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1FF" w:rsidRDefault="00DB31FF" w:rsidP="00DB31FF">
      <w:pPr>
        <w:bidi/>
        <w:spacing w:line="360" w:lineRule="auto"/>
        <w:rPr>
          <w:rFonts w:cs="B Nazanin"/>
          <w:b/>
          <w:bCs/>
          <w:sz w:val="28"/>
          <w:szCs w:val="28"/>
          <w:lang w:bidi="fa-IR"/>
        </w:rPr>
      </w:pPr>
      <w:r>
        <w:rPr>
          <w:rFonts w:cs="B Nazanin" w:hint="cs"/>
          <w:b/>
          <w:bCs/>
          <w:sz w:val="28"/>
          <w:szCs w:val="28"/>
          <w:rtl/>
          <w:lang w:bidi="fa-IR"/>
        </w:rPr>
        <w:t>چكيده :</w:t>
      </w:r>
    </w:p>
    <w:p w:rsidR="00DB31FF" w:rsidRDefault="00DB31FF" w:rsidP="00DB31FF">
      <w:pPr>
        <w:bidi/>
        <w:spacing w:line="360" w:lineRule="auto"/>
        <w:jc w:val="both"/>
        <w:rPr>
          <w:rFonts w:cs="B Nazanin" w:hint="cs"/>
          <w:sz w:val="24"/>
          <w:szCs w:val="24"/>
          <w:rtl/>
          <w:lang w:bidi="fa-IR"/>
        </w:rPr>
      </w:pPr>
      <w:r>
        <w:rPr>
          <w:rFonts w:cs="B Nazanin" w:hint="cs"/>
          <w:sz w:val="24"/>
          <w:szCs w:val="24"/>
          <w:rtl/>
          <w:lang w:bidi="fa-IR"/>
        </w:rPr>
        <w:t>در تحقیق حاضر نانو</w:t>
      </w:r>
      <w:r>
        <w:rPr>
          <w:rFonts w:cs="B Nazanin" w:hint="cs"/>
          <w:sz w:val="24"/>
          <w:szCs w:val="24"/>
          <w:rtl/>
          <w:lang w:bidi="fa-IR"/>
        </w:rPr>
        <w:softHyphen/>
        <w:t xml:space="preserve">کامپوزیت سوپر پارامغناطیس </w:t>
      </w:r>
      <w:r>
        <w:rPr>
          <w:rFonts w:asciiTheme="majorBidi" w:hAnsiTheme="majorBidi" w:cstheme="majorBidi"/>
          <w:lang w:bidi="fa-IR"/>
        </w:rPr>
        <w:t>MoS</w:t>
      </w:r>
      <w:r>
        <w:rPr>
          <w:rFonts w:asciiTheme="majorBidi" w:hAnsiTheme="majorBidi" w:cstheme="majorBidi"/>
          <w:vertAlign w:val="subscript"/>
          <w:lang w:bidi="fa-IR"/>
        </w:rPr>
        <w:t>2</w:t>
      </w:r>
      <w:r>
        <w:rPr>
          <w:rFonts w:asciiTheme="majorBidi" w:hAnsiTheme="majorBidi" w:cstheme="majorBidi"/>
          <w:lang w:bidi="fa-IR"/>
        </w:rPr>
        <w:t>/Co</w:t>
      </w:r>
      <w:r>
        <w:rPr>
          <w:rFonts w:asciiTheme="majorBidi" w:hAnsiTheme="majorBidi" w:cstheme="majorBidi"/>
          <w:vertAlign w:val="subscript"/>
          <w:lang w:bidi="fa-IR"/>
        </w:rPr>
        <w:t>3</w:t>
      </w:r>
      <w:r>
        <w:rPr>
          <w:rFonts w:asciiTheme="majorBidi" w:hAnsiTheme="majorBidi" w:cstheme="majorBidi"/>
          <w:lang w:bidi="fa-IR"/>
        </w:rPr>
        <w:t>O</w:t>
      </w:r>
      <w:r>
        <w:rPr>
          <w:rFonts w:asciiTheme="majorBidi" w:hAnsiTheme="majorBidi" w:cstheme="majorBidi"/>
          <w:vertAlign w:val="subscript"/>
          <w:lang w:bidi="fa-IR"/>
        </w:rPr>
        <w:t>4</w:t>
      </w:r>
      <w:r>
        <w:rPr>
          <w:rFonts w:asciiTheme="majorBidi" w:hAnsiTheme="majorBidi" w:cstheme="majorBidi"/>
          <w:rtl/>
          <w:lang w:bidi="fa-IR"/>
        </w:rPr>
        <w:t xml:space="preserve"> </w:t>
      </w:r>
      <w:r>
        <w:rPr>
          <w:rFonts w:cs="B Nazanin" w:hint="cs"/>
          <w:sz w:val="24"/>
          <w:szCs w:val="24"/>
          <w:rtl/>
          <w:lang w:bidi="fa-IR"/>
        </w:rPr>
        <w:t xml:space="preserve">با درصدهای مختلف </w:t>
      </w:r>
      <w:r>
        <w:rPr>
          <w:rFonts w:cs="B Nazanin" w:hint="cs"/>
          <w:rtl/>
          <w:lang w:bidi="fa-IR"/>
        </w:rPr>
        <w:t xml:space="preserve">( </w:t>
      </w:r>
      <w:r>
        <w:rPr>
          <w:rFonts w:cs="B Nazanin"/>
          <w:lang w:bidi="fa-IR"/>
        </w:rPr>
        <w:t>30%</w:t>
      </w:r>
      <w:r>
        <w:rPr>
          <w:rFonts w:cs="B Nazanin" w:hint="cs"/>
          <w:rtl/>
          <w:lang w:bidi="fa-IR"/>
        </w:rPr>
        <w:t xml:space="preserve">، </w:t>
      </w:r>
      <w:r>
        <w:rPr>
          <w:rFonts w:cs="B Nazanin"/>
          <w:lang w:bidi="fa-IR"/>
        </w:rPr>
        <w:t>20%</w:t>
      </w:r>
      <w:r>
        <w:rPr>
          <w:rFonts w:cs="B Nazanin" w:hint="cs"/>
          <w:rtl/>
          <w:lang w:bidi="fa-IR"/>
        </w:rPr>
        <w:t xml:space="preserve"> و</w:t>
      </w:r>
      <w:r>
        <w:rPr>
          <w:rFonts w:cs="B Nazanin"/>
          <w:lang w:bidi="fa-IR"/>
        </w:rPr>
        <w:t xml:space="preserve">10% </w:t>
      </w:r>
      <w:r>
        <w:rPr>
          <w:rFonts w:cs="B Nazanin" w:hint="cs"/>
          <w:rtl/>
          <w:lang w:bidi="fa-IR"/>
        </w:rPr>
        <w:t xml:space="preserve"> )</w:t>
      </w:r>
      <w:r>
        <w:rPr>
          <w:rFonts w:cs="B Nazanin" w:hint="cs"/>
          <w:sz w:val="24"/>
          <w:szCs w:val="24"/>
          <w:rtl/>
          <w:lang w:bidi="fa-IR"/>
        </w:rPr>
        <w:t xml:space="preserve"> سنتز شد و کاربردهای آن، به</w:t>
      </w:r>
      <w:r>
        <w:rPr>
          <w:rFonts w:cs="B Nazanin" w:hint="cs"/>
          <w:sz w:val="24"/>
          <w:szCs w:val="24"/>
          <w:rtl/>
          <w:lang w:bidi="fa-IR"/>
        </w:rPr>
        <w:softHyphen/>
        <w:t xml:space="preserve">عنوان فتوکاتالیست در حذف فلزات سنگین مورد بررسی قرار گرفت. این تحقیق شامل دو بخش است که در قسمت اول به سنتز نانوذرات </w:t>
      </w:r>
      <w:r>
        <w:rPr>
          <w:rFonts w:asciiTheme="majorBidi" w:hAnsiTheme="majorBidi" w:cstheme="majorBidi"/>
          <w:lang w:bidi="fa-IR"/>
        </w:rPr>
        <w:t>Co</w:t>
      </w:r>
      <w:r>
        <w:rPr>
          <w:rFonts w:asciiTheme="majorBidi" w:hAnsiTheme="majorBidi" w:cstheme="majorBidi"/>
          <w:vertAlign w:val="subscript"/>
          <w:lang w:bidi="fa-IR"/>
        </w:rPr>
        <w:t>3</w:t>
      </w:r>
      <w:r>
        <w:rPr>
          <w:rFonts w:asciiTheme="majorBidi" w:hAnsiTheme="majorBidi" w:cstheme="majorBidi"/>
          <w:lang w:bidi="fa-IR"/>
        </w:rPr>
        <w:t>O</w:t>
      </w:r>
      <w:r>
        <w:rPr>
          <w:rFonts w:asciiTheme="majorBidi" w:hAnsiTheme="majorBidi" w:cstheme="majorBidi"/>
          <w:vertAlign w:val="subscript"/>
          <w:lang w:bidi="fa-IR"/>
        </w:rPr>
        <w:t>4</w:t>
      </w:r>
      <w:r>
        <w:rPr>
          <w:rFonts w:cs="B Nazanin" w:hint="cs"/>
          <w:sz w:val="24"/>
          <w:szCs w:val="24"/>
          <w:rtl/>
          <w:lang w:bidi="fa-IR"/>
        </w:rPr>
        <w:t xml:space="preserve"> به روش سل-ژل، نانوصفحات </w:t>
      </w:r>
      <w:r>
        <w:rPr>
          <w:rFonts w:asciiTheme="majorBidi" w:hAnsiTheme="majorBidi" w:cstheme="majorBidi"/>
          <w:lang w:bidi="fa-IR"/>
        </w:rPr>
        <w:t>MoS</w:t>
      </w:r>
      <w:r>
        <w:rPr>
          <w:rFonts w:asciiTheme="majorBidi" w:hAnsiTheme="majorBidi" w:cstheme="majorBidi"/>
          <w:vertAlign w:val="subscript"/>
          <w:lang w:bidi="fa-IR"/>
        </w:rPr>
        <w:t>2</w:t>
      </w:r>
      <w:r>
        <w:rPr>
          <w:rFonts w:cs="B Nazanin" w:hint="cs"/>
          <w:sz w:val="24"/>
          <w:szCs w:val="24"/>
          <w:rtl/>
          <w:lang w:bidi="fa-IR"/>
        </w:rPr>
        <w:t xml:space="preserve"> به روش هیدروترمال و در ادامه نانوکامپوزیت </w:t>
      </w:r>
      <w:r>
        <w:rPr>
          <w:rFonts w:asciiTheme="majorBidi" w:hAnsiTheme="majorBidi" w:cstheme="majorBidi"/>
          <w:lang w:bidi="fa-IR"/>
        </w:rPr>
        <w:t>MoS</w:t>
      </w:r>
      <w:r>
        <w:rPr>
          <w:rFonts w:asciiTheme="majorBidi" w:hAnsiTheme="majorBidi" w:cstheme="majorBidi"/>
          <w:vertAlign w:val="subscript"/>
          <w:lang w:bidi="fa-IR"/>
        </w:rPr>
        <w:t>2</w:t>
      </w:r>
      <w:r>
        <w:rPr>
          <w:rFonts w:asciiTheme="majorBidi" w:hAnsiTheme="majorBidi" w:cstheme="majorBidi"/>
          <w:lang w:bidi="fa-IR"/>
        </w:rPr>
        <w:t>/Co</w:t>
      </w:r>
      <w:r>
        <w:rPr>
          <w:rFonts w:asciiTheme="majorBidi" w:hAnsiTheme="majorBidi" w:cstheme="majorBidi"/>
          <w:vertAlign w:val="subscript"/>
          <w:lang w:bidi="fa-IR"/>
        </w:rPr>
        <w:t>3</w:t>
      </w:r>
      <w:r>
        <w:rPr>
          <w:rFonts w:asciiTheme="majorBidi" w:hAnsiTheme="majorBidi" w:cstheme="majorBidi"/>
          <w:lang w:bidi="fa-IR"/>
        </w:rPr>
        <w:t>O</w:t>
      </w:r>
      <w:r>
        <w:rPr>
          <w:rFonts w:asciiTheme="majorBidi" w:hAnsiTheme="majorBidi" w:cstheme="majorBidi"/>
          <w:vertAlign w:val="subscript"/>
          <w:lang w:bidi="fa-IR"/>
        </w:rPr>
        <w:t>4</w:t>
      </w:r>
      <w:r>
        <w:rPr>
          <w:rFonts w:cs="B Nazanin" w:hint="cs"/>
          <w:sz w:val="24"/>
          <w:szCs w:val="24"/>
          <w:rtl/>
          <w:lang w:bidi="fa-IR"/>
        </w:rPr>
        <w:t xml:space="preserve"> به روش هیدروترمال پرداخته شده است. برای مطالعه ساختار و مورفولوژی و ویژگی</w:t>
      </w:r>
      <w:r>
        <w:rPr>
          <w:rFonts w:cs="B Nazanin" w:hint="cs"/>
          <w:sz w:val="24"/>
          <w:szCs w:val="24"/>
          <w:rtl/>
          <w:lang w:bidi="fa-IR"/>
        </w:rPr>
        <w:softHyphen/>
        <w:t>های کاتالیستی نانوکامپوزیت، تحت آنالیزهای مختلفی نظیر: پراش اشعه ایکس</w:t>
      </w:r>
      <w:r>
        <w:rPr>
          <w:rFonts w:asciiTheme="majorBidi" w:hAnsiTheme="majorBidi" w:cstheme="majorBidi"/>
          <w:rtl/>
          <w:lang w:bidi="fa-IR"/>
        </w:rPr>
        <w:t>(</w:t>
      </w:r>
      <w:r>
        <w:rPr>
          <w:rFonts w:asciiTheme="majorBidi" w:hAnsiTheme="majorBidi" w:cstheme="majorBidi"/>
          <w:lang w:bidi="fa-IR"/>
        </w:rPr>
        <w:t>XRD</w:t>
      </w:r>
      <w:r>
        <w:rPr>
          <w:rFonts w:asciiTheme="majorBidi" w:hAnsiTheme="majorBidi" w:cstheme="majorBidi"/>
          <w:rtl/>
          <w:lang w:bidi="fa-IR"/>
        </w:rPr>
        <w:t>)</w:t>
      </w:r>
      <w:r>
        <w:rPr>
          <w:rFonts w:cs="B Nazanin" w:hint="cs"/>
          <w:sz w:val="24"/>
          <w:szCs w:val="24"/>
          <w:rtl/>
          <w:lang w:bidi="fa-IR"/>
        </w:rPr>
        <w:t xml:space="preserve">، میکروسکوپ الکترونی روبشی گسیل میدانی </w:t>
      </w:r>
      <w:r>
        <w:rPr>
          <w:rFonts w:asciiTheme="majorBidi" w:hAnsiTheme="majorBidi" w:cstheme="majorBidi"/>
          <w:lang w:bidi="fa-IR"/>
        </w:rPr>
        <w:t>(FESEM</w:t>
      </w:r>
      <w:r>
        <w:rPr>
          <w:rFonts w:cs="B Nazanin"/>
          <w:sz w:val="24"/>
          <w:szCs w:val="24"/>
          <w:lang w:bidi="fa-IR"/>
        </w:rPr>
        <w:t>)</w:t>
      </w:r>
      <w:r>
        <w:rPr>
          <w:rFonts w:cs="B Nazanin" w:hint="cs"/>
          <w:sz w:val="24"/>
          <w:szCs w:val="24"/>
          <w:rtl/>
          <w:lang w:bidi="fa-IR"/>
        </w:rPr>
        <w:t>، دستگاه طیف</w:t>
      </w:r>
      <w:r>
        <w:rPr>
          <w:rFonts w:cs="B Nazanin" w:hint="cs"/>
          <w:sz w:val="24"/>
          <w:szCs w:val="24"/>
          <w:rtl/>
          <w:lang w:bidi="fa-IR"/>
        </w:rPr>
        <w:softHyphen/>
        <w:t xml:space="preserve">سنجی مادون قرمز تبدیل فوریه </w:t>
      </w:r>
      <w:r>
        <w:rPr>
          <w:rFonts w:asciiTheme="majorBidi" w:hAnsiTheme="majorBidi" w:cstheme="majorBidi"/>
          <w:lang w:bidi="fa-IR"/>
        </w:rPr>
        <w:t>(FT-IR)</w:t>
      </w:r>
      <w:r>
        <w:rPr>
          <w:rFonts w:cs="B Nazanin" w:hint="cs"/>
          <w:sz w:val="24"/>
          <w:szCs w:val="24"/>
          <w:rtl/>
          <w:lang w:bidi="fa-IR"/>
        </w:rPr>
        <w:t xml:space="preserve">، </w:t>
      </w:r>
      <w:r>
        <w:rPr>
          <w:rFonts w:cs="B Nazanin" w:hint="cs"/>
          <w:sz w:val="24"/>
          <w:szCs w:val="24"/>
          <w:rtl/>
        </w:rPr>
        <w:t>آنالیز</w:t>
      </w:r>
      <w:r>
        <w:rPr>
          <w:rFonts w:cs="B Nazanin" w:hint="cs"/>
          <w:sz w:val="24"/>
          <w:szCs w:val="24"/>
        </w:rPr>
        <w:t xml:space="preserve"> </w:t>
      </w:r>
      <w:r>
        <w:rPr>
          <w:rFonts w:cs="B Nazanin" w:hint="cs"/>
          <w:sz w:val="24"/>
          <w:szCs w:val="24"/>
          <w:rtl/>
        </w:rPr>
        <w:t>مغناطیس</w:t>
      </w:r>
      <w:r>
        <w:rPr>
          <w:rFonts w:cs="B Nazanin"/>
          <w:sz w:val="24"/>
          <w:szCs w:val="24"/>
        </w:rPr>
        <w:softHyphen/>
      </w:r>
      <w:r>
        <w:rPr>
          <w:rFonts w:cs="B Nazanin" w:hint="cs"/>
          <w:sz w:val="24"/>
          <w:szCs w:val="24"/>
          <w:rtl/>
        </w:rPr>
        <w:t>سنج نمونه ارتعاش</w:t>
      </w:r>
      <w:r>
        <w:rPr>
          <w:rFonts w:asciiTheme="majorBidi" w:hAnsiTheme="majorBidi" w:cstheme="majorBidi"/>
        </w:rPr>
        <w:t>(VSM)</w:t>
      </w:r>
      <w:r>
        <w:rPr>
          <w:rFonts w:cs="B Nazanin" w:hint="cs"/>
          <w:sz w:val="24"/>
          <w:szCs w:val="24"/>
          <w:rtl/>
          <w:lang w:bidi="fa-IR"/>
        </w:rPr>
        <w:t>، آنالیز عنصری</w:t>
      </w:r>
      <w:r>
        <w:rPr>
          <w:rFonts w:cs="B Nazanin"/>
          <w:sz w:val="24"/>
          <w:szCs w:val="24"/>
          <w:lang w:bidi="fa-IR"/>
        </w:rPr>
        <w:t xml:space="preserve"> (</w:t>
      </w:r>
      <w:r>
        <w:rPr>
          <w:rFonts w:asciiTheme="majorBidi" w:hAnsiTheme="majorBidi" w:cstheme="majorBidi"/>
          <w:lang w:bidi="fa-IR"/>
        </w:rPr>
        <w:t xml:space="preserve">EDS </w:t>
      </w:r>
      <w:r>
        <w:rPr>
          <w:rFonts w:cs="B Nazanin"/>
          <w:sz w:val="24"/>
          <w:szCs w:val="24"/>
          <w:lang w:bidi="fa-IR"/>
        </w:rPr>
        <w:t>)</w:t>
      </w:r>
      <w:r>
        <w:rPr>
          <w:rFonts w:cs="B Nazanin" w:hint="cs"/>
          <w:sz w:val="24"/>
          <w:szCs w:val="24"/>
          <w:rtl/>
          <w:lang w:bidi="fa-IR"/>
        </w:rPr>
        <w:t xml:space="preserve">، آنالیز </w:t>
      </w:r>
      <w:r>
        <w:rPr>
          <w:rFonts w:cs="B Nazanin" w:hint="cs"/>
          <w:sz w:val="24"/>
          <w:szCs w:val="24"/>
          <w:rtl/>
        </w:rPr>
        <w:t>وزن</w:t>
      </w:r>
      <w:r>
        <w:rPr>
          <w:rFonts w:cs="B Nazanin" w:hint="cs"/>
          <w:sz w:val="24"/>
          <w:szCs w:val="24"/>
          <w:rtl/>
        </w:rPr>
        <w:softHyphen/>
        <w:t>سنجی حرارتی</w:t>
      </w:r>
      <w:r>
        <w:rPr>
          <w:rFonts w:asciiTheme="majorBidi" w:hAnsiTheme="majorBidi" w:cstheme="majorBidi"/>
        </w:rPr>
        <w:t>(TGA</w:t>
      </w:r>
      <w:r>
        <w:rPr>
          <w:rFonts w:cs="B Nazanin"/>
          <w:sz w:val="24"/>
          <w:szCs w:val="24"/>
        </w:rPr>
        <w:t>)</w:t>
      </w:r>
      <w:r>
        <w:rPr>
          <w:rFonts w:cs="B Nazanin" w:hint="cs"/>
          <w:sz w:val="24"/>
          <w:szCs w:val="24"/>
          <w:rtl/>
        </w:rPr>
        <w:t xml:space="preserve"> مورد</w:t>
      </w:r>
      <w:r>
        <w:rPr>
          <w:rFonts w:cs="B Nazanin" w:hint="cs"/>
          <w:sz w:val="24"/>
          <w:szCs w:val="24"/>
          <w:rtl/>
          <w:lang w:bidi="fa-IR"/>
        </w:rPr>
        <w:t xml:space="preserve"> بررسی قرار گرفتند. مورفولوژی نانوذرات با دستگاه میکروسکوپ الکترونی روبشی گسیل میدانی بررسی شد و مشخص گردید که </w:t>
      </w:r>
      <w:r>
        <w:rPr>
          <w:rFonts w:asciiTheme="majorBidi" w:hAnsiTheme="majorBidi" w:cstheme="majorBidi"/>
          <w:lang w:bidi="fa-IR"/>
        </w:rPr>
        <w:t>MoS</w:t>
      </w:r>
      <w:r>
        <w:rPr>
          <w:rFonts w:asciiTheme="majorBidi" w:hAnsiTheme="majorBidi" w:cstheme="majorBidi"/>
          <w:vertAlign w:val="subscript"/>
          <w:lang w:bidi="fa-IR"/>
        </w:rPr>
        <w:t>2</w:t>
      </w:r>
      <w:r>
        <w:rPr>
          <w:rFonts w:cs="B Nazanin" w:hint="cs"/>
          <w:sz w:val="24"/>
          <w:szCs w:val="24"/>
          <w:rtl/>
          <w:lang w:bidi="fa-IR"/>
        </w:rPr>
        <w:t xml:space="preserve"> ساختار ورقه</w:t>
      </w:r>
      <w:r>
        <w:rPr>
          <w:rFonts w:cs="B Nazanin" w:hint="cs"/>
          <w:sz w:val="24"/>
          <w:szCs w:val="24"/>
          <w:rtl/>
          <w:lang w:bidi="fa-IR"/>
        </w:rPr>
        <w:softHyphen/>
        <w:t xml:space="preserve">ای و </w:t>
      </w:r>
      <w:r>
        <w:rPr>
          <w:rFonts w:asciiTheme="majorBidi" w:hAnsiTheme="majorBidi" w:cstheme="majorBidi"/>
          <w:lang w:bidi="fa-IR"/>
        </w:rPr>
        <w:t>Co</w:t>
      </w:r>
      <w:r>
        <w:rPr>
          <w:rFonts w:asciiTheme="majorBidi" w:hAnsiTheme="majorBidi" w:cstheme="majorBidi"/>
          <w:vertAlign w:val="subscript"/>
          <w:lang w:bidi="fa-IR"/>
        </w:rPr>
        <w:t>3</w:t>
      </w:r>
      <w:r>
        <w:rPr>
          <w:rFonts w:asciiTheme="majorBidi" w:hAnsiTheme="majorBidi" w:cstheme="majorBidi"/>
          <w:lang w:bidi="fa-IR"/>
        </w:rPr>
        <w:t>O</w:t>
      </w:r>
      <w:r>
        <w:rPr>
          <w:rFonts w:asciiTheme="majorBidi" w:hAnsiTheme="majorBidi" w:cstheme="majorBidi"/>
          <w:vertAlign w:val="subscript"/>
          <w:lang w:bidi="fa-IR"/>
        </w:rPr>
        <w:t>4</w:t>
      </w:r>
      <w:r>
        <w:rPr>
          <w:rFonts w:asciiTheme="majorBidi" w:hAnsiTheme="majorBidi" w:cstheme="majorBidi"/>
          <w:rtl/>
          <w:lang w:bidi="fa-IR"/>
        </w:rPr>
        <w:t xml:space="preserve"> </w:t>
      </w:r>
      <w:r>
        <w:rPr>
          <w:rFonts w:cs="B Nazanin" w:hint="cs"/>
          <w:sz w:val="24"/>
          <w:szCs w:val="24"/>
          <w:rtl/>
          <w:lang w:bidi="fa-IR"/>
        </w:rPr>
        <w:t>ساختار کروی دارد و به</w:t>
      </w:r>
      <w:r>
        <w:rPr>
          <w:rFonts w:cs="B Nazanin" w:hint="cs"/>
          <w:sz w:val="24"/>
          <w:szCs w:val="24"/>
          <w:rtl/>
          <w:lang w:bidi="fa-IR"/>
        </w:rPr>
        <w:softHyphen/>
        <w:t>صورت نانوکروی می</w:t>
      </w:r>
      <w:r>
        <w:rPr>
          <w:rFonts w:cs="B Nazanin" w:hint="cs"/>
          <w:sz w:val="24"/>
          <w:szCs w:val="24"/>
          <w:rtl/>
          <w:lang w:bidi="fa-IR"/>
        </w:rPr>
        <w:softHyphen/>
        <w:t>باشد که، نانوورقه</w:t>
      </w:r>
      <w:r>
        <w:rPr>
          <w:rFonts w:cs="B Nazanin" w:hint="cs"/>
          <w:sz w:val="24"/>
          <w:szCs w:val="24"/>
          <w:rtl/>
          <w:lang w:bidi="fa-IR"/>
        </w:rPr>
        <w:softHyphen/>
        <w:t xml:space="preserve">های </w:t>
      </w:r>
      <w:r>
        <w:rPr>
          <w:rFonts w:asciiTheme="majorBidi" w:hAnsiTheme="majorBidi" w:cstheme="majorBidi"/>
          <w:lang w:bidi="fa-IR"/>
        </w:rPr>
        <w:t>MoS</w:t>
      </w:r>
      <w:r>
        <w:rPr>
          <w:rFonts w:asciiTheme="majorBidi" w:hAnsiTheme="majorBidi" w:cstheme="majorBidi"/>
          <w:vertAlign w:val="subscript"/>
          <w:lang w:bidi="fa-IR"/>
        </w:rPr>
        <w:t>2</w:t>
      </w:r>
      <w:r>
        <w:rPr>
          <w:rFonts w:cs="B Nazanin" w:hint="cs"/>
          <w:sz w:val="24"/>
          <w:szCs w:val="24"/>
          <w:rtl/>
          <w:lang w:bidi="fa-IR"/>
        </w:rPr>
        <w:t xml:space="preserve"> به</w:t>
      </w:r>
      <w:r>
        <w:rPr>
          <w:rFonts w:cs="B Nazanin" w:hint="cs"/>
          <w:sz w:val="24"/>
          <w:szCs w:val="24"/>
          <w:rtl/>
          <w:lang w:bidi="fa-IR"/>
        </w:rPr>
        <w:softHyphen/>
        <w:t>عنوان بستر و نانو کره</w:t>
      </w:r>
      <w:r>
        <w:rPr>
          <w:rFonts w:cs="B Nazanin" w:hint="cs"/>
          <w:sz w:val="24"/>
          <w:szCs w:val="24"/>
          <w:rtl/>
          <w:lang w:bidi="fa-IR"/>
        </w:rPr>
        <w:softHyphen/>
        <w:t xml:space="preserve">های </w:t>
      </w:r>
      <w:r>
        <w:rPr>
          <w:rFonts w:asciiTheme="majorBidi" w:hAnsiTheme="majorBidi" w:cstheme="majorBidi"/>
          <w:lang w:bidi="fa-IR"/>
        </w:rPr>
        <w:t>Co</w:t>
      </w:r>
      <w:r>
        <w:rPr>
          <w:rFonts w:asciiTheme="majorBidi" w:hAnsiTheme="majorBidi" w:cstheme="majorBidi"/>
          <w:vertAlign w:val="subscript"/>
          <w:lang w:bidi="fa-IR"/>
        </w:rPr>
        <w:t>3</w:t>
      </w:r>
      <w:r>
        <w:rPr>
          <w:rFonts w:asciiTheme="majorBidi" w:hAnsiTheme="majorBidi" w:cstheme="majorBidi"/>
          <w:lang w:bidi="fa-IR"/>
        </w:rPr>
        <w:t>O</w:t>
      </w:r>
      <w:r>
        <w:rPr>
          <w:rFonts w:asciiTheme="majorBidi" w:hAnsiTheme="majorBidi" w:cstheme="majorBidi"/>
          <w:vertAlign w:val="subscript"/>
          <w:lang w:bidi="fa-IR"/>
        </w:rPr>
        <w:t>4</w:t>
      </w:r>
      <w:r>
        <w:rPr>
          <w:rFonts w:cs="B Nazanin" w:hint="cs"/>
          <w:sz w:val="24"/>
          <w:szCs w:val="24"/>
          <w:rtl/>
          <w:lang w:bidi="fa-IR"/>
        </w:rPr>
        <w:t xml:space="preserve"> به</w:t>
      </w:r>
      <w:r>
        <w:rPr>
          <w:rFonts w:cs="B Nazanin" w:hint="cs"/>
          <w:sz w:val="24"/>
          <w:szCs w:val="24"/>
          <w:rtl/>
          <w:lang w:bidi="fa-IR"/>
        </w:rPr>
        <w:softHyphen/>
        <w:t>عنوان</w:t>
      </w:r>
      <w:r>
        <w:rPr>
          <w:rFonts w:cs="B Nazanin" w:hint="cs"/>
          <w:sz w:val="24"/>
          <w:szCs w:val="24"/>
          <w:lang w:bidi="fa-IR"/>
        </w:rPr>
        <w:t xml:space="preserve"> </w:t>
      </w:r>
      <w:r>
        <w:rPr>
          <w:rFonts w:cs="B Nazanin" w:hint="cs"/>
          <w:sz w:val="24"/>
          <w:szCs w:val="24"/>
          <w:rtl/>
          <w:lang w:bidi="fa-IR"/>
        </w:rPr>
        <w:t xml:space="preserve">فاز دوم نانوکامپوزیت </w:t>
      </w:r>
      <w:r>
        <w:rPr>
          <w:rFonts w:asciiTheme="majorBidi" w:hAnsiTheme="majorBidi" w:cstheme="majorBidi"/>
          <w:lang w:bidi="fa-IR"/>
        </w:rPr>
        <w:t>MoS</w:t>
      </w:r>
      <w:r>
        <w:rPr>
          <w:rFonts w:asciiTheme="majorBidi" w:hAnsiTheme="majorBidi" w:cstheme="majorBidi"/>
          <w:vertAlign w:val="subscript"/>
          <w:lang w:bidi="fa-IR"/>
        </w:rPr>
        <w:t>2</w:t>
      </w:r>
      <w:r>
        <w:rPr>
          <w:rFonts w:asciiTheme="majorBidi" w:hAnsiTheme="majorBidi" w:cstheme="majorBidi"/>
          <w:lang w:bidi="fa-IR"/>
        </w:rPr>
        <w:t>/Co</w:t>
      </w:r>
      <w:r>
        <w:rPr>
          <w:rFonts w:asciiTheme="majorBidi" w:hAnsiTheme="majorBidi" w:cstheme="majorBidi"/>
          <w:vertAlign w:val="subscript"/>
          <w:lang w:bidi="fa-IR"/>
        </w:rPr>
        <w:t>3</w:t>
      </w:r>
      <w:r>
        <w:rPr>
          <w:rFonts w:asciiTheme="majorBidi" w:hAnsiTheme="majorBidi" w:cstheme="majorBidi"/>
          <w:lang w:bidi="fa-IR"/>
        </w:rPr>
        <w:t>O</w:t>
      </w:r>
      <w:r>
        <w:rPr>
          <w:rFonts w:asciiTheme="majorBidi" w:hAnsiTheme="majorBidi" w:cstheme="majorBidi"/>
          <w:vertAlign w:val="subscript"/>
          <w:lang w:bidi="fa-IR"/>
        </w:rPr>
        <w:t>4</w:t>
      </w:r>
      <w:r>
        <w:rPr>
          <w:rFonts w:cs="B Nazanin" w:hint="cs"/>
          <w:sz w:val="24"/>
          <w:szCs w:val="24"/>
          <w:rtl/>
          <w:lang w:bidi="fa-IR"/>
        </w:rPr>
        <w:t xml:space="preserve"> بر روی نانوصفحات </w:t>
      </w:r>
      <w:r>
        <w:rPr>
          <w:rFonts w:asciiTheme="majorBidi" w:hAnsiTheme="majorBidi" w:cstheme="majorBidi"/>
          <w:lang w:bidi="fa-IR"/>
        </w:rPr>
        <w:t>MoS</w:t>
      </w:r>
      <w:r>
        <w:rPr>
          <w:rFonts w:asciiTheme="majorBidi" w:hAnsiTheme="majorBidi" w:cstheme="majorBidi"/>
          <w:vertAlign w:val="subscript"/>
          <w:lang w:bidi="fa-IR"/>
        </w:rPr>
        <w:t>2</w:t>
      </w:r>
      <w:r>
        <w:rPr>
          <w:rFonts w:asciiTheme="majorBidi" w:hAnsiTheme="majorBidi" w:cstheme="majorBidi"/>
          <w:rtl/>
          <w:lang w:bidi="fa-IR"/>
        </w:rPr>
        <w:t xml:space="preserve"> </w:t>
      </w:r>
      <w:r>
        <w:rPr>
          <w:rFonts w:cs="B Nazanin" w:hint="cs"/>
          <w:sz w:val="24"/>
          <w:szCs w:val="24"/>
          <w:rtl/>
          <w:lang w:bidi="fa-IR"/>
        </w:rPr>
        <w:t>قرار گرفته</w:t>
      </w:r>
      <w:r>
        <w:rPr>
          <w:rFonts w:cs="B Nazanin" w:hint="cs"/>
          <w:sz w:val="24"/>
          <w:szCs w:val="24"/>
          <w:rtl/>
          <w:lang w:bidi="fa-IR"/>
        </w:rPr>
        <w:softHyphen/>
        <w:t>اند. طیف</w:t>
      </w:r>
      <w:r>
        <w:rPr>
          <w:rFonts w:cs="B Nazanin" w:hint="cs"/>
          <w:sz w:val="24"/>
          <w:szCs w:val="24"/>
          <w:rtl/>
          <w:lang w:bidi="fa-IR"/>
        </w:rPr>
        <w:softHyphen/>
        <w:t>سنجی پراش اشعه ایکس نیز نشان داد که نانوذرات به</w:t>
      </w:r>
      <w:r>
        <w:rPr>
          <w:rFonts w:cs="B Nazanin" w:hint="cs"/>
          <w:sz w:val="24"/>
          <w:szCs w:val="24"/>
          <w:rtl/>
          <w:lang w:bidi="fa-IR"/>
        </w:rPr>
        <w:softHyphen/>
        <w:t>خوبی تشکیل شده</w:t>
      </w:r>
      <w:r>
        <w:rPr>
          <w:rFonts w:cs="B Nazanin" w:hint="cs"/>
          <w:sz w:val="24"/>
          <w:szCs w:val="24"/>
          <w:rtl/>
          <w:lang w:bidi="fa-IR"/>
        </w:rPr>
        <w:softHyphen/>
        <w:t>اند و فازهای موردنظر را دارند. در بخش دوم تحقیق، به بررسی اثر حذف ترکیبات آلی و فلزات سنگین توسط نانوکامپوزیت پرداخته شد که از آنالیز طیف</w:t>
      </w:r>
      <w:r>
        <w:rPr>
          <w:rFonts w:cs="B Nazanin" w:hint="cs"/>
          <w:sz w:val="24"/>
          <w:szCs w:val="24"/>
          <w:rtl/>
          <w:lang w:bidi="fa-IR"/>
        </w:rPr>
        <w:softHyphen/>
        <w:t>سنجی الکترونی ماوراء</w:t>
      </w:r>
      <w:r>
        <w:rPr>
          <w:rFonts w:cs="B Nazanin" w:hint="cs"/>
          <w:sz w:val="24"/>
          <w:szCs w:val="24"/>
          <w:rtl/>
          <w:lang w:bidi="fa-IR"/>
        </w:rPr>
        <w:softHyphen/>
        <w:t xml:space="preserve">بنفش و مرئی استفاده شده است. میزان کارایی و موثر بودن نانوکامپوزیت تحت پارامترهای مختلف از جمله: مقدار متفاوت نانوکامپوزیت </w:t>
      </w:r>
      <w:r>
        <w:rPr>
          <w:rFonts w:asciiTheme="majorBidi" w:hAnsiTheme="majorBidi" w:cstheme="majorBidi"/>
          <w:lang w:bidi="fa-IR"/>
        </w:rPr>
        <w:t>MoS</w:t>
      </w:r>
      <w:r>
        <w:rPr>
          <w:rFonts w:asciiTheme="majorBidi" w:hAnsiTheme="majorBidi" w:cstheme="majorBidi"/>
          <w:vertAlign w:val="subscript"/>
          <w:lang w:bidi="fa-IR"/>
        </w:rPr>
        <w:t>2</w:t>
      </w:r>
      <w:r>
        <w:rPr>
          <w:rFonts w:asciiTheme="majorBidi" w:hAnsiTheme="majorBidi" w:cstheme="majorBidi"/>
          <w:lang w:bidi="fa-IR"/>
        </w:rPr>
        <w:t>/Co</w:t>
      </w:r>
      <w:r>
        <w:rPr>
          <w:rFonts w:asciiTheme="majorBidi" w:hAnsiTheme="majorBidi" w:cstheme="majorBidi"/>
          <w:vertAlign w:val="subscript"/>
          <w:lang w:bidi="fa-IR"/>
        </w:rPr>
        <w:t>3</w:t>
      </w:r>
      <w:r>
        <w:rPr>
          <w:rFonts w:asciiTheme="majorBidi" w:hAnsiTheme="majorBidi" w:cstheme="majorBidi"/>
          <w:lang w:bidi="fa-IR"/>
        </w:rPr>
        <w:t>O</w:t>
      </w:r>
      <w:r>
        <w:rPr>
          <w:rFonts w:asciiTheme="majorBidi" w:hAnsiTheme="majorBidi" w:cstheme="majorBidi"/>
          <w:vertAlign w:val="subscript"/>
          <w:lang w:bidi="fa-IR"/>
        </w:rPr>
        <w:t>4</w:t>
      </w:r>
      <w:r>
        <w:rPr>
          <w:rFonts w:cs="B Nazanin" w:hint="cs"/>
          <w:sz w:val="24"/>
          <w:szCs w:val="24"/>
          <w:rtl/>
          <w:lang w:bidi="fa-IR"/>
        </w:rPr>
        <w:t xml:space="preserve"> و با نسبت</w:t>
      </w:r>
      <w:r>
        <w:rPr>
          <w:rFonts w:cs="B Nazanin" w:hint="cs"/>
          <w:sz w:val="24"/>
          <w:szCs w:val="24"/>
          <w:rtl/>
          <w:lang w:bidi="fa-IR"/>
        </w:rPr>
        <w:softHyphen/>
        <w:t>های</w:t>
      </w:r>
      <w:r>
        <w:rPr>
          <w:rFonts w:cs="B Nazanin"/>
          <w:sz w:val="24"/>
          <w:szCs w:val="24"/>
          <w:lang w:bidi="fa-IR"/>
        </w:rPr>
        <w:t>)</w:t>
      </w:r>
      <w:r>
        <w:rPr>
          <w:rFonts w:asciiTheme="majorBidi" w:hAnsiTheme="majorBidi" w:cstheme="majorBidi"/>
          <w:lang w:bidi="fa-IR"/>
        </w:rPr>
        <w:t xml:space="preserve"> </w:t>
      </w:r>
      <w:r>
        <w:rPr>
          <w:rFonts w:asciiTheme="majorBidi" w:hAnsiTheme="majorBidi" w:cstheme="majorBidi"/>
          <w:rtl/>
          <w:lang w:bidi="fa-IR"/>
        </w:rPr>
        <w:t xml:space="preserve"> </w:t>
      </w:r>
      <w:r>
        <w:rPr>
          <w:rFonts w:asciiTheme="majorBidi" w:hAnsiTheme="majorBidi" w:cstheme="majorBidi"/>
          <w:lang w:bidi="fa-IR"/>
        </w:rPr>
        <w:t>30%</w:t>
      </w:r>
      <w:r>
        <w:rPr>
          <w:rFonts w:asciiTheme="majorBidi" w:hAnsiTheme="majorBidi" w:cstheme="majorBidi"/>
          <w:rtl/>
          <w:lang w:bidi="fa-IR"/>
        </w:rPr>
        <w:t xml:space="preserve">، </w:t>
      </w:r>
      <w:r>
        <w:rPr>
          <w:rFonts w:asciiTheme="majorBidi" w:hAnsiTheme="majorBidi" w:cstheme="majorBidi"/>
          <w:lang w:bidi="fa-IR"/>
        </w:rPr>
        <w:t>20%</w:t>
      </w:r>
      <w:r>
        <w:rPr>
          <w:rFonts w:asciiTheme="majorBidi" w:hAnsiTheme="majorBidi" w:cstheme="majorBidi"/>
          <w:rtl/>
          <w:lang w:bidi="fa-IR"/>
        </w:rPr>
        <w:t xml:space="preserve"> و</w:t>
      </w:r>
      <w:r>
        <w:rPr>
          <w:rFonts w:asciiTheme="majorBidi" w:hAnsiTheme="majorBidi" w:cstheme="majorBidi"/>
          <w:lang w:bidi="fa-IR"/>
        </w:rPr>
        <w:t xml:space="preserve"> (10%</w:t>
      </w:r>
      <w:r>
        <w:rPr>
          <w:rFonts w:cs="B Nazanin" w:hint="cs"/>
          <w:sz w:val="24"/>
          <w:szCs w:val="24"/>
          <w:rtl/>
          <w:lang w:bidi="fa-IR"/>
        </w:rPr>
        <w:t>، غلظت</w:t>
      </w:r>
      <w:r>
        <w:rPr>
          <w:rFonts w:cs="B Nazanin" w:hint="cs"/>
          <w:sz w:val="24"/>
          <w:szCs w:val="24"/>
          <w:rtl/>
          <w:lang w:bidi="fa-IR"/>
        </w:rPr>
        <w:softHyphen/>
        <w:t xml:space="preserve">های مختلف از فلزات سنگین، دما و زمان گزارش شده است. فلز سنگین مورد استفاده در این پروژه پتاسیم نیترات بوده که، طی این بررسی مشخص شد که درصد حذف این محلول نیترات در شرایط مختلف توسط نانوکامپوزیت </w:t>
      </w:r>
      <w:r>
        <w:rPr>
          <w:rFonts w:asciiTheme="majorBidi" w:hAnsiTheme="majorBidi" w:cstheme="majorBidi"/>
          <w:lang w:bidi="fa-IR"/>
        </w:rPr>
        <w:t>(20%)</w:t>
      </w:r>
      <w:r>
        <w:rPr>
          <w:rFonts w:asciiTheme="majorBidi" w:hAnsiTheme="majorBidi" w:cstheme="majorBidi"/>
          <w:rtl/>
          <w:lang w:bidi="fa-IR"/>
        </w:rPr>
        <w:t xml:space="preserve"> </w:t>
      </w:r>
      <w:r>
        <w:rPr>
          <w:rFonts w:asciiTheme="majorBidi" w:hAnsiTheme="majorBidi" w:cstheme="majorBidi"/>
          <w:lang w:bidi="fa-IR"/>
        </w:rPr>
        <w:t>MoS</w:t>
      </w:r>
      <w:r>
        <w:rPr>
          <w:rFonts w:asciiTheme="majorBidi" w:hAnsiTheme="majorBidi" w:cstheme="majorBidi"/>
          <w:vertAlign w:val="subscript"/>
          <w:lang w:bidi="fa-IR"/>
        </w:rPr>
        <w:t>2</w:t>
      </w:r>
      <w:r>
        <w:rPr>
          <w:rFonts w:asciiTheme="majorBidi" w:hAnsiTheme="majorBidi" w:cstheme="majorBidi"/>
          <w:lang w:bidi="fa-IR"/>
        </w:rPr>
        <w:t>/Co</w:t>
      </w:r>
      <w:r>
        <w:rPr>
          <w:rFonts w:asciiTheme="majorBidi" w:hAnsiTheme="majorBidi" w:cstheme="majorBidi"/>
          <w:vertAlign w:val="subscript"/>
          <w:lang w:bidi="fa-IR"/>
        </w:rPr>
        <w:t>3</w:t>
      </w:r>
      <w:r>
        <w:rPr>
          <w:rFonts w:asciiTheme="majorBidi" w:hAnsiTheme="majorBidi" w:cstheme="majorBidi"/>
          <w:lang w:bidi="fa-IR"/>
        </w:rPr>
        <w:t>O</w:t>
      </w:r>
      <w:r>
        <w:rPr>
          <w:rFonts w:asciiTheme="majorBidi" w:hAnsiTheme="majorBidi" w:cstheme="majorBidi"/>
          <w:vertAlign w:val="subscript"/>
          <w:lang w:bidi="fa-IR"/>
        </w:rPr>
        <w:t>4</w:t>
      </w:r>
      <w:r>
        <w:rPr>
          <w:rFonts w:asciiTheme="majorBidi" w:hAnsiTheme="majorBidi" w:cstheme="majorBidi"/>
          <w:rtl/>
          <w:lang w:bidi="fa-IR"/>
        </w:rPr>
        <w:t xml:space="preserve"> </w:t>
      </w:r>
      <w:r>
        <w:rPr>
          <w:rFonts w:cs="B Nazanin" w:hint="cs"/>
          <w:sz w:val="24"/>
          <w:szCs w:val="24"/>
          <w:rtl/>
          <w:lang w:bidi="fa-IR"/>
        </w:rPr>
        <w:t>و</w:t>
      </w:r>
      <w:r>
        <w:rPr>
          <w:rFonts w:asciiTheme="majorBidi" w:hAnsiTheme="majorBidi" w:cstheme="majorBidi"/>
          <w:lang w:bidi="fa-IR"/>
        </w:rPr>
        <w:t xml:space="preserve">(30%) </w:t>
      </w:r>
      <w:r>
        <w:rPr>
          <w:rFonts w:asciiTheme="majorBidi" w:hAnsiTheme="majorBidi" w:cstheme="majorBidi"/>
          <w:rtl/>
          <w:lang w:bidi="fa-IR"/>
        </w:rPr>
        <w:t xml:space="preserve"> </w:t>
      </w:r>
      <w:r>
        <w:rPr>
          <w:rFonts w:asciiTheme="majorBidi" w:hAnsiTheme="majorBidi" w:cstheme="majorBidi"/>
          <w:lang w:bidi="fa-IR"/>
        </w:rPr>
        <w:t>MoS</w:t>
      </w:r>
      <w:r>
        <w:rPr>
          <w:rFonts w:asciiTheme="majorBidi" w:hAnsiTheme="majorBidi" w:cstheme="majorBidi"/>
          <w:vertAlign w:val="subscript"/>
          <w:lang w:bidi="fa-IR"/>
        </w:rPr>
        <w:t>2</w:t>
      </w:r>
      <w:r>
        <w:rPr>
          <w:rFonts w:asciiTheme="majorBidi" w:hAnsiTheme="majorBidi" w:cstheme="majorBidi"/>
          <w:lang w:bidi="fa-IR"/>
        </w:rPr>
        <w:t>/Co</w:t>
      </w:r>
      <w:r>
        <w:rPr>
          <w:rFonts w:asciiTheme="majorBidi" w:hAnsiTheme="majorBidi" w:cstheme="majorBidi"/>
          <w:vertAlign w:val="subscript"/>
          <w:lang w:bidi="fa-IR"/>
        </w:rPr>
        <w:t>3</w:t>
      </w:r>
      <w:r>
        <w:rPr>
          <w:rFonts w:asciiTheme="majorBidi" w:hAnsiTheme="majorBidi" w:cstheme="majorBidi"/>
          <w:lang w:bidi="fa-IR"/>
        </w:rPr>
        <w:t>O</w:t>
      </w:r>
      <w:r>
        <w:rPr>
          <w:rFonts w:asciiTheme="majorBidi" w:hAnsiTheme="majorBidi" w:cstheme="majorBidi"/>
          <w:vertAlign w:val="subscript"/>
          <w:lang w:bidi="fa-IR"/>
        </w:rPr>
        <w:t>4</w:t>
      </w:r>
      <w:r>
        <w:rPr>
          <w:rFonts w:cs="B Nazanin" w:hint="cs"/>
          <w:sz w:val="24"/>
          <w:szCs w:val="24"/>
          <w:rtl/>
          <w:lang w:bidi="fa-IR"/>
        </w:rPr>
        <w:t xml:space="preserve">  سنتز شده بهترین عملکرد را نسبت به سایر نانوکامپوزیت</w:t>
      </w:r>
      <w:r>
        <w:rPr>
          <w:rFonts w:cs="B Nazanin" w:hint="cs"/>
          <w:sz w:val="24"/>
          <w:szCs w:val="24"/>
          <w:rtl/>
          <w:lang w:bidi="fa-IR"/>
        </w:rPr>
        <w:softHyphen/>
        <w:t>های سنتزشده دارند. در ادامه</w:t>
      </w:r>
      <w:r>
        <w:rPr>
          <w:rFonts w:cs="B Nazanin" w:hint="cs"/>
          <w:sz w:val="24"/>
          <w:szCs w:val="24"/>
          <w:rtl/>
          <w:lang w:bidi="fa-IR"/>
        </w:rPr>
        <w:softHyphen/>
        <w:t>ی تحقیق نانوکامپوزیت</w:t>
      </w:r>
      <w:r>
        <w:rPr>
          <w:rFonts w:asciiTheme="majorBidi" w:hAnsiTheme="majorBidi" w:cstheme="majorBidi"/>
          <w:lang w:bidi="fa-IR"/>
        </w:rPr>
        <w:t xml:space="preserve">(10%) </w:t>
      </w:r>
      <w:r>
        <w:rPr>
          <w:rFonts w:asciiTheme="majorBidi" w:hAnsiTheme="majorBidi" w:cstheme="majorBidi"/>
          <w:rtl/>
          <w:lang w:bidi="fa-IR"/>
        </w:rPr>
        <w:t xml:space="preserve"> </w:t>
      </w:r>
      <w:r>
        <w:rPr>
          <w:rFonts w:asciiTheme="majorBidi" w:hAnsiTheme="majorBidi" w:cstheme="majorBidi"/>
          <w:lang w:bidi="fa-IR"/>
        </w:rPr>
        <w:t>MoS</w:t>
      </w:r>
      <w:r>
        <w:rPr>
          <w:rFonts w:asciiTheme="majorBidi" w:hAnsiTheme="majorBidi" w:cstheme="majorBidi"/>
          <w:vertAlign w:val="subscript"/>
          <w:lang w:bidi="fa-IR"/>
        </w:rPr>
        <w:t>2</w:t>
      </w:r>
      <w:r>
        <w:rPr>
          <w:rFonts w:asciiTheme="majorBidi" w:hAnsiTheme="majorBidi" w:cstheme="majorBidi"/>
          <w:lang w:bidi="fa-IR"/>
        </w:rPr>
        <w:t>/Co</w:t>
      </w:r>
      <w:r>
        <w:rPr>
          <w:rFonts w:asciiTheme="majorBidi" w:hAnsiTheme="majorBidi" w:cstheme="majorBidi"/>
          <w:vertAlign w:val="subscript"/>
          <w:lang w:bidi="fa-IR"/>
        </w:rPr>
        <w:t>3</w:t>
      </w:r>
      <w:r>
        <w:rPr>
          <w:rFonts w:asciiTheme="majorBidi" w:hAnsiTheme="majorBidi" w:cstheme="majorBidi"/>
          <w:lang w:bidi="fa-IR"/>
        </w:rPr>
        <w:t>O</w:t>
      </w:r>
      <w:r>
        <w:rPr>
          <w:rFonts w:asciiTheme="majorBidi" w:hAnsiTheme="majorBidi" w:cstheme="majorBidi"/>
          <w:vertAlign w:val="subscript"/>
          <w:lang w:bidi="fa-IR"/>
        </w:rPr>
        <w:t>4</w:t>
      </w:r>
      <w:r>
        <w:rPr>
          <w:rFonts w:asciiTheme="majorBidi" w:hAnsiTheme="majorBidi" w:cstheme="majorBidi"/>
          <w:rtl/>
          <w:lang w:bidi="fa-IR"/>
        </w:rPr>
        <w:t xml:space="preserve">، </w:t>
      </w:r>
      <w:r>
        <w:rPr>
          <w:rFonts w:asciiTheme="majorBidi" w:hAnsiTheme="majorBidi" w:cs="B Nazanin" w:hint="cs"/>
          <w:sz w:val="24"/>
          <w:szCs w:val="24"/>
          <w:rtl/>
          <w:lang w:bidi="fa-IR"/>
        </w:rPr>
        <w:t xml:space="preserve">تحت شرایط نور </w:t>
      </w:r>
      <w:r>
        <w:rPr>
          <w:rFonts w:asciiTheme="majorBidi" w:hAnsiTheme="majorBidi" w:cs="B Nazanin"/>
          <w:lang w:bidi="fa-IR"/>
        </w:rPr>
        <w:t>UV</w:t>
      </w:r>
      <w:r>
        <w:rPr>
          <w:rFonts w:asciiTheme="majorBidi" w:hAnsiTheme="majorBidi" w:cs="B Nazanin" w:hint="cs"/>
          <w:sz w:val="24"/>
          <w:szCs w:val="24"/>
          <w:rtl/>
          <w:lang w:bidi="fa-IR"/>
        </w:rPr>
        <w:t xml:space="preserve"> به</w:t>
      </w:r>
      <w:r>
        <w:rPr>
          <w:rFonts w:asciiTheme="majorBidi" w:hAnsiTheme="majorBidi" w:cs="B Nazanin" w:hint="cs"/>
          <w:sz w:val="24"/>
          <w:szCs w:val="24"/>
          <w:rtl/>
          <w:lang w:bidi="fa-IR"/>
        </w:rPr>
        <w:softHyphen/>
        <w:t>عنوان فتوکاتالیست برای جذب محلول نیترات مورد بررسی قرار گرفت.</w:t>
      </w:r>
    </w:p>
    <w:p w:rsidR="00DB31FF" w:rsidRDefault="00DB31FF" w:rsidP="00DB31FF">
      <w:pPr>
        <w:bidi/>
        <w:spacing w:line="360" w:lineRule="auto"/>
        <w:jc w:val="lowKashida"/>
        <w:rPr>
          <w:rFonts w:cs="B Nazanin" w:hint="cs"/>
          <w:b/>
          <w:bCs/>
          <w:rtl/>
          <w:lang w:bidi="fa-IR"/>
        </w:rPr>
      </w:pPr>
    </w:p>
    <w:p w:rsidR="00DB31FF" w:rsidRDefault="00DB31FF" w:rsidP="00DB31FF">
      <w:pPr>
        <w:bidi/>
        <w:spacing w:line="360" w:lineRule="auto"/>
        <w:jc w:val="lowKashida"/>
        <w:rPr>
          <w:rFonts w:cs="B Nazanin" w:hint="cs"/>
          <w:sz w:val="24"/>
          <w:szCs w:val="24"/>
          <w:rtl/>
          <w:lang w:bidi="fa-IR"/>
        </w:rPr>
      </w:pPr>
      <w:r>
        <w:rPr>
          <w:rFonts w:cs="B Nazanin" w:hint="cs"/>
          <w:b/>
          <w:bCs/>
          <w:sz w:val="24"/>
          <w:szCs w:val="24"/>
          <w:rtl/>
          <w:lang w:bidi="fa-IR"/>
        </w:rPr>
        <w:t xml:space="preserve">كلمات كليدي: </w:t>
      </w:r>
      <w:r>
        <w:rPr>
          <w:rFonts w:cs="B Nazanin" w:hint="cs"/>
          <w:sz w:val="24"/>
          <w:szCs w:val="24"/>
          <w:rtl/>
          <w:lang w:bidi="fa-IR"/>
        </w:rPr>
        <w:t>فتوکاتالیست، جاذب، فلزات سنگین، هیدروترمال، نانوکامپوزیت</w:t>
      </w:r>
      <w:r>
        <w:rPr>
          <w:rFonts w:cs="B Nazanin" w:hint="cs"/>
          <w:sz w:val="24"/>
          <w:szCs w:val="24"/>
          <w:rtl/>
          <w:lang w:bidi="fa-IR"/>
        </w:rPr>
        <w:softHyphen/>
        <w:t>ها</w:t>
      </w:r>
    </w:p>
    <w:p w:rsidR="00DC5D5B" w:rsidRDefault="00DC5D5B">
      <w:bookmarkStart w:id="0" w:name="_GoBack"/>
      <w:bookmarkEnd w:id="0"/>
    </w:p>
    <w:sectPr w:rsidR="00DC5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728"/>
    <w:rsid w:val="005C2728"/>
    <w:rsid w:val="009E75A9"/>
    <w:rsid w:val="00DB31FF"/>
    <w:rsid w:val="00DB3442"/>
    <w:rsid w:val="00DC5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AF605-DD83-4A30-AC45-6856FE16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1FF"/>
    <w:pPr>
      <w:spacing w:line="25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2022-06-28T08:02:00Z</dcterms:created>
  <dcterms:modified xsi:type="dcterms:W3CDTF">2022-06-28T08:02:00Z</dcterms:modified>
</cp:coreProperties>
</file>