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21D" w:rsidRDefault="002B721D" w:rsidP="002B721D">
      <w:pPr>
        <w:bidi/>
        <w:jc w:val="center"/>
        <w:rPr>
          <w:rFonts w:ascii="IranNastaliq" w:hAnsi="IranNastaliq"/>
          <w:b/>
          <w:bCs/>
          <w:sz w:val="24"/>
          <w:szCs w:val="24"/>
          <w:lang w:bidi="fa-IR"/>
        </w:rPr>
      </w:pPr>
      <w:r w:rsidRPr="00DE31C2">
        <w:rPr>
          <w:rFonts w:ascii="Calibri" w:eastAsia="Calibri" w:hAnsi="Calibri"/>
          <w:noProof/>
        </w:rPr>
        <w:drawing>
          <wp:inline distT="0" distB="0" distL="0" distR="0" wp14:anchorId="0B04337A" wp14:editId="3B3780B3">
            <wp:extent cx="728308" cy="824266"/>
            <wp:effectExtent l="0" t="0" r="0" b="0"/>
            <wp:docPr id="1" name="Picture 27" descr="Description: 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escription: image00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687" cy="83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EC6" w:rsidRPr="00B1219D" w:rsidRDefault="003511EF" w:rsidP="00E22E20">
      <w:pPr>
        <w:bidi/>
        <w:jc w:val="center"/>
        <w:rPr>
          <w:rFonts w:ascii="IranNastaliq" w:hAnsi="IranNastaliq"/>
          <w:b/>
          <w:bCs/>
          <w:sz w:val="22"/>
          <w:szCs w:val="22"/>
          <w:rtl/>
          <w:lang w:bidi="fa-IR"/>
        </w:rPr>
      </w:pPr>
      <w:r w:rsidRPr="00B1219D">
        <w:rPr>
          <w:rFonts w:ascii="IranNastaliq" w:hAnsi="IranNastaliq" w:hint="cs"/>
          <w:b/>
          <w:bCs/>
          <w:sz w:val="24"/>
          <w:szCs w:val="24"/>
          <w:rtl/>
          <w:lang w:bidi="fa-IR"/>
        </w:rPr>
        <w:t>سیلابس</w:t>
      </w:r>
      <w:r w:rsidR="00661EC6" w:rsidRPr="00B1219D">
        <w:rPr>
          <w:rFonts w:ascii="IranNastaliq" w:hAnsi="IranNastaliq"/>
          <w:b/>
          <w:bCs/>
          <w:sz w:val="24"/>
          <w:szCs w:val="24"/>
          <w:rtl/>
          <w:lang w:bidi="fa-IR"/>
        </w:rPr>
        <w:t xml:space="preserve"> دروس ک</w:t>
      </w:r>
      <w:r w:rsidR="00192E28" w:rsidRPr="00B1219D">
        <w:rPr>
          <w:rFonts w:ascii="IranNastaliq" w:hAnsi="IranNastaliq"/>
          <w:b/>
          <w:bCs/>
          <w:sz w:val="24"/>
          <w:szCs w:val="24"/>
          <w:rtl/>
          <w:lang w:bidi="fa-IR"/>
        </w:rPr>
        <w:t>ارشناسی ارشد رشته تحقیقات آ</w:t>
      </w:r>
      <w:r w:rsidR="00E25BE8" w:rsidRPr="00B1219D">
        <w:rPr>
          <w:rFonts w:ascii="IranNastaliq" w:hAnsi="IranNastaliq"/>
          <w:b/>
          <w:bCs/>
          <w:sz w:val="24"/>
          <w:szCs w:val="24"/>
          <w:rtl/>
          <w:lang w:bidi="fa-IR"/>
        </w:rPr>
        <w:t>موزشی</w:t>
      </w:r>
      <w:r w:rsidR="00B1219D" w:rsidRPr="00B1219D">
        <w:rPr>
          <w:rFonts w:ascii="IranNastaliq" w:hAnsi="IranNastaliq"/>
          <w:b/>
          <w:bCs/>
          <w:sz w:val="24"/>
          <w:szCs w:val="24"/>
          <w:lang w:bidi="fa-IR"/>
        </w:rPr>
        <w:t xml:space="preserve"> </w:t>
      </w:r>
      <w:r w:rsidR="00A7161A" w:rsidRPr="00B1219D">
        <w:rPr>
          <w:rFonts w:ascii="IranNastaliq" w:hAnsi="IranNastaliq" w:hint="cs"/>
          <w:b/>
          <w:bCs/>
          <w:sz w:val="24"/>
          <w:szCs w:val="24"/>
          <w:rtl/>
          <w:lang w:bidi="fa-IR"/>
        </w:rPr>
        <w:t>ورودی</w:t>
      </w:r>
      <w:r w:rsidR="00AB04F4" w:rsidRPr="00B1219D">
        <w:rPr>
          <w:rFonts w:ascii="IranNastaliq" w:hAnsi="IranNastaliq"/>
          <w:b/>
          <w:bCs/>
          <w:sz w:val="24"/>
          <w:szCs w:val="24"/>
          <w:rtl/>
          <w:lang w:bidi="fa-IR"/>
        </w:rPr>
        <w:t xml:space="preserve"> </w:t>
      </w:r>
      <w:r w:rsidR="00B1219D" w:rsidRPr="00B1219D">
        <w:rPr>
          <w:rFonts w:ascii="IranNastaliq" w:hAnsi="IranNastaliq" w:hint="cs"/>
          <w:b/>
          <w:bCs/>
          <w:sz w:val="24"/>
          <w:szCs w:val="24"/>
          <w:rtl/>
          <w:lang w:bidi="fa-IR"/>
        </w:rPr>
        <w:t>1401</w:t>
      </w:r>
    </w:p>
    <w:tbl>
      <w:tblPr>
        <w:tblStyle w:val="TableGrid"/>
        <w:tblW w:w="10530" w:type="dxa"/>
        <w:jc w:val="center"/>
        <w:tblLook w:val="04A0" w:firstRow="1" w:lastRow="0" w:firstColumn="1" w:lastColumn="0" w:noHBand="0" w:noVBand="1"/>
      </w:tblPr>
      <w:tblGrid>
        <w:gridCol w:w="985"/>
        <w:gridCol w:w="2610"/>
        <w:gridCol w:w="1126"/>
        <w:gridCol w:w="705"/>
        <w:gridCol w:w="715"/>
        <w:gridCol w:w="3760"/>
        <w:gridCol w:w="629"/>
      </w:tblGrid>
      <w:tr w:rsidR="001554E3" w:rsidRPr="00B1219D" w:rsidTr="00592E40">
        <w:trPr>
          <w:trHeight w:val="65"/>
          <w:jc w:val="center"/>
        </w:trPr>
        <w:tc>
          <w:tcPr>
            <w:tcW w:w="10530" w:type="dxa"/>
            <w:gridSpan w:val="7"/>
          </w:tcPr>
          <w:p w:rsidR="001554E3" w:rsidRPr="00B1219D" w:rsidRDefault="001554E3" w:rsidP="002904B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نیمسال اول</w:t>
            </w:r>
          </w:p>
        </w:tc>
      </w:tr>
      <w:tr w:rsidR="009F0E75" w:rsidRPr="00B1219D" w:rsidTr="009F0E75">
        <w:trPr>
          <w:trHeight w:val="266"/>
          <w:jc w:val="center"/>
        </w:trPr>
        <w:tc>
          <w:tcPr>
            <w:tcW w:w="985" w:type="dxa"/>
            <w:vMerge w:val="restart"/>
          </w:tcPr>
          <w:p w:rsidR="009F0E75" w:rsidRPr="00B1219D" w:rsidRDefault="009F0E75" w:rsidP="002904B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نوع درس</w:t>
            </w:r>
          </w:p>
        </w:tc>
        <w:tc>
          <w:tcPr>
            <w:tcW w:w="2610" w:type="dxa"/>
            <w:vMerge w:val="restart"/>
          </w:tcPr>
          <w:p w:rsidR="009F0E75" w:rsidRPr="00B1219D" w:rsidRDefault="009F0E75" w:rsidP="002904BD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پیش نیاز</w:t>
            </w:r>
          </w:p>
        </w:tc>
        <w:tc>
          <w:tcPr>
            <w:tcW w:w="1126" w:type="dxa"/>
            <w:vMerge w:val="restart"/>
          </w:tcPr>
          <w:p w:rsidR="009F0E75" w:rsidRPr="00B1219D" w:rsidRDefault="009F0E75" w:rsidP="002904B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شماره درس</w:t>
            </w:r>
          </w:p>
        </w:tc>
        <w:tc>
          <w:tcPr>
            <w:tcW w:w="1420" w:type="dxa"/>
            <w:gridSpan w:val="2"/>
          </w:tcPr>
          <w:p w:rsidR="009F0E75" w:rsidRPr="00B1219D" w:rsidRDefault="009F0E75" w:rsidP="002904B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تعداد واحد</w:t>
            </w:r>
          </w:p>
        </w:tc>
        <w:tc>
          <w:tcPr>
            <w:tcW w:w="3760" w:type="dxa"/>
            <w:vMerge w:val="restart"/>
          </w:tcPr>
          <w:p w:rsidR="009F0E75" w:rsidRPr="00B1219D" w:rsidRDefault="009F0E75" w:rsidP="002904B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نام درس</w:t>
            </w:r>
          </w:p>
        </w:tc>
        <w:tc>
          <w:tcPr>
            <w:tcW w:w="629" w:type="dxa"/>
            <w:vMerge w:val="restart"/>
          </w:tcPr>
          <w:p w:rsidR="009F0E75" w:rsidRPr="00B1219D" w:rsidRDefault="009F0E75" w:rsidP="002904B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</w:tr>
      <w:tr w:rsidR="009F0E75" w:rsidRPr="00B1219D" w:rsidTr="009F0E75">
        <w:trPr>
          <w:trHeight w:val="388"/>
          <w:jc w:val="center"/>
        </w:trPr>
        <w:tc>
          <w:tcPr>
            <w:tcW w:w="985" w:type="dxa"/>
            <w:vMerge/>
          </w:tcPr>
          <w:p w:rsidR="009F0E75" w:rsidRPr="00B1219D" w:rsidRDefault="009F0E75" w:rsidP="002904BD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10" w:type="dxa"/>
            <w:vMerge/>
          </w:tcPr>
          <w:p w:rsidR="009F0E75" w:rsidRPr="00B1219D" w:rsidRDefault="009F0E75" w:rsidP="002904BD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126" w:type="dxa"/>
            <w:vMerge/>
          </w:tcPr>
          <w:p w:rsidR="009F0E75" w:rsidRPr="00B1219D" w:rsidRDefault="009F0E75" w:rsidP="002904BD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05" w:type="dxa"/>
          </w:tcPr>
          <w:p w:rsidR="009F0E75" w:rsidRPr="00B1219D" w:rsidRDefault="009F0E75" w:rsidP="002904B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عملی</w:t>
            </w:r>
          </w:p>
        </w:tc>
        <w:tc>
          <w:tcPr>
            <w:tcW w:w="715" w:type="dxa"/>
          </w:tcPr>
          <w:p w:rsidR="009F0E75" w:rsidRPr="00B1219D" w:rsidRDefault="009F0E75" w:rsidP="002904B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نظری</w:t>
            </w:r>
          </w:p>
        </w:tc>
        <w:tc>
          <w:tcPr>
            <w:tcW w:w="3760" w:type="dxa"/>
            <w:vMerge/>
          </w:tcPr>
          <w:p w:rsidR="009F0E75" w:rsidRPr="00B1219D" w:rsidRDefault="009F0E75" w:rsidP="002904BD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29" w:type="dxa"/>
            <w:vMerge/>
          </w:tcPr>
          <w:p w:rsidR="009F0E75" w:rsidRPr="00B1219D" w:rsidRDefault="009F0E75" w:rsidP="002904BD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592E40" w:rsidRPr="00B1219D" w:rsidTr="009F0E75">
        <w:trPr>
          <w:jc w:val="center"/>
        </w:trPr>
        <w:tc>
          <w:tcPr>
            <w:tcW w:w="985" w:type="dxa"/>
          </w:tcPr>
          <w:p w:rsidR="001554E3" w:rsidRPr="00B1219D" w:rsidRDefault="001554E3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تخصصی</w:t>
            </w:r>
          </w:p>
        </w:tc>
        <w:tc>
          <w:tcPr>
            <w:tcW w:w="2610" w:type="dxa"/>
          </w:tcPr>
          <w:p w:rsidR="001554E3" w:rsidRPr="00B1219D" w:rsidRDefault="00134866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--------</w:t>
            </w:r>
          </w:p>
        </w:tc>
        <w:tc>
          <w:tcPr>
            <w:tcW w:w="1126" w:type="dxa"/>
          </w:tcPr>
          <w:p w:rsidR="001554E3" w:rsidRPr="00B1219D" w:rsidRDefault="00E96C29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sz w:val="22"/>
                <w:szCs w:val="22"/>
                <w:lang w:bidi="fa-IR"/>
              </w:rPr>
              <w:t>18-14-936</w:t>
            </w:r>
          </w:p>
        </w:tc>
        <w:tc>
          <w:tcPr>
            <w:tcW w:w="705" w:type="dxa"/>
          </w:tcPr>
          <w:p w:rsidR="001554E3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---</w:t>
            </w:r>
          </w:p>
        </w:tc>
        <w:tc>
          <w:tcPr>
            <w:tcW w:w="715" w:type="dxa"/>
          </w:tcPr>
          <w:p w:rsidR="001554E3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760" w:type="dxa"/>
          </w:tcPr>
          <w:p w:rsidR="001554E3" w:rsidRPr="00B1219D" w:rsidRDefault="00BA7902" w:rsidP="002904BD">
            <w:pPr>
              <w:bidi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روش های آمار استنباطی (1)</w:t>
            </w:r>
          </w:p>
        </w:tc>
        <w:tc>
          <w:tcPr>
            <w:tcW w:w="629" w:type="dxa"/>
          </w:tcPr>
          <w:p w:rsidR="001554E3" w:rsidRPr="00B1219D" w:rsidRDefault="001554E3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</w:tr>
      <w:tr w:rsidR="00592E40" w:rsidRPr="00B1219D" w:rsidTr="009F0E75">
        <w:trPr>
          <w:jc w:val="center"/>
        </w:trPr>
        <w:tc>
          <w:tcPr>
            <w:tcW w:w="985" w:type="dxa"/>
          </w:tcPr>
          <w:p w:rsidR="001554E3" w:rsidRPr="00B1219D" w:rsidRDefault="001554E3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تخصصی</w:t>
            </w:r>
          </w:p>
        </w:tc>
        <w:tc>
          <w:tcPr>
            <w:tcW w:w="2610" w:type="dxa"/>
          </w:tcPr>
          <w:p w:rsidR="001554E3" w:rsidRPr="00B1219D" w:rsidRDefault="00134866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--------</w:t>
            </w:r>
          </w:p>
        </w:tc>
        <w:tc>
          <w:tcPr>
            <w:tcW w:w="1126" w:type="dxa"/>
          </w:tcPr>
          <w:p w:rsidR="001554E3" w:rsidRPr="00B1219D" w:rsidRDefault="00E96C29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sz w:val="22"/>
                <w:szCs w:val="22"/>
                <w:lang w:bidi="fa-IR"/>
              </w:rPr>
              <w:t>18-14-937</w:t>
            </w:r>
          </w:p>
        </w:tc>
        <w:tc>
          <w:tcPr>
            <w:tcW w:w="705" w:type="dxa"/>
          </w:tcPr>
          <w:p w:rsidR="001554E3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---</w:t>
            </w:r>
          </w:p>
        </w:tc>
        <w:tc>
          <w:tcPr>
            <w:tcW w:w="715" w:type="dxa"/>
          </w:tcPr>
          <w:p w:rsidR="001554E3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760" w:type="dxa"/>
          </w:tcPr>
          <w:p w:rsidR="001554E3" w:rsidRPr="00B1219D" w:rsidRDefault="00BA7902" w:rsidP="002904BD">
            <w:pPr>
              <w:bidi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فلسفه علم و مبانی فلسفی تحقیقات آموزشی</w:t>
            </w:r>
          </w:p>
        </w:tc>
        <w:tc>
          <w:tcPr>
            <w:tcW w:w="629" w:type="dxa"/>
          </w:tcPr>
          <w:p w:rsidR="001554E3" w:rsidRPr="00B1219D" w:rsidRDefault="001554E3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</w:tr>
      <w:tr w:rsidR="00592E40" w:rsidRPr="00B1219D" w:rsidTr="009F0E75">
        <w:trPr>
          <w:jc w:val="center"/>
        </w:trPr>
        <w:tc>
          <w:tcPr>
            <w:tcW w:w="985" w:type="dxa"/>
          </w:tcPr>
          <w:p w:rsidR="001554E3" w:rsidRPr="00B1219D" w:rsidRDefault="001554E3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اختیاری</w:t>
            </w:r>
          </w:p>
        </w:tc>
        <w:tc>
          <w:tcPr>
            <w:tcW w:w="2610" w:type="dxa"/>
          </w:tcPr>
          <w:p w:rsidR="001554E3" w:rsidRPr="00B1219D" w:rsidRDefault="00134866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---------</w:t>
            </w:r>
          </w:p>
        </w:tc>
        <w:tc>
          <w:tcPr>
            <w:tcW w:w="1126" w:type="dxa"/>
          </w:tcPr>
          <w:p w:rsidR="001554E3" w:rsidRPr="00B1219D" w:rsidRDefault="00E96C29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sz w:val="22"/>
                <w:szCs w:val="22"/>
                <w:lang w:bidi="fa-IR"/>
              </w:rPr>
              <w:t>18-14-938</w:t>
            </w:r>
          </w:p>
        </w:tc>
        <w:tc>
          <w:tcPr>
            <w:tcW w:w="705" w:type="dxa"/>
          </w:tcPr>
          <w:p w:rsidR="001554E3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---</w:t>
            </w:r>
          </w:p>
        </w:tc>
        <w:tc>
          <w:tcPr>
            <w:tcW w:w="715" w:type="dxa"/>
          </w:tcPr>
          <w:p w:rsidR="001554E3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760" w:type="dxa"/>
          </w:tcPr>
          <w:p w:rsidR="001554E3" w:rsidRPr="00B1219D" w:rsidRDefault="00BA7902" w:rsidP="002904BD">
            <w:pPr>
              <w:bidi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مبانی نظری یاددهی-یادگیری و کاربرد آن</w:t>
            </w:r>
          </w:p>
        </w:tc>
        <w:tc>
          <w:tcPr>
            <w:tcW w:w="629" w:type="dxa"/>
          </w:tcPr>
          <w:p w:rsidR="001554E3" w:rsidRPr="00B1219D" w:rsidRDefault="001554E3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3</w:t>
            </w:r>
          </w:p>
        </w:tc>
      </w:tr>
      <w:tr w:rsidR="00592E40" w:rsidRPr="00B1219D" w:rsidTr="009F0E75">
        <w:trPr>
          <w:jc w:val="center"/>
        </w:trPr>
        <w:tc>
          <w:tcPr>
            <w:tcW w:w="985" w:type="dxa"/>
          </w:tcPr>
          <w:p w:rsidR="001554E3" w:rsidRPr="00B1219D" w:rsidRDefault="001554E3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اختیاری</w:t>
            </w:r>
          </w:p>
        </w:tc>
        <w:tc>
          <w:tcPr>
            <w:tcW w:w="2610" w:type="dxa"/>
          </w:tcPr>
          <w:p w:rsidR="001554E3" w:rsidRPr="00B1219D" w:rsidRDefault="00134866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---------</w:t>
            </w:r>
          </w:p>
        </w:tc>
        <w:tc>
          <w:tcPr>
            <w:tcW w:w="1126" w:type="dxa"/>
          </w:tcPr>
          <w:p w:rsidR="001554E3" w:rsidRPr="00B1219D" w:rsidRDefault="00E96C29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sz w:val="22"/>
                <w:szCs w:val="22"/>
                <w:lang w:bidi="fa-IR"/>
              </w:rPr>
              <w:t>18-14-939</w:t>
            </w:r>
          </w:p>
        </w:tc>
        <w:tc>
          <w:tcPr>
            <w:tcW w:w="705" w:type="dxa"/>
          </w:tcPr>
          <w:p w:rsidR="001554E3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---</w:t>
            </w:r>
          </w:p>
        </w:tc>
        <w:tc>
          <w:tcPr>
            <w:tcW w:w="715" w:type="dxa"/>
          </w:tcPr>
          <w:p w:rsidR="001554E3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760" w:type="dxa"/>
          </w:tcPr>
          <w:p w:rsidR="001554E3" w:rsidRPr="00B1219D" w:rsidRDefault="00BA7902" w:rsidP="002904BD">
            <w:pPr>
              <w:bidi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برنامه ریزی راهبردی برای بهبود کیفیت نظام های آموزشی</w:t>
            </w:r>
          </w:p>
        </w:tc>
        <w:tc>
          <w:tcPr>
            <w:tcW w:w="629" w:type="dxa"/>
          </w:tcPr>
          <w:p w:rsidR="001554E3" w:rsidRPr="00B1219D" w:rsidRDefault="001554E3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4</w:t>
            </w:r>
          </w:p>
        </w:tc>
      </w:tr>
      <w:tr w:rsidR="00592E40" w:rsidRPr="00B1219D" w:rsidTr="009F0E75">
        <w:trPr>
          <w:jc w:val="center"/>
        </w:trPr>
        <w:tc>
          <w:tcPr>
            <w:tcW w:w="985" w:type="dxa"/>
          </w:tcPr>
          <w:p w:rsidR="001554E3" w:rsidRPr="00B1219D" w:rsidRDefault="00FE1279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تخصصی</w:t>
            </w:r>
          </w:p>
        </w:tc>
        <w:tc>
          <w:tcPr>
            <w:tcW w:w="2610" w:type="dxa"/>
          </w:tcPr>
          <w:p w:rsidR="001554E3" w:rsidRPr="00B1219D" w:rsidRDefault="00134866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---------</w:t>
            </w:r>
          </w:p>
        </w:tc>
        <w:tc>
          <w:tcPr>
            <w:tcW w:w="1126" w:type="dxa"/>
          </w:tcPr>
          <w:p w:rsidR="001554E3" w:rsidRPr="00B1219D" w:rsidRDefault="00E96C29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sz w:val="22"/>
                <w:szCs w:val="22"/>
                <w:lang w:bidi="fa-IR"/>
              </w:rPr>
              <w:t>18-14-940</w:t>
            </w:r>
          </w:p>
        </w:tc>
        <w:tc>
          <w:tcPr>
            <w:tcW w:w="705" w:type="dxa"/>
          </w:tcPr>
          <w:p w:rsidR="001554E3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---</w:t>
            </w:r>
          </w:p>
        </w:tc>
        <w:tc>
          <w:tcPr>
            <w:tcW w:w="715" w:type="dxa"/>
          </w:tcPr>
          <w:p w:rsidR="001554E3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760" w:type="dxa"/>
          </w:tcPr>
          <w:p w:rsidR="001554E3" w:rsidRPr="00B1219D" w:rsidRDefault="001554E3" w:rsidP="002904BD">
            <w:pPr>
              <w:bidi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ر</w:t>
            </w:r>
            <w:r w:rsidR="00BA7902" w:rsidRPr="00B1219D">
              <w:rPr>
                <w:rFonts w:hint="cs"/>
                <w:sz w:val="22"/>
                <w:szCs w:val="22"/>
                <w:rtl/>
                <w:lang w:bidi="fa-IR"/>
              </w:rPr>
              <w:t>وش های تحقیق کمی در پژوهش آموزشی</w:t>
            </w:r>
          </w:p>
        </w:tc>
        <w:tc>
          <w:tcPr>
            <w:tcW w:w="629" w:type="dxa"/>
          </w:tcPr>
          <w:p w:rsidR="001554E3" w:rsidRPr="00B1219D" w:rsidRDefault="001554E3" w:rsidP="002904BD">
            <w:pPr>
              <w:bidi/>
              <w:jc w:val="center"/>
              <w:rPr>
                <w:sz w:val="22"/>
                <w:szCs w:val="22"/>
                <w:rtl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5</w:t>
            </w:r>
          </w:p>
        </w:tc>
      </w:tr>
      <w:tr w:rsidR="001554E3" w:rsidRPr="00B1219D" w:rsidTr="00592E40">
        <w:trPr>
          <w:jc w:val="center"/>
        </w:trPr>
        <w:tc>
          <w:tcPr>
            <w:tcW w:w="10530" w:type="dxa"/>
            <w:gridSpan w:val="7"/>
          </w:tcPr>
          <w:p w:rsidR="001554E3" w:rsidRPr="00B1219D" w:rsidRDefault="001554E3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جمع</w:t>
            </w:r>
            <w:r w:rsidR="009F0E75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2B721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کل 10</w:t>
            </w:r>
            <w:r w:rsidR="009F0E75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واحد</w:t>
            </w:r>
          </w:p>
        </w:tc>
      </w:tr>
      <w:tr w:rsidR="001554E3" w:rsidRPr="00B1219D" w:rsidTr="00592E40">
        <w:trPr>
          <w:jc w:val="center"/>
        </w:trPr>
        <w:tc>
          <w:tcPr>
            <w:tcW w:w="10530" w:type="dxa"/>
            <w:gridSpan w:val="7"/>
          </w:tcPr>
          <w:p w:rsidR="001554E3" w:rsidRPr="00B1219D" w:rsidRDefault="001554E3" w:rsidP="002904B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نیمسال دوم</w:t>
            </w:r>
          </w:p>
        </w:tc>
      </w:tr>
      <w:tr w:rsidR="002B721D" w:rsidRPr="00B1219D" w:rsidTr="009F0E75">
        <w:trPr>
          <w:trHeight w:val="319"/>
          <w:jc w:val="center"/>
        </w:trPr>
        <w:tc>
          <w:tcPr>
            <w:tcW w:w="985" w:type="dxa"/>
            <w:vMerge w:val="restart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نوع درس</w:t>
            </w:r>
          </w:p>
        </w:tc>
        <w:tc>
          <w:tcPr>
            <w:tcW w:w="2610" w:type="dxa"/>
            <w:vMerge w:val="restart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پیش نیاز</w:t>
            </w:r>
          </w:p>
        </w:tc>
        <w:tc>
          <w:tcPr>
            <w:tcW w:w="1126" w:type="dxa"/>
            <w:vMerge w:val="restart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شماره درس</w:t>
            </w:r>
          </w:p>
        </w:tc>
        <w:tc>
          <w:tcPr>
            <w:tcW w:w="1420" w:type="dxa"/>
            <w:gridSpan w:val="2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تعداد واحد</w:t>
            </w:r>
          </w:p>
        </w:tc>
        <w:tc>
          <w:tcPr>
            <w:tcW w:w="3760" w:type="dxa"/>
            <w:vMerge w:val="restart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نام درس</w:t>
            </w:r>
          </w:p>
        </w:tc>
        <w:tc>
          <w:tcPr>
            <w:tcW w:w="629" w:type="dxa"/>
            <w:vMerge w:val="restart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</w:tr>
      <w:tr w:rsidR="009F0E75" w:rsidRPr="00B1219D" w:rsidTr="009F0E75">
        <w:trPr>
          <w:trHeight w:val="346"/>
          <w:jc w:val="center"/>
        </w:trPr>
        <w:tc>
          <w:tcPr>
            <w:tcW w:w="985" w:type="dxa"/>
            <w:vMerge/>
          </w:tcPr>
          <w:p w:rsidR="009F0E75" w:rsidRPr="00B1219D" w:rsidRDefault="009F0E75" w:rsidP="009F0E75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10" w:type="dxa"/>
            <w:vMerge/>
          </w:tcPr>
          <w:p w:rsidR="009F0E75" w:rsidRPr="00B1219D" w:rsidRDefault="009F0E75" w:rsidP="009F0E75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126" w:type="dxa"/>
            <w:vMerge/>
          </w:tcPr>
          <w:p w:rsidR="009F0E75" w:rsidRPr="00B1219D" w:rsidRDefault="009F0E75" w:rsidP="009F0E75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05" w:type="dxa"/>
          </w:tcPr>
          <w:p w:rsidR="009F0E75" w:rsidRPr="00B1219D" w:rsidRDefault="009F0E75" w:rsidP="009F0E75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عملی</w:t>
            </w:r>
          </w:p>
        </w:tc>
        <w:tc>
          <w:tcPr>
            <w:tcW w:w="715" w:type="dxa"/>
          </w:tcPr>
          <w:p w:rsidR="009F0E75" w:rsidRPr="00B1219D" w:rsidRDefault="009F0E75" w:rsidP="009F0E75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نظری</w:t>
            </w:r>
          </w:p>
        </w:tc>
        <w:tc>
          <w:tcPr>
            <w:tcW w:w="3760" w:type="dxa"/>
            <w:vMerge/>
          </w:tcPr>
          <w:p w:rsidR="009F0E75" w:rsidRPr="00B1219D" w:rsidRDefault="009F0E75" w:rsidP="009F0E75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29" w:type="dxa"/>
            <w:vMerge/>
          </w:tcPr>
          <w:p w:rsidR="009F0E75" w:rsidRPr="00B1219D" w:rsidRDefault="009F0E75" w:rsidP="009F0E75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592E40" w:rsidRPr="00B1219D" w:rsidTr="009F0E75">
        <w:trPr>
          <w:jc w:val="center"/>
        </w:trPr>
        <w:tc>
          <w:tcPr>
            <w:tcW w:w="985" w:type="dxa"/>
          </w:tcPr>
          <w:p w:rsidR="003511EF" w:rsidRPr="00B1219D" w:rsidRDefault="003511EF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تخصصی</w:t>
            </w:r>
          </w:p>
        </w:tc>
        <w:tc>
          <w:tcPr>
            <w:tcW w:w="2610" w:type="dxa"/>
          </w:tcPr>
          <w:p w:rsidR="003511EF" w:rsidRPr="00592E40" w:rsidRDefault="003511EF" w:rsidP="002904BD">
            <w:pPr>
              <w:bidi/>
              <w:jc w:val="center"/>
              <w:rPr>
                <w:sz w:val="20"/>
                <w:szCs w:val="20"/>
                <w:lang w:bidi="fa-IR"/>
              </w:rPr>
            </w:pPr>
            <w:r w:rsidRPr="00592E40">
              <w:rPr>
                <w:rFonts w:hint="cs"/>
                <w:sz w:val="20"/>
                <w:szCs w:val="20"/>
                <w:rtl/>
                <w:lang w:bidi="fa-IR"/>
              </w:rPr>
              <w:t>روش های آمار استنباطی (1)</w:t>
            </w:r>
          </w:p>
        </w:tc>
        <w:tc>
          <w:tcPr>
            <w:tcW w:w="1126" w:type="dxa"/>
          </w:tcPr>
          <w:p w:rsidR="003511EF" w:rsidRPr="00B1219D" w:rsidRDefault="003511EF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sz w:val="22"/>
                <w:szCs w:val="22"/>
                <w:lang w:bidi="fa-IR"/>
              </w:rPr>
              <w:t>18-14-941</w:t>
            </w:r>
          </w:p>
        </w:tc>
        <w:tc>
          <w:tcPr>
            <w:tcW w:w="705" w:type="dxa"/>
          </w:tcPr>
          <w:p w:rsidR="003511EF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---</w:t>
            </w:r>
          </w:p>
        </w:tc>
        <w:tc>
          <w:tcPr>
            <w:tcW w:w="715" w:type="dxa"/>
          </w:tcPr>
          <w:p w:rsidR="003511EF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760" w:type="dxa"/>
          </w:tcPr>
          <w:p w:rsidR="003511EF" w:rsidRPr="00B1219D" w:rsidRDefault="003511EF" w:rsidP="002904BD">
            <w:pPr>
              <w:bidi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روش های آمار استنباطی (2)</w:t>
            </w:r>
          </w:p>
        </w:tc>
        <w:tc>
          <w:tcPr>
            <w:tcW w:w="629" w:type="dxa"/>
          </w:tcPr>
          <w:p w:rsidR="003511EF" w:rsidRPr="00B1219D" w:rsidRDefault="003511EF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</w:tr>
      <w:tr w:rsidR="00592E40" w:rsidRPr="00B1219D" w:rsidTr="009F0E75">
        <w:trPr>
          <w:jc w:val="center"/>
        </w:trPr>
        <w:tc>
          <w:tcPr>
            <w:tcW w:w="985" w:type="dxa"/>
          </w:tcPr>
          <w:p w:rsidR="001554E3" w:rsidRPr="00B1219D" w:rsidRDefault="001554E3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تخصصی</w:t>
            </w:r>
          </w:p>
        </w:tc>
        <w:tc>
          <w:tcPr>
            <w:tcW w:w="2610" w:type="dxa"/>
          </w:tcPr>
          <w:p w:rsidR="001554E3" w:rsidRPr="00B1219D" w:rsidRDefault="00722251" w:rsidP="002904BD">
            <w:pPr>
              <w:bidi/>
              <w:jc w:val="center"/>
              <w:rPr>
                <w:sz w:val="18"/>
                <w:szCs w:val="18"/>
                <w:lang w:bidi="fa-IR"/>
              </w:rPr>
            </w:pPr>
            <w:r w:rsidRPr="00B1219D">
              <w:rPr>
                <w:rFonts w:hint="cs"/>
                <w:sz w:val="18"/>
                <w:szCs w:val="18"/>
                <w:rtl/>
                <w:lang w:bidi="fa-IR"/>
              </w:rPr>
              <w:t>---------</w:t>
            </w:r>
          </w:p>
        </w:tc>
        <w:tc>
          <w:tcPr>
            <w:tcW w:w="1126" w:type="dxa"/>
          </w:tcPr>
          <w:p w:rsidR="001554E3" w:rsidRPr="00B1219D" w:rsidRDefault="00E96C29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sz w:val="22"/>
                <w:szCs w:val="22"/>
                <w:lang w:bidi="fa-IR"/>
              </w:rPr>
              <w:t>18-14-942</w:t>
            </w:r>
          </w:p>
        </w:tc>
        <w:tc>
          <w:tcPr>
            <w:tcW w:w="705" w:type="dxa"/>
          </w:tcPr>
          <w:p w:rsidR="001554E3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---</w:t>
            </w:r>
          </w:p>
        </w:tc>
        <w:tc>
          <w:tcPr>
            <w:tcW w:w="715" w:type="dxa"/>
          </w:tcPr>
          <w:p w:rsidR="001554E3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760" w:type="dxa"/>
          </w:tcPr>
          <w:p w:rsidR="001554E3" w:rsidRPr="00B1219D" w:rsidRDefault="00FE1279" w:rsidP="002904BD">
            <w:pPr>
              <w:bidi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مبانی نظری آزمون های روانی و آموزشی</w:t>
            </w:r>
          </w:p>
        </w:tc>
        <w:tc>
          <w:tcPr>
            <w:tcW w:w="629" w:type="dxa"/>
          </w:tcPr>
          <w:p w:rsidR="001554E3" w:rsidRPr="00B1219D" w:rsidRDefault="001554E3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</w:tr>
      <w:tr w:rsidR="00592E40" w:rsidRPr="00B1219D" w:rsidTr="009F0E75">
        <w:trPr>
          <w:jc w:val="center"/>
        </w:trPr>
        <w:tc>
          <w:tcPr>
            <w:tcW w:w="985" w:type="dxa"/>
          </w:tcPr>
          <w:p w:rsidR="001554E3" w:rsidRPr="00B1219D" w:rsidRDefault="001554E3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تخصصی</w:t>
            </w:r>
          </w:p>
        </w:tc>
        <w:tc>
          <w:tcPr>
            <w:tcW w:w="2610" w:type="dxa"/>
          </w:tcPr>
          <w:p w:rsidR="001554E3" w:rsidRPr="00592E40" w:rsidRDefault="006620FE" w:rsidP="002904BD">
            <w:pPr>
              <w:bidi/>
              <w:jc w:val="center"/>
              <w:rPr>
                <w:sz w:val="20"/>
                <w:szCs w:val="20"/>
                <w:lang w:bidi="fa-IR"/>
              </w:rPr>
            </w:pPr>
            <w:r w:rsidRPr="009F0E75">
              <w:rPr>
                <w:rFonts w:hint="cs"/>
                <w:sz w:val="18"/>
                <w:szCs w:val="18"/>
                <w:rtl/>
                <w:lang w:bidi="fa-IR"/>
              </w:rPr>
              <w:t>روش های تحقیق کمی در پژوهش آموزشی</w:t>
            </w:r>
          </w:p>
        </w:tc>
        <w:tc>
          <w:tcPr>
            <w:tcW w:w="1126" w:type="dxa"/>
          </w:tcPr>
          <w:p w:rsidR="001554E3" w:rsidRPr="00B1219D" w:rsidRDefault="00E96C29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sz w:val="22"/>
                <w:szCs w:val="22"/>
                <w:lang w:bidi="fa-IR"/>
              </w:rPr>
              <w:t>18-14-943</w:t>
            </w:r>
          </w:p>
        </w:tc>
        <w:tc>
          <w:tcPr>
            <w:tcW w:w="705" w:type="dxa"/>
          </w:tcPr>
          <w:p w:rsidR="001554E3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---</w:t>
            </w:r>
          </w:p>
        </w:tc>
        <w:tc>
          <w:tcPr>
            <w:tcW w:w="715" w:type="dxa"/>
          </w:tcPr>
          <w:p w:rsidR="001554E3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760" w:type="dxa"/>
          </w:tcPr>
          <w:p w:rsidR="001554E3" w:rsidRPr="00B1219D" w:rsidRDefault="001554E3" w:rsidP="002904BD">
            <w:pPr>
              <w:bidi/>
              <w:rPr>
                <w:sz w:val="22"/>
                <w:szCs w:val="22"/>
                <w:lang w:bidi="fa-IR"/>
              </w:rPr>
            </w:pPr>
            <w:r w:rsidRPr="009F0E75">
              <w:rPr>
                <w:rFonts w:hint="cs"/>
                <w:sz w:val="20"/>
                <w:szCs w:val="20"/>
                <w:rtl/>
                <w:lang w:bidi="fa-IR"/>
              </w:rPr>
              <w:t xml:space="preserve">روش </w:t>
            </w:r>
            <w:r w:rsidR="00FE1279" w:rsidRPr="009F0E75">
              <w:rPr>
                <w:rFonts w:hint="cs"/>
                <w:sz w:val="20"/>
                <w:szCs w:val="20"/>
                <w:rtl/>
                <w:lang w:bidi="fa-IR"/>
              </w:rPr>
              <w:t>های تحقیق کیفی و آمیخته در پژوهش های آموزشی</w:t>
            </w:r>
          </w:p>
        </w:tc>
        <w:tc>
          <w:tcPr>
            <w:tcW w:w="629" w:type="dxa"/>
          </w:tcPr>
          <w:p w:rsidR="001554E3" w:rsidRPr="00B1219D" w:rsidRDefault="001554E3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3</w:t>
            </w:r>
          </w:p>
        </w:tc>
      </w:tr>
      <w:tr w:rsidR="00592E40" w:rsidRPr="00B1219D" w:rsidTr="009F0E75">
        <w:trPr>
          <w:jc w:val="center"/>
        </w:trPr>
        <w:tc>
          <w:tcPr>
            <w:tcW w:w="985" w:type="dxa"/>
          </w:tcPr>
          <w:p w:rsidR="001554E3" w:rsidRPr="00B1219D" w:rsidRDefault="001554E3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اختیاری</w:t>
            </w:r>
          </w:p>
        </w:tc>
        <w:tc>
          <w:tcPr>
            <w:tcW w:w="2610" w:type="dxa"/>
          </w:tcPr>
          <w:p w:rsidR="001554E3" w:rsidRPr="00592E40" w:rsidRDefault="00722251" w:rsidP="002904BD">
            <w:pPr>
              <w:bidi/>
              <w:jc w:val="center"/>
              <w:rPr>
                <w:sz w:val="20"/>
                <w:szCs w:val="20"/>
                <w:lang w:bidi="fa-IR"/>
              </w:rPr>
            </w:pPr>
            <w:r w:rsidRPr="00592E40">
              <w:rPr>
                <w:rFonts w:hint="cs"/>
                <w:sz w:val="20"/>
                <w:szCs w:val="20"/>
                <w:rtl/>
                <w:lang w:bidi="fa-IR"/>
              </w:rPr>
              <w:t>روش های تحقیق کمی در پژوهش آموزشی</w:t>
            </w:r>
          </w:p>
        </w:tc>
        <w:tc>
          <w:tcPr>
            <w:tcW w:w="1126" w:type="dxa"/>
          </w:tcPr>
          <w:p w:rsidR="001554E3" w:rsidRPr="00B1219D" w:rsidRDefault="00E96C29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sz w:val="22"/>
                <w:szCs w:val="22"/>
                <w:lang w:bidi="fa-IR"/>
              </w:rPr>
              <w:t>18-14-944</w:t>
            </w:r>
          </w:p>
        </w:tc>
        <w:tc>
          <w:tcPr>
            <w:tcW w:w="705" w:type="dxa"/>
          </w:tcPr>
          <w:p w:rsidR="001554E3" w:rsidRPr="00B1219D" w:rsidRDefault="001554E3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715" w:type="dxa"/>
          </w:tcPr>
          <w:p w:rsidR="001554E3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---</w:t>
            </w:r>
          </w:p>
        </w:tc>
        <w:tc>
          <w:tcPr>
            <w:tcW w:w="3760" w:type="dxa"/>
          </w:tcPr>
          <w:p w:rsidR="001554E3" w:rsidRPr="00B1219D" w:rsidRDefault="00FE1279" w:rsidP="002904BD">
            <w:pPr>
              <w:bidi/>
              <w:rPr>
                <w:sz w:val="22"/>
                <w:szCs w:val="22"/>
                <w:lang w:bidi="fa-IR"/>
              </w:rPr>
            </w:pPr>
            <w:r w:rsidRPr="009F0E75">
              <w:rPr>
                <w:rFonts w:hint="cs"/>
                <w:sz w:val="20"/>
                <w:szCs w:val="20"/>
                <w:rtl/>
                <w:lang w:bidi="fa-IR"/>
              </w:rPr>
              <w:t>مراجع و منابع اطلاعات پژوهشی :بهره گیری و تهیه گزارش علمی (کارورزی)</w:t>
            </w:r>
          </w:p>
        </w:tc>
        <w:tc>
          <w:tcPr>
            <w:tcW w:w="629" w:type="dxa"/>
          </w:tcPr>
          <w:p w:rsidR="001554E3" w:rsidRPr="00B1219D" w:rsidRDefault="001554E3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4</w:t>
            </w:r>
          </w:p>
        </w:tc>
      </w:tr>
      <w:tr w:rsidR="009F0E75" w:rsidRPr="00B1219D" w:rsidTr="009F0E75">
        <w:trPr>
          <w:trHeight w:val="332"/>
          <w:jc w:val="center"/>
        </w:trPr>
        <w:tc>
          <w:tcPr>
            <w:tcW w:w="985" w:type="dxa"/>
          </w:tcPr>
          <w:p w:rsidR="009F0E75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اختیاری</w:t>
            </w:r>
          </w:p>
        </w:tc>
        <w:tc>
          <w:tcPr>
            <w:tcW w:w="2610" w:type="dxa"/>
          </w:tcPr>
          <w:p w:rsidR="009F0E75" w:rsidRPr="00592E40" w:rsidRDefault="009F0E75" w:rsidP="002904BD">
            <w:pPr>
              <w:bidi/>
              <w:jc w:val="center"/>
              <w:rPr>
                <w:sz w:val="20"/>
                <w:szCs w:val="20"/>
                <w:lang w:bidi="fa-IR"/>
              </w:rPr>
            </w:pPr>
            <w:r w:rsidRPr="00592E40">
              <w:rPr>
                <w:rFonts w:hint="cs"/>
                <w:sz w:val="20"/>
                <w:szCs w:val="20"/>
                <w:rtl/>
                <w:lang w:bidi="fa-IR"/>
              </w:rPr>
              <w:t>روش های آمار استنباطی (1)</w:t>
            </w:r>
          </w:p>
        </w:tc>
        <w:tc>
          <w:tcPr>
            <w:tcW w:w="1126" w:type="dxa"/>
          </w:tcPr>
          <w:p w:rsidR="009F0E75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sz w:val="22"/>
                <w:szCs w:val="22"/>
                <w:lang w:bidi="fa-IR"/>
              </w:rPr>
              <w:t>18-14-945</w:t>
            </w:r>
          </w:p>
        </w:tc>
        <w:tc>
          <w:tcPr>
            <w:tcW w:w="705" w:type="dxa"/>
          </w:tcPr>
          <w:p w:rsidR="009F0E75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715" w:type="dxa"/>
          </w:tcPr>
          <w:p w:rsidR="009F0E75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760" w:type="dxa"/>
          </w:tcPr>
          <w:p w:rsidR="009F0E75" w:rsidRPr="00B1219D" w:rsidRDefault="009F0E75" w:rsidP="002904BD">
            <w:pPr>
              <w:bidi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روش های نمونه گیری</w:t>
            </w:r>
          </w:p>
        </w:tc>
        <w:tc>
          <w:tcPr>
            <w:tcW w:w="629" w:type="dxa"/>
          </w:tcPr>
          <w:p w:rsidR="009F0E75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5</w:t>
            </w:r>
          </w:p>
        </w:tc>
      </w:tr>
      <w:tr w:rsidR="001554E3" w:rsidRPr="00B1219D" w:rsidTr="00592E40">
        <w:trPr>
          <w:jc w:val="center"/>
        </w:trPr>
        <w:tc>
          <w:tcPr>
            <w:tcW w:w="10530" w:type="dxa"/>
            <w:gridSpan w:val="7"/>
          </w:tcPr>
          <w:p w:rsidR="001554E3" w:rsidRPr="00B1219D" w:rsidRDefault="001554E3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جمع</w:t>
            </w:r>
            <w:r w:rsidR="002B721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 xml:space="preserve"> کل10</w:t>
            </w:r>
            <w:r w:rsidR="009F0E75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 xml:space="preserve"> واحد</w:t>
            </w: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</w:tr>
      <w:tr w:rsidR="001554E3" w:rsidRPr="00B1219D" w:rsidTr="00592E40">
        <w:trPr>
          <w:jc w:val="center"/>
        </w:trPr>
        <w:tc>
          <w:tcPr>
            <w:tcW w:w="10530" w:type="dxa"/>
            <w:gridSpan w:val="7"/>
          </w:tcPr>
          <w:p w:rsidR="001554E3" w:rsidRPr="00B1219D" w:rsidRDefault="001554E3" w:rsidP="002904B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نیمسال سوم</w:t>
            </w:r>
          </w:p>
        </w:tc>
      </w:tr>
      <w:tr w:rsidR="002B721D" w:rsidRPr="00B1219D" w:rsidTr="009F0E75">
        <w:trPr>
          <w:trHeight w:val="346"/>
          <w:jc w:val="center"/>
        </w:trPr>
        <w:tc>
          <w:tcPr>
            <w:tcW w:w="985" w:type="dxa"/>
            <w:vMerge w:val="restart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نوع درس</w:t>
            </w:r>
          </w:p>
        </w:tc>
        <w:tc>
          <w:tcPr>
            <w:tcW w:w="2610" w:type="dxa"/>
            <w:vMerge w:val="restart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پیش نیاز</w:t>
            </w:r>
          </w:p>
        </w:tc>
        <w:tc>
          <w:tcPr>
            <w:tcW w:w="1126" w:type="dxa"/>
            <w:vMerge w:val="restart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شماره درس</w:t>
            </w:r>
          </w:p>
        </w:tc>
        <w:tc>
          <w:tcPr>
            <w:tcW w:w="1420" w:type="dxa"/>
            <w:gridSpan w:val="2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تعداد واحد</w:t>
            </w:r>
          </w:p>
        </w:tc>
        <w:tc>
          <w:tcPr>
            <w:tcW w:w="3760" w:type="dxa"/>
            <w:vMerge w:val="restart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نام درس</w:t>
            </w:r>
          </w:p>
        </w:tc>
        <w:tc>
          <w:tcPr>
            <w:tcW w:w="629" w:type="dxa"/>
            <w:vMerge w:val="restart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</w:tr>
      <w:tr w:rsidR="009F0E75" w:rsidRPr="00B1219D" w:rsidTr="009F0E75">
        <w:trPr>
          <w:trHeight w:val="308"/>
          <w:jc w:val="center"/>
        </w:trPr>
        <w:tc>
          <w:tcPr>
            <w:tcW w:w="985" w:type="dxa"/>
            <w:vMerge/>
          </w:tcPr>
          <w:p w:rsidR="009F0E75" w:rsidRPr="00B1219D" w:rsidRDefault="009F0E75" w:rsidP="009F0E75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10" w:type="dxa"/>
            <w:vMerge/>
          </w:tcPr>
          <w:p w:rsidR="009F0E75" w:rsidRPr="00B1219D" w:rsidRDefault="009F0E75" w:rsidP="009F0E75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126" w:type="dxa"/>
            <w:vMerge/>
          </w:tcPr>
          <w:p w:rsidR="009F0E75" w:rsidRPr="00B1219D" w:rsidRDefault="009F0E75" w:rsidP="009F0E75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05" w:type="dxa"/>
          </w:tcPr>
          <w:p w:rsidR="009F0E75" w:rsidRPr="00B1219D" w:rsidRDefault="009F0E75" w:rsidP="009F0E75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عملی</w:t>
            </w:r>
          </w:p>
        </w:tc>
        <w:tc>
          <w:tcPr>
            <w:tcW w:w="715" w:type="dxa"/>
          </w:tcPr>
          <w:p w:rsidR="009F0E75" w:rsidRPr="00B1219D" w:rsidRDefault="009F0E75" w:rsidP="009F0E75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نظری</w:t>
            </w:r>
          </w:p>
        </w:tc>
        <w:tc>
          <w:tcPr>
            <w:tcW w:w="3760" w:type="dxa"/>
            <w:vMerge/>
          </w:tcPr>
          <w:p w:rsidR="009F0E75" w:rsidRPr="00B1219D" w:rsidRDefault="009F0E75" w:rsidP="009F0E75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29" w:type="dxa"/>
            <w:vMerge/>
          </w:tcPr>
          <w:p w:rsidR="009F0E75" w:rsidRPr="00B1219D" w:rsidRDefault="009F0E75" w:rsidP="009F0E75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592E40" w:rsidRPr="00B1219D" w:rsidTr="009F0E75">
        <w:trPr>
          <w:trHeight w:val="359"/>
          <w:jc w:val="center"/>
        </w:trPr>
        <w:tc>
          <w:tcPr>
            <w:tcW w:w="985" w:type="dxa"/>
          </w:tcPr>
          <w:p w:rsidR="003511EF" w:rsidRPr="00B1219D" w:rsidRDefault="003511EF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تخصصی</w:t>
            </w:r>
          </w:p>
        </w:tc>
        <w:tc>
          <w:tcPr>
            <w:tcW w:w="2610" w:type="dxa"/>
          </w:tcPr>
          <w:p w:rsidR="003511EF" w:rsidRPr="00592E40" w:rsidRDefault="003511EF" w:rsidP="002904BD">
            <w:pPr>
              <w:bidi/>
              <w:jc w:val="center"/>
              <w:rPr>
                <w:sz w:val="16"/>
                <w:szCs w:val="16"/>
                <w:lang w:bidi="fa-IR"/>
              </w:rPr>
            </w:pPr>
            <w:r w:rsidRPr="00592E40">
              <w:rPr>
                <w:rFonts w:hint="cs"/>
                <w:sz w:val="16"/>
                <w:szCs w:val="16"/>
                <w:rtl/>
                <w:lang w:bidi="fa-IR"/>
              </w:rPr>
              <w:t>فلسفه علم و مبانی فلسفی تحقیقات آموزشی</w:t>
            </w:r>
          </w:p>
          <w:p w:rsidR="003511EF" w:rsidRPr="00592E40" w:rsidRDefault="003511EF" w:rsidP="002904BD">
            <w:pPr>
              <w:bidi/>
              <w:jc w:val="center"/>
              <w:rPr>
                <w:sz w:val="16"/>
                <w:szCs w:val="16"/>
                <w:lang w:bidi="fa-IR"/>
              </w:rPr>
            </w:pPr>
            <w:r w:rsidRPr="00592E40">
              <w:rPr>
                <w:rFonts w:hint="cs"/>
                <w:sz w:val="16"/>
                <w:szCs w:val="16"/>
                <w:rtl/>
                <w:lang w:bidi="fa-IR"/>
              </w:rPr>
              <w:t>رو</w:t>
            </w:r>
            <w:r w:rsidR="002904BD" w:rsidRPr="00592E40">
              <w:rPr>
                <w:rFonts w:hint="cs"/>
                <w:sz w:val="16"/>
                <w:szCs w:val="16"/>
                <w:rtl/>
                <w:lang w:bidi="fa-IR"/>
              </w:rPr>
              <w:t>ش های تحقیق کمی در پژوهش آموزشی</w:t>
            </w:r>
          </w:p>
          <w:p w:rsidR="003511EF" w:rsidRPr="00B1219D" w:rsidRDefault="003511EF" w:rsidP="002904BD">
            <w:pPr>
              <w:bidi/>
              <w:jc w:val="center"/>
              <w:rPr>
                <w:sz w:val="20"/>
                <w:szCs w:val="20"/>
                <w:lang w:bidi="fa-IR"/>
              </w:rPr>
            </w:pPr>
            <w:r w:rsidRPr="009F0E75">
              <w:rPr>
                <w:rFonts w:hint="cs"/>
                <w:sz w:val="14"/>
                <w:szCs w:val="14"/>
                <w:rtl/>
                <w:lang w:bidi="fa-IR"/>
              </w:rPr>
              <w:t>روش های تحقیق کیفی و آمیخته در پژوهش های آموزشی</w:t>
            </w:r>
          </w:p>
        </w:tc>
        <w:tc>
          <w:tcPr>
            <w:tcW w:w="1126" w:type="dxa"/>
          </w:tcPr>
          <w:p w:rsidR="003511EF" w:rsidRPr="00B1219D" w:rsidRDefault="003511EF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sz w:val="22"/>
                <w:szCs w:val="22"/>
                <w:lang w:bidi="fa-IR"/>
              </w:rPr>
              <w:t>18-14-946</w:t>
            </w:r>
          </w:p>
        </w:tc>
        <w:tc>
          <w:tcPr>
            <w:tcW w:w="705" w:type="dxa"/>
          </w:tcPr>
          <w:p w:rsidR="003511EF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---</w:t>
            </w:r>
          </w:p>
        </w:tc>
        <w:tc>
          <w:tcPr>
            <w:tcW w:w="715" w:type="dxa"/>
          </w:tcPr>
          <w:p w:rsidR="003511EF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760" w:type="dxa"/>
          </w:tcPr>
          <w:p w:rsidR="003511EF" w:rsidRPr="00B1219D" w:rsidRDefault="003511EF" w:rsidP="002904BD">
            <w:pPr>
              <w:bidi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مسائل آموزشی ایران</w:t>
            </w:r>
          </w:p>
        </w:tc>
        <w:tc>
          <w:tcPr>
            <w:tcW w:w="629" w:type="dxa"/>
          </w:tcPr>
          <w:p w:rsidR="003511EF" w:rsidRPr="00B1219D" w:rsidRDefault="003511EF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</w:tr>
      <w:tr w:rsidR="00592E40" w:rsidRPr="00B1219D" w:rsidTr="002B721D">
        <w:trPr>
          <w:trHeight w:val="332"/>
          <w:jc w:val="center"/>
        </w:trPr>
        <w:tc>
          <w:tcPr>
            <w:tcW w:w="985" w:type="dxa"/>
          </w:tcPr>
          <w:p w:rsidR="002904BD" w:rsidRPr="00B1219D" w:rsidRDefault="002904BD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تخصصی</w:t>
            </w:r>
          </w:p>
        </w:tc>
        <w:tc>
          <w:tcPr>
            <w:tcW w:w="2610" w:type="dxa"/>
          </w:tcPr>
          <w:p w:rsidR="002904BD" w:rsidRPr="00592E40" w:rsidRDefault="002904BD" w:rsidP="002904BD">
            <w:pPr>
              <w:bidi/>
              <w:jc w:val="center"/>
              <w:rPr>
                <w:sz w:val="20"/>
                <w:szCs w:val="20"/>
                <w:rtl/>
                <w:lang w:bidi="fa-IR"/>
              </w:rPr>
            </w:pPr>
            <w:r w:rsidRPr="00592E40">
              <w:rPr>
                <w:rFonts w:hint="cs"/>
                <w:sz w:val="20"/>
                <w:szCs w:val="20"/>
                <w:rtl/>
                <w:lang w:bidi="fa-IR"/>
              </w:rPr>
              <w:t>روش های آمار استنباطی (2 و 1)</w:t>
            </w:r>
          </w:p>
          <w:p w:rsidR="002904BD" w:rsidRPr="00B1219D" w:rsidRDefault="002904BD" w:rsidP="002904BD">
            <w:pPr>
              <w:bidi/>
              <w:jc w:val="center"/>
              <w:rPr>
                <w:sz w:val="20"/>
                <w:szCs w:val="20"/>
                <w:lang w:bidi="fa-IR"/>
              </w:rPr>
            </w:pPr>
            <w:r w:rsidRPr="009F0E75">
              <w:rPr>
                <w:rFonts w:hint="cs"/>
                <w:sz w:val="18"/>
                <w:szCs w:val="18"/>
                <w:rtl/>
                <w:lang w:bidi="fa-IR"/>
              </w:rPr>
              <w:t>رو</w:t>
            </w:r>
            <w:r w:rsidR="009F0E75">
              <w:rPr>
                <w:rFonts w:hint="cs"/>
                <w:sz w:val="18"/>
                <w:szCs w:val="18"/>
                <w:rtl/>
                <w:lang w:bidi="fa-IR"/>
              </w:rPr>
              <w:t>ش های تحقیق کمی در پژوهش آموزشی</w:t>
            </w:r>
          </w:p>
        </w:tc>
        <w:tc>
          <w:tcPr>
            <w:tcW w:w="1126" w:type="dxa"/>
          </w:tcPr>
          <w:p w:rsidR="002904BD" w:rsidRPr="00B1219D" w:rsidRDefault="002904BD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sz w:val="22"/>
                <w:szCs w:val="22"/>
                <w:lang w:bidi="fa-IR"/>
              </w:rPr>
              <w:t>18-14-94</w:t>
            </w:r>
            <w:r>
              <w:rPr>
                <w:sz w:val="22"/>
                <w:szCs w:val="22"/>
                <w:lang w:bidi="fa-IR"/>
              </w:rPr>
              <w:t>7</w:t>
            </w:r>
          </w:p>
        </w:tc>
        <w:tc>
          <w:tcPr>
            <w:tcW w:w="705" w:type="dxa"/>
          </w:tcPr>
          <w:p w:rsidR="002904BD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---</w:t>
            </w:r>
          </w:p>
        </w:tc>
        <w:tc>
          <w:tcPr>
            <w:tcW w:w="715" w:type="dxa"/>
          </w:tcPr>
          <w:p w:rsidR="002904BD" w:rsidRPr="00B1219D" w:rsidRDefault="009F0E75" w:rsidP="009F0E75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760" w:type="dxa"/>
          </w:tcPr>
          <w:p w:rsidR="002904BD" w:rsidRPr="00B1219D" w:rsidRDefault="002904BD" w:rsidP="002904BD">
            <w:pPr>
              <w:bidi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سیاست گذاری و تحلیل سیاست های آموزشی</w:t>
            </w:r>
          </w:p>
        </w:tc>
        <w:tc>
          <w:tcPr>
            <w:tcW w:w="629" w:type="dxa"/>
          </w:tcPr>
          <w:p w:rsidR="002904BD" w:rsidRPr="00B1219D" w:rsidRDefault="002904BD" w:rsidP="002904BD">
            <w:pPr>
              <w:bidi/>
              <w:jc w:val="center"/>
              <w:rPr>
                <w:sz w:val="22"/>
                <w:szCs w:val="22"/>
                <w:rtl/>
                <w:lang w:bidi="fa-IR"/>
              </w:rPr>
            </w:pPr>
          </w:p>
          <w:p w:rsidR="002904BD" w:rsidRPr="00B1219D" w:rsidRDefault="002904BD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</w:tr>
      <w:tr w:rsidR="009F0E75" w:rsidRPr="00B1219D" w:rsidTr="009F0E75">
        <w:trPr>
          <w:trHeight w:val="161"/>
          <w:jc w:val="center"/>
        </w:trPr>
        <w:tc>
          <w:tcPr>
            <w:tcW w:w="985" w:type="dxa"/>
          </w:tcPr>
          <w:p w:rsidR="009F0E75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اختیاری</w:t>
            </w:r>
          </w:p>
        </w:tc>
        <w:tc>
          <w:tcPr>
            <w:tcW w:w="2610" w:type="dxa"/>
          </w:tcPr>
          <w:p w:rsidR="009F0E75" w:rsidRPr="00B1219D" w:rsidRDefault="009F0E75" w:rsidP="002904BD">
            <w:pPr>
              <w:bidi/>
              <w:jc w:val="center"/>
              <w:rPr>
                <w:sz w:val="20"/>
                <w:szCs w:val="20"/>
                <w:lang w:bidi="fa-IR"/>
              </w:rPr>
            </w:pPr>
            <w:r w:rsidRPr="00B1219D">
              <w:rPr>
                <w:rFonts w:hint="cs"/>
                <w:sz w:val="20"/>
                <w:szCs w:val="20"/>
                <w:rtl/>
                <w:lang w:bidi="fa-IR"/>
              </w:rPr>
              <w:t>مبانی نظری آزمون های روانی و آموزشی</w:t>
            </w:r>
          </w:p>
        </w:tc>
        <w:tc>
          <w:tcPr>
            <w:tcW w:w="1126" w:type="dxa"/>
          </w:tcPr>
          <w:p w:rsidR="009F0E75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sz w:val="22"/>
                <w:szCs w:val="22"/>
                <w:lang w:bidi="fa-IR"/>
              </w:rPr>
              <w:t>18-14-948</w:t>
            </w:r>
          </w:p>
        </w:tc>
        <w:tc>
          <w:tcPr>
            <w:tcW w:w="705" w:type="dxa"/>
          </w:tcPr>
          <w:p w:rsidR="009F0E75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715" w:type="dxa"/>
          </w:tcPr>
          <w:p w:rsidR="009F0E75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760" w:type="dxa"/>
          </w:tcPr>
          <w:p w:rsidR="009F0E75" w:rsidRPr="00B1219D" w:rsidRDefault="009F0E75" w:rsidP="002904BD">
            <w:pPr>
              <w:bidi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سنجش اختلال های یادگیری</w:t>
            </w:r>
          </w:p>
        </w:tc>
        <w:tc>
          <w:tcPr>
            <w:tcW w:w="629" w:type="dxa"/>
          </w:tcPr>
          <w:p w:rsidR="009F0E75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3</w:t>
            </w:r>
          </w:p>
        </w:tc>
      </w:tr>
      <w:tr w:rsidR="009F0E75" w:rsidRPr="00B1219D" w:rsidTr="009F0E75">
        <w:trPr>
          <w:trHeight w:val="242"/>
          <w:jc w:val="center"/>
        </w:trPr>
        <w:tc>
          <w:tcPr>
            <w:tcW w:w="985" w:type="dxa"/>
          </w:tcPr>
          <w:p w:rsidR="009F0E75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اختیاری</w:t>
            </w:r>
          </w:p>
        </w:tc>
        <w:tc>
          <w:tcPr>
            <w:tcW w:w="2610" w:type="dxa"/>
          </w:tcPr>
          <w:p w:rsidR="009F0E75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0"/>
                <w:szCs w:val="20"/>
                <w:rtl/>
                <w:lang w:bidi="fa-IR"/>
              </w:rPr>
              <w:t>مبانی نظری آزمون های روانی و آموزشی</w:t>
            </w:r>
          </w:p>
        </w:tc>
        <w:tc>
          <w:tcPr>
            <w:tcW w:w="1126" w:type="dxa"/>
          </w:tcPr>
          <w:p w:rsidR="009F0E75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sz w:val="22"/>
                <w:szCs w:val="22"/>
                <w:lang w:bidi="fa-IR"/>
              </w:rPr>
              <w:t>18-14-949</w:t>
            </w:r>
          </w:p>
        </w:tc>
        <w:tc>
          <w:tcPr>
            <w:tcW w:w="705" w:type="dxa"/>
          </w:tcPr>
          <w:p w:rsidR="009F0E75" w:rsidRPr="00B1219D" w:rsidRDefault="009F0E75" w:rsidP="009F0E75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715" w:type="dxa"/>
          </w:tcPr>
          <w:p w:rsidR="009F0E75" w:rsidRPr="00B1219D" w:rsidRDefault="009F0E75" w:rsidP="009F0E75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760" w:type="dxa"/>
          </w:tcPr>
          <w:p w:rsidR="009F0E75" w:rsidRPr="00B1219D" w:rsidRDefault="009F0E75" w:rsidP="002904BD">
            <w:pPr>
              <w:bidi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سنجش آموزش ملی و بین المللی</w:t>
            </w:r>
          </w:p>
        </w:tc>
        <w:tc>
          <w:tcPr>
            <w:tcW w:w="629" w:type="dxa"/>
          </w:tcPr>
          <w:p w:rsidR="009F0E75" w:rsidRPr="00B1219D" w:rsidRDefault="009F0E75" w:rsidP="002904BD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4</w:t>
            </w:r>
          </w:p>
        </w:tc>
      </w:tr>
      <w:tr w:rsidR="002904BD" w:rsidRPr="00B1219D" w:rsidTr="00592E40">
        <w:trPr>
          <w:jc w:val="center"/>
        </w:trPr>
        <w:tc>
          <w:tcPr>
            <w:tcW w:w="10530" w:type="dxa"/>
            <w:gridSpan w:val="7"/>
          </w:tcPr>
          <w:p w:rsidR="002904BD" w:rsidRPr="009F0E75" w:rsidRDefault="002904BD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9F0E75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جمع</w:t>
            </w:r>
            <w:r w:rsidR="002B721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 xml:space="preserve"> کل 8</w:t>
            </w:r>
            <w:r w:rsidR="009F0E75" w:rsidRPr="009F0E75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 xml:space="preserve"> واحد</w:t>
            </w:r>
          </w:p>
        </w:tc>
      </w:tr>
      <w:tr w:rsidR="002904BD" w:rsidRPr="00B1219D" w:rsidTr="00592E40">
        <w:trPr>
          <w:jc w:val="center"/>
        </w:trPr>
        <w:tc>
          <w:tcPr>
            <w:tcW w:w="10530" w:type="dxa"/>
            <w:gridSpan w:val="7"/>
          </w:tcPr>
          <w:p w:rsidR="002904BD" w:rsidRPr="00B1219D" w:rsidRDefault="002904BD" w:rsidP="002904B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نیمسال چهارم</w:t>
            </w:r>
          </w:p>
        </w:tc>
      </w:tr>
      <w:tr w:rsidR="002B721D" w:rsidRPr="00B1219D" w:rsidTr="009F0E75">
        <w:trPr>
          <w:trHeight w:val="222"/>
          <w:jc w:val="center"/>
        </w:trPr>
        <w:tc>
          <w:tcPr>
            <w:tcW w:w="985" w:type="dxa"/>
            <w:vMerge w:val="restart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نوع درس</w:t>
            </w:r>
          </w:p>
        </w:tc>
        <w:tc>
          <w:tcPr>
            <w:tcW w:w="2610" w:type="dxa"/>
            <w:vMerge w:val="restart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پیش نیاز</w:t>
            </w:r>
          </w:p>
        </w:tc>
        <w:tc>
          <w:tcPr>
            <w:tcW w:w="1126" w:type="dxa"/>
            <w:vMerge w:val="restart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شماره درس</w:t>
            </w:r>
          </w:p>
        </w:tc>
        <w:tc>
          <w:tcPr>
            <w:tcW w:w="1420" w:type="dxa"/>
            <w:gridSpan w:val="2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تعداد واحد</w:t>
            </w:r>
          </w:p>
        </w:tc>
        <w:tc>
          <w:tcPr>
            <w:tcW w:w="3760" w:type="dxa"/>
            <w:vMerge w:val="restart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نام درس</w:t>
            </w:r>
          </w:p>
        </w:tc>
        <w:tc>
          <w:tcPr>
            <w:tcW w:w="629" w:type="dxa"/>
            <w:vMerge w:val="restart"/>
          </w:tcPr>
          <w:p w:rsidR="002B721D" w:rsidRPr="00B1219D" w:rsidRDefault="002B721D" w:rsidP="002B721D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 w:rsidRPr="00B1219D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</w:tr>
      <w:tr w:rsidR="009F0E75" w:rsidRPr="00B1219D" w:rsidTr="009F0E75">
        <w:trPr>
          <w:trHeight w:val="138"/>
          <w:jc w:val="center"/>
        </w:trPr>
        <w:tc>
          <w:tcPr>
            <w:tcW w:w="985" w:type="dxa"/>
            <w:vMerge/>
          </w:tcPr>
          <w:p w:rsidR="009F0E75" w:rsidRPr="00B1219D" w:rsidRDefault="009F0E75" w:rsidP="009F0E75">
            <w:pPr>
              <w:bidi/>
              <w:jc w:val="center"/>
              <w:rPr>
                <w:sz w:val="22"/>
                <w:szCs w:val="22"/>
                <w:lang w:bidi="fa-IR"/>
              </w:rPr>
            </w:pPr>
          </w:p>
        </w:tc>
        <w:tc>
          <w:tcPr>
            <w:tcW w:w="2610" w:type="dxa"/>
            <w:vMerge/>
          </w:tcPr>
          <w:p w:rsidR="009F0E75" w:rsidRPr="00B1219D" w:rsidRDefault="009F0E75" w:rsidP="009F0E75">
            <w:pPr>
              <w:bidi/>
              <w:jc w:val="center"/>
              <w:rPr>
                <w:sz w:val="22"/>
                <w:szCs w:val="22"/>
                <w:lang w:bidi="fa-IR"/>
              </w:rPr>
            </w:pPr>
          </w:p>
        </w:tc>
        <w:tc>
          <w:tcPr>
            <w:tcW w:w="1126" w:type="dxa"/>
            <w:vMerge/>
          </w:tcPr>
          <w:p w:rsidR="009F0E75" w:rsidRPr="00B1219D" w:rsidRDefault="009F0E75" w:rsidP="009F0E75">
            <w:pPr>
              <w:bidi/>
              <w:jc w:val="center"/>
              <w:rPr>
                <w:sz w:val="22"/>
                <w:szCs w:val="22"/>
                <w:lang w:bidi="fa-IR"/>
              </w:rPr>
            </w:pPr>
          </w:p>
        </w:tc>
        <w:tc>
          <w:tcPr>
            <w:tcW w:w="705" w:type="dxa"/>
          </w:tcPr>
          <w:p w:rsidR="009F0E75" w:rsidRPr="00B1219D" w:rsidRDefault="009F0E75" w:rsidP="009F0E75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عملی</w:t>
            </w:r>
          </w:p>
        </w:tc>
        <w:tc>
          <w:tcPr>
            <w:tcW w:w="715" w:type="dxa"/>
          </w:tcPr>
          <w:p w:rsidR="009F0E75" w:rsidRPr="00B1219D" w:rsidRDefault="009F0E75" w:rsidP="009F0E75">
            <w:pPr>
              <w:bidi/>
              <w:jc w:val="center"/>
              <w:rPr>
                <w:b/>
                <w:bCs/>
                <w:sz w:val="22"/>
                <w:szCs w:val="22"/>
                <w:lang w:bidi="fa-IR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نظری</w:t>
            </w:r>
          </w:p>
        </w:tc>
        <w:tc>
          <w:tcPr>
            <w:tcW w:w="3760" w:type="dxa"/>
            <w:vMerge/>
          </w:tcPr>
          <w:p w:rsidR="009F0E75" w:rsidRPr="00B1219D" w:rsidRDefault="009F0E75" w:rsidP="009F0E75">
            <w:pPr>
              <w:bidi/>
              <w:rPr>
                <w:sz w:val="22"/>
                <w:szCs w:val="22"/>
                <w:lang w:bidi="fa-IR"/>
              </w:rPr>
            </w:pPr>
          </w:p>
        </w:tc>
        <w:tc>
          <w:tcPr>
            <w:tcW w:w="629" w:type="dxa"/>
            <w:vMerge/>
          </w:tcPr>
          <w:p w:rsidR="009F0E75" w:rsidRPr="00B1219D" w:rsidRDefault="009F0E75" w:rsidP="009F0E75">
            <w:pPr>
              <w:bidi/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9F0E75" w:rsidRPr="00B1219D" w:rsidTr="009F0E75">
        <w:trPr>
          <w:jc w:val="center"/>
        </w:trPr>
        <w:tc>
          <w:tcPr>
            <w:tcW w:w="985" w:type="dxa"/>
          </w:tcPr>
          <w:p w:rsidR="009F0E75" w:rsidRPr="00B1219D" w:rsidRDefault="000F38EE" w:rsidP="009F0E75">
            <w:pPr>
              <w:bidi/>
              <w:jc w:val="center"/>
              <w:rPr>
                <w:sz w:val="22"/>
                <w:szCs w:val="22"/>
                <w:lang w:bidi="fa-IR"/>
              </w:rPr>
            </w:pPr>
            <w:r>
              <w:rPr>
                <w:rFonts w:hint="cs"/>
                <w:sz w:val="22"/>
                <w:szCs w:val="22"/>
                <w:rtl/>
                <w:lang w:bidi="fa-IR"/>
              </w:rPr>
              <w:t>پروژه</w:t>
            </w:r>
            <w:bookmarkStart w:id="0" w:name="_GoBack"/>
            <w:bookmarkEnd w:id="0"/>
          </w:p>
        </w:tc>
        <w:tc>
          <w:tcPr>
            <w:tcW w:w="2610" w:type="dxa"/>
          </w:tcPr>
          <w:p w:rsidR="009F0E75" w:rsidRPr="00B1219D" w:rsidRDefault="009F0E75" w:rsidP="009F0E75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---------</w:t>
            </w:r>
          </w:p>
        </w:tc>
        <w:tc>
          <w:tcPr>
            <w:tcW w:w="1126" w:type="dxa"/>
          </w:tcPr>
          <w:p w:rsidR="009F0E75" w:rsidRPr="00B1219D" w:rsidRDefault="009F0E75" w:rsidP="009F0E75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sz w:val="22"/>
                <w:szCs w:val="22"/>
                <w:lang w:bidi="fa-IR"/>
              </w:rPr>
              <w:t>18-14-950</w:t>
            </w:r>
          </w:p>
        </w:tc>
        <w:tc>
          <w:tcPr>
            <w:tcW w:w="705" w:type="dxa"/>
          </w:tcPr>
          <w:p w:rsidR="009F0E75" w:rsidRPr="00B1219D" w:rsidRDefault="009F0E75" w:rsidP="009F0E75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715" w:type="dxa"/>
          </w:tcPr>
          <w:p w:rsidR="009F0E75" w:rsidRPr="00B1219D" w:rsidRDefault="009F0E75" w:rsidP="009F0E75">
            <w:pPr>
              <w:bidi/>
              <w:jc w:val="center"/>
              <w:rPr>
                <w:rFonts w:asciiTheme="majorBidi" w:hAnsiTheme="majorBidi"/>
                <w:sz w:val="22"/>
                <w:szCs w:val="22"/>
                <w:lang w:bidi="fa-IR"/>
              </w:rPr>
            </w:pPr>
            <w:r>
              <w:rPr>
                <w:rFonts w:asciiTheme="majorBidi" w:hAnsiTheme="majorBidi" w:hint="cs"/>
                <w:sz w:val="22"/>
                <w:szCs w:val="22"/>
                <w:rtl/>
                <w:lang w:bidi="fa-IR"/>
              </w:rPr>
              <w:t>---</w:t>
            </w:r>
          </w:p>
        </w:tc>
        <w:tc>
          <w:tcPr>
            <w:tcW w:w="3760" w:type="dxa"/>
          </w:tcPr>
          <w:p w:rsidR="009F0E75" w:rsidRPr="00B1219D" w:rsidRDefault="009F0E75" w:rsidP="009F0E75">
            <w:pPr>
              <w:bidi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پایان نامه</w:t>
            </w:r>
          </w:p>
        </w:tc>
        <w:tc>
          <w:tcPr>
            <w:tcW w:w="629" w:type="dxa"/>
          </w:tcPr>
          <w:p w:rsidR="009F0E75" w:rsidRPr="00B1219D" w:rsidRDefault="009F0E75" w:rsidP="009F0E75">
            <w:pPr>
              <w:bidi/>
              <w:jc w:val="center"/>
              <w:rPr>
                <w:sz w:val="22"/>
                <w:szCs w:val="22"/>
                <w:lang w:bidi="fa-IR"/>
              </w:rPr>
            </w:pPr>
            <w:r w:rsidRPr="00B1219D"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</w:tr>
    </w:tbl>
    <w:p w:rsidR="00592E40" w:rsidRPr="00592E40" w:rsidRDefault="0029120C" w:rsidP="00592E40">
      <w:pPr>
        <w:jc w:val="right"/>
        <w:rPr>
          <w:b/>
          <w:bCs/>
          <w:sz w:val="16"/>
          <w:szCs w:val="16"/>
          <w:lang w:bidi="fa-IR"/>
        </w:rPr>
      </w:pPr>
      <w:r w:rsidRPr="00722251">
        <w:rPr>
          <w:rFonts w:hint="cs"/>
          <w:b/>
          <w:bCs/>
          <w:sz w:val="16"/>
          <w:szCs w:val="16"/>
          <w:rtl/>
          <w:lang w:bidi="fa-IR"/>
        </w:rPr>
        <w:t xml:space="preserve"> </w:t>
      </w:r>
    </w:p>
    <w:p w:rsidR="00592E40" w:rsidRPr="00015637" w:rsidRDefault="00592E40" w:rsidP="00592E40">
      <w:pPr>
        <w:rPr>
          <w:b/>
          <w:bCs/>
          <w:sz w:val="22"/>
          <w:szCs w:val="22"/>
          <w:lang w:bidi="fa-IR"/>
        </w:rPr>
      </w:pPr>
    </w:p>
    <w:sectPr w:rsidR="00592E40" w:rsidRPr="00015637" w:rsidSect="00592E40">
      <w:pgSz w:w="11907" w:h="16839" w:code="9"/>
      <w:pgMar w:top="450" w:right="720" w:bottom="720" w:left="720" w:header="45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833" w:rsidRDefault="00002833" w:rsidP="00592E40">
      <w:pPr>
        <w:spacing w:after="0" w:line="240" w:lineRule="auto"/>
      </w:pPr>
      <w:r>
        <w:separator/>
      </w:r>
    </w:p>
  </w:endnote>
  <w:endnote w:type="continuationSeparator" w:id="0">
    <w:p w:rsidR="00002833" w:rsidRDefault="00002833" w:rsidP="00592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Zar-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833" w:rsidRDefault="00002833" w:rsidP="00592E40">
      <w:pPr>
        <w:spacing w:after="0" w:line="240" w:lineRule="auto"/>
      </w:pPr>
      <w:r>
        <w:separator/>
      </w:r>
    </w:p>
  </w:footnote>
  <w:footnote w:type="continuationSeparator" w:id="0">
    <w:p w:rsidR="00002833" w:rsidRDefault="00002833" w:rsidP="00592E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EC6"/>
    <w:rsid w:val="00002833"/>
    <w:rsid w:val="00015637"/>
    <w:rsid w:val="0004441C"/>
    <w:rsid w:val="00087487"/>
    <w:rsid w:val="000F38EE"/>
    <w:rsid w:val="00113D33"/>
    <w:rsid w:val="00134866"/>
    <w:rsid w:val="00135F41"/>
    <w:rsid w:val="001503B2"/>
    <w:rsid w:val="001554E3"/>
    <w:rsid w:val="00174D55"/>
    <w:rsid w:val="00192E28"/>
    <w:rsid w:val="00251C20"/>
    <w:rsid w:val="002652F1"/>
    <w:rsid w:val="002904BD"/>
    <w:rsid w:val="0029120C"/>
    <w:rsid w:val="002B721D"/>
    <w:rsid w:val="003419A9"/>
    <w:rsid w:val="003511EF"/>
    <w:rsid w:val="00496DB2"/>
    <w:rsid w:val="004A2432"/>
    <w:rsid w:val="004C4BAE"/>
    <w:rsid w:val="00592E40"/>
    <w:rsid w:val="00604B5C"/>
    <w:rsid w:val="006307B0"/>
    <w:rsid w:val="00637403"/>
    <w:rsid w:val="00661EC6"/>
    <w:rsid w:val="006620FE"/>
    <w:rsid w:val="0066487E"/>
    <w:rsid w:val="0069349F"/>
    <w:rsid w:val="006A4DBC"/>
    <w:rsid w:val="006C3867"/>
    <w:rsid w:val="00722251"/>
    <w:rsid w:val="007F7487"/>
    <w:rsid w:val="00850FE4"/>
    <w:rsid w:val="009121D2"/>
    <w:rsid w:val="00945D3B"/>
    <w:rsid w:val="009F0E75"/>
    <w:rsid w:val="00A16491"/>
    <w:rsid w:val="00A4403D"/>
    <w:rsid w:val="00A7161A"/>
    <w:rsid w:val="00AB04F4"/>
    <w:rsid w:val="00B1219D"/>
    <w:rsid w:val="00B52A6D"/>
    <w:rsid w:val="00B925B6"/>
    <w:rsid w:val="00BA7902"/>
    <w:rsid w:val="00BB2E72"/>
    <w:rsid w:val="00C2138E"/>
    <w:rsid w:val="00CF6C40"/>
    <w:rsid w:val="00D46674"/>
    <w:rsid w:val="00E22E20"/>
    <w:rsid w:val="00E25BE8"/>
    <w:rsid w:val="00E96C29"/>
    <w:rsid w:val="00EF55EE"/>
    <w:rsid w:val="00FE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0E2D8CB-DB69-4C54-938C-BA8448A4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Zar-s" w:eastAsiaTheme="minorHAnsi" w:hAnsi="Zar-s" w:cs="B Mitra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38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2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25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92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E40"/>
  </w:style>
  <w:style w:type="paragraph" w:styleId="Footer">
    <w:name w:val="footer"/>
    <w:basedOn w:val="Normal"/>
    <w:link w:val="FooterChar"/>
    <w:uiPriority w:val="99"/>
    <w:unhideWhenUsed/>
    <w:rsid w:val="00592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usb</cp:lastModifiedBy>
  <cp:revision>42</cp:revision>
  <cp:lastPrinted>2023-05-23T04:15:00Z</cp:lastPrinted>
  <dcterms:created xsi:type="dcterms:W3CDTF">2019-06-30T05:07:00Z</dcterms:created>
  <dcterms:modified xsi:type="dcterms:W3CDTF">2024-12-04T08:04:00Z</dcterms:modified>
</cp:coreProperties>
</file>