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75" w:rsidRPr="00DE2E20" w:rsidRDefault="00496A75" w:rsidP="00DE2E20">
      <w:pPr>
        <w:pStyle w:val="Heading4"/>
        <w:spacing w:before="0" w:beforeAutospacing="0" w:after="0" w:afterAutospacing="0"/>
        <w:jc w:val="center"/>
        <w:rPr>
          <w:rFonts w:cs="B Mitra"/>
          <w:sz w:val="19"/>
          <w:szCs w:val="19"/>
          <w:rtl/>
        </w:rPr>
      </w:pPr>
      <w:r w:rsidRPr="00DE2E20">
        <w:rPr>
          <w:rFonts w:cs="B Mitra" w:hint="cs"/>
          <w:sz w:val="32"/>
          <w:szCs w:val="32"/>
          <w:rtl/>
        </w:rPr>
        <w:t xml:space="preserve">عنوان درس- </w:t>
      </w:r>
      <w:hyperlink r:id="rId4" w:anchor="6248" w:history="1">
        <w:r w:rsidR="004D4F59" w:rsidRPr="00DE2E20">
          <w:rPr>
            <w:rFonts w:cs="B Mitra"/>
            <w:szCs w:val="36"/>
            <w:rtl/>
          </w:rPr>
          <w:t>تاريخچه زبانهاي ايراني</w:t>
        </w:r>
        <w:r w:rsidR="004D4F59" w:rsidRPr="00DE2E20">
          <w:rPr>
            <w:rFonts w:cs="B Mitra"/>
            <w:sz w:val="36"/>
            <w:rtl/>
          </w:rPr>
          <w:t xml:space="preserve"> </w:t>
        </w:r>
      </w:hyperlink>
    </w:p>
    <w:p w:rsidR="00496A75" w:rsidRPr="00DE2E20" w:rsidRDefault="00496A75" w:rsidP="00DE2E20">
      <w:pPr>
        <w:jc w:val="center"/>
        <w:rPr>
          <w:rFonts w:cs="B Mitra"/>
          <w:b/>
          <w:bCs/>
          <w:sz w:val="28"/>
          <w:szCs w:val="28"/>
          <w:rtl/>
        </w:rPr>
      </w:pPr>
      <w:r w:rsidRPr="00DE2E20">
        <w:rPr>
          <w:rFonts w:cs="B Mitra" w:hint="cs"/>
          <w:b/>
          <w:bCs/>
          <w:sz w:val="28"/>
          <w:szCs w:val="28"/>
          <w:rtl/>
        </w:rPr>
        <w:t>درس کارشناسی</w:t>
      </w:r>
      <w:r w:rsidR="004D4F59" w:rsidRPr="00DE2E20">
        <w:rPr>
          <w:rFonts w:cs="B Mitra" w:hint="cs"/>
          <w:b/>
          <w:bCs/>
          <w:sz w:val="28"/>
          <w:szCs w:val="28"/>
          <w:rtl/>
        </w:rPr>
        <w:t xml:space="preserve"> ارشد</w:t>
      </w:r>
      <w:r w:rsidRPr="00DE2E20">
        <w:rPr>
          <w:rFonts w:cs="B Mitra" w:hint="cs"/>
          <w:b/>
          <w:bCs/>
          <w:sz w:val="28"/>
          <w:szCs w:val="28"/>
          <w:rtl/>
        </w:rPr>
        <w:t xml:space="preserve"> رشته تاریخ</w:t>
      </w:r>
      <w:r w:rsidR="004D4F59" w:rsidRPr="00DE2E20">
        <w:rPr>
          <w:rFonts w:cs="B Mitra" w:hint="cs"/>
          <w:b/>
          <w:bCs/>
          <w:sz w:val="28"/>
          <w:szCs w:val="28"/>
          <w:rtl/>
        </w:rPr>
        <w:t xml:space="preserve"> باستان</w:t>
      </w:r>
      <w:r w:rsidRPr="00DE2E20">
        <w:rPr>
          <w:rFonts w:cs="B Mitra" w:hint="cs"/>
          <w:b/>
          <w:bCs/>
          <w:sz w:val="28"/>
          <w:szCs w:val="28"/>
          <w:rtl/>
        </w:rPr>
        <w:t>- 2 واحد نظری</w:t>
      </w:r>
    </w:p>
    <w:p w:rsidR="00496A75" w:rsidRPr="00DE2E20" w:rsidRDefault="00496A75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DE2E20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اول: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 و گویش‌های کهن ایرانی</w:t>
      </w:r>
    </w:p>
    <w:p w:rsidR="004D4F59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دوم: 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زبان‌های ایرانی باستان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</w:p>
    <w:p w:rsidR="004D4F59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سوم: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 میانه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چهارم: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</w:rPr>
        <w:t> 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 نو</w:t>
      </w:r>
    </w:p>
    <w:p w:rsidR="004D4F59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پنجم: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شرقی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</w:p>
    <w:p w:rsidR="004D4F59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ششم: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غربی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هفتم: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گستره جغرافیایی زبان ها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ی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ایران 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هشتم: خصوصیات و گستردگی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ایرانی‌تبار شرقی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نهم: زبانهای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پشتو، آسی، زبان‌های پامیری، پاشایی، یغنابی</w:t>
      </w:r>
    </w:p>
    <w:p w:rsidR="00BE0364" w:rsidRPr="00DE2E20" w:rsidRDefault="004D4F59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دهم: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ایرانی‌تبار غربی</w:t>
      </w:r>
    </w:p>
    <w:p w:rsidR="004D4F59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یازدهم: 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ایرانی‌تبار غربی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  <w:r w:rsidR="004D4F59"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شاخه</w:t>
      </w:r>
      <w:r w:rsidR="004D4F59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softHyphen/>
      </w:r>
      <w:r w:rsidR="004D4F59"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ی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شمالی</w:t>
      </w:r>
    </w:p>
    <w:p w:rsidR="005A2D0C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نمونه‌های غربی شمالی</w:t>
      </w:r>
    </w:p>
    <w:p w:rsidR="004D4F59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lastRenderedPageBreak/>
        <w:t>زبان آذری، تالشی، تاتی، تبری، گیلکی، دیلمی، سمنانی، سنگسری، زبان‌های کردی‌تبار (سورانی، کرمانجی، کلهری، لکی)، بلوچی، زازا- گورانی، زبان‌های ایران مرکزی</w:t>
      </w:r>
    </w:p>
    <w:p w:rsidR="00BE0364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دوازدهم: 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زبان‌های ایرانی‌تبار غربی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</w:t>
      </w:r>
      <w:r w:rsidR="004D4F59"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شاخه</w:t>
      </w:r>
      <w:r w:rsidR="004D4F59"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softHyphen/>
        <w:t>ی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جنوبی</w:t>
      </w:r>
    </w:p>
    <w:p w:rsidR="004D4F59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نمونه‌های غربی جنوبی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فارسی، لری، لارستانی، بشاکردی، کومزاری</w:t>
      </w:r>
    </w:p>
    <w:p w:rsidR="00BE0364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سیزدهم: </w:t>
      </w:r>
      <w:r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زیرشاخه فارسی</w:t>
      </w:r>
    </w:p>
    <w:p w:rsidR="00BE0364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چهاردهم: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رسم‌الخط</w:t>
      </w: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زبانهای ایرانی</w:t>
      </w:r>
    </w:p>
    <w:p w:rsidR="00BE0364" w:rsidRPr="00DE2E20" w:rsidRDefault="005A2D0C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پانزدهم: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فارسی باستان</w:t>
      </w:r>
    </w:p>
    <w:p w:rsidR="00DE2E20" w:rsidRPr="00DE2E20" w:rsidRDefault="00DE2E20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شانزدهم: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 اوستائی</w:t>
      </w:r>
    </w:p>
    <w:p w:rsidR="00DE2E20" w:rsidRPr="00DE2E20" w:rsidRDefault="00DE2E20" w:rsidP="00DE2E20">
      <w:pPr>
        <w:spacing w:after="0" w:line="360" w:lineRule="auto"/>
        <w:jc w:val="both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DE2E20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هفدهم: </w:t>
      </w:r>
      <w:r w:rsidR="00BE0364" w:rsidRPr="00DE2E20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زبان ایرانی میانه</w:t>
      </w:r>
    </w:p>
    <w:p w:rsidR="005D13DA" w:rsidRDefault="005D13DA" w:rsidP="004D4F59">
      <w:pPr>
        <w:jc w:val="both"/>
      </w:pPr>
    </w:p>
    <w:sectPr w:rsidR="005D13DA" w:rsidSect="00BE0364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496A75"/>
    <w:rsid w:val="004D4F59"/>
    <w:rsid w:val="005A2D0C"/>
    <w:rsid w:val="005D13DA"/>
    <w:rsid w:val="008B223C"/>
    <w:rsid w:val="00A15EB9"/>
    <w:rsid w:val="00BE0364"/>
    <w:rsid w:val="00D51ED9"/>
    <w:rsid w:val="00DA463A"/>
    <w:rsid w:val="00DE2E20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4">
    <w:name w:val="heading 4"/>
    <w:basedOn w:val="Normal"/>
    <w:link w:val="Heading4Char"/>
    <w:uiPriority w:val="9"/>
    <w:qFormat/>
    <w:rsid w:val="004D4F59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D4F5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4F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0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89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2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4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7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511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9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0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69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618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17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6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sb.ac.ir/astaff/ashahbakhsh/fa?skinsrc=%5bg%5d/skins/bravonewmenu/home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6</cp:revision>
  <dcterms:created xsi:type="dcterms:W3CDTF">2019-05-16T12:26:00Z</dcterms:created>
  <dcterms:modified xsi:type="dcterms:W3CDTF">2019-05-16T13:36:00Z</dcterms:modified>
</cp:coreProperties>
</file>