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F8C" w:rsidRPr="00057E16" w:rsidRDefault="0092027B" w:rsidP="00057E16">
      <w:pPr>
        <w:bidi/>
        <w:spacing w:line="240" w:lineRule="auto"/>
        <w:jc w:val="center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</w:rPr>
        <w:t xml:space="preserve">طرح درس </w:t>
      </w:r>
      <w:r w:rsidR="00AB597E">
        <w:rPr>
          <w:rFonts w:cs="B Nazanin" w:hint="cs"/>
          <w:sz w:val="20"/>
          <w:szCs w:val="20"/>
          <w:rtl/>
          <w:lang w:bidi="fa-IR"/>
        </w:rPr>
        <w:t>اقتصاد سنجی</w:t>
      </w:r>
    </w:p>
    <w:p w:rsidR="0013031A" w:rsidRPr="00057E16" w:rsidRDefault="0013031A" w:rsidP="00057E16">
      <w:pPr>
        <w:bidi/>
        <w:spacing w:line="240" w:lineRule="auto"/>
        <w:jc w:val="center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مقطع کارشناسی ارشد</w:t>
      </w:r>
    </w:p>
    <w:p w:rsidR="0013031A" w:rsidRPr="00057E16" w:rsidRDefault="0092027B" w:rsidP="00AB597E">
      <w:pPr>
        <w:bidi/>
        <w:spacing w:line="240" w:lineRule="auto"/>
        <w:rPr>
          <w:rFonts w:cs="B Nazanin"/>
          <w:sz w:val="20"/>
          <w:szCs w:val="20"/>
        </w:rPr>
      </w:pPr>
      <w:r>
        <w:rPr>
          <w:rFonts w:cs="B Nazanin" w:hint="cs"/>
          <w:sz w:val="20"/>
          <w:szCs w:val="20"/>
          <w:rtl/>
        </w:rPr>
        <w:t xml:space="preserve">جلسه اول: </w:t>
      </w:r>
      <w:r w:rsidR="00AB597E">
        <w:rPr>
          <w:rFonts w:cs="B Nazanin" w:hint="cs"/>
          <w:sz w:val="20"/>
          <w:szCs w:val="20"/>
          <w:rtl/>
        </w:rPr>
        <w:t xml:space="preserve">مروری بر تحلیل رگرسیون دو متغیره </w:t>
      </w:r>
    </w:p>
    <w:p w:rsidR="0013031A" w:rsidRPr="00057E16" w:rsidRDefault="0092027B" w:rsidP="00AB597E">
      <w:pPr>
        <w:bidi/>
        <w:spacing w:line="240" w:lineRule="auto"/>
        <w:rPr>
          <w:rFonts w:cs="B Nazanin"/>
          <w:sz w:val="20"/>
          <w:szCs w:val="20"/>
        </w:rPr>
      </w:pPr>
      <w:r>
        <w:rPr>
          <w:rFonts w:cs="B Nazanin" w:hint="cs"/>
          <w:sz w:val="20"/>
          <w:szCs w:val="20"/>
          <w:rtl/>
        </w:rPr>
        <w:t>جلسه</w:t>
      </w:r>
      <w:r w:rsidR="007C4690">
        <w:rPr>
          <w:rFonts w:cs="B Nazanin" w:hint="cs"/>
          <w:sz w:val="20"/>
          <w:szCs w:val="20"/>
          <w:rtl/>
        </w:rPr>
        <w:t xml:space="preserve"> دوم: </w:t>
      </w:r>
      <w:r w:rsidR="00AB597E">
        <w:rPr>
          <w:rFonts w:cs="B Nazanin" w:hint="cs"/>
          <w:sz w:val="20"/>
          <w:szCs w:val="20"/>
          <w:rtl/>
        </w:rPr>
        <w:t>مروری بر تحلیل رگرسیون چند متغیره</w:t>
      </w:r>
    </w:p>
    <w:p w:rsidR="0013031A" w:rsidRPr="00057E16" w:rsidRDefault="0013031A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</w:t>
      </w:r>
      <w:r w:rsidR="0092027B">
        <w:rPr>
          <w:rFonts w:cs="B Nazanin" w:hint="cs"/>
          <w:sz w:val="20"/>
          <w:szCs w:val="20"/>
          <w:rtl/>
        </w:rPr>
        <w:t xml:space="preserve"> </w:t>
      </w:r>
      <w:r w:rsidR="00AB597E">
        <w:rPr>
          <w:rFonts w:cs="B Nazanin" w:hint="cs"/>
          <w:sz w:val="20"/>
          <w:szCs w:val="20"/>
          <w:rtl/>
        </w:rPr>
        <w:t>سوم: روش ماتریسی مدل رگرسیون خطی</w:t>
      </w:r>
    </w:p>
    <w:p w:rsidR="0013031A" w:rsidRPr="00057E16" w:rsidRDefault="0013031A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چهار</w:t>
      </w:r>
      <w:r w:rsidR="00AB597E">
        <w:rPr>
          <w:rFonts w:cs="B Nazanin" w:hint="cs"/>
          <w:sz w:val="20"/>
          <w:szCs w:val="20"/>
          <w:rtl/>
        </w:rPr>
        <w:t>م: همخطی</w:t>
      </w:r>
    </w:p>
    <w:p w:rsidR="0013031A" w:rsidRPr="00057E16" w:rsidRDefault="0092027B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جلسه پنجم: </w:t>
      </w:r>
      <w:r w:rsidR="00AB597E">
        <w:rPr>
          <w:rFonts w:cs="B Nazanin" w:hint="cs"/>
          <w:sz w:val="20"/>
          <w:szCs w:val="20"/>
          <w:rtl/>
        </w:rPr>
        <w:t>ناهمسانی واریانس</w:t>
      </w:r>
    </w:p>
    <w:p w:rsidR="0013031A" w:rsidRPr="00057E16" w:rsidRDefault="00100904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ششم: خود</w:t>
      </w:r>
      <w:bookmarkStart w:id="0" w:name="_GoBack"/>
      <w:bookmarkEnd w:id="0"/>
      <w:r w:rsidR="00AB597E">
        <w:rPr>
          <w:rFonts w:cs="B Nazanin" w:hint="cs"/>
          <w:sz w:val="20"/>
          <w:szCs w:val="20"/>
          <w:rtl/>
        </w:rPr>
        <w:t>همبستگی</w:t>
      </w:r>
    </w:p>
    <w:p w:rsidR="0013031A" w:rsidRPr="00057E16" w:rsidRDefault="00AB597E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جلسه هفتم: </w:t>
      </w:r>
      <w:r w:rsidR="00E254D8">
        <w:rPr>
          <w:rFonts w:cs="B Nazanin" w:hint="cs"/>
          <w:sz w:val="20"/>
          <w:szCs w:val="20"/>
          <w:rtl/>
        </w:rPr>
        <w:t>مدل</w:t>
      </w:r>
      <w:r w:rsidR="00100904">
        <w:rPr>
          <w:rFonts w:cs="B Nazanin"/>
          <w:sz w:val="20"/>
          <w:szCs w:val="20"/>
          <w:rtl/>
        </w:rPr>
        <w:softHyphen/>
      </w:r>
      <w:r w:rsidR="00E254D8">
        <w:rPr>
          <w:rFonts w:cs="B Nazanin" w:hint="cs"/>
          <w:sz w:val="20"/>
          <w:szCs w:val="20"/>
          <w:rtl/>
        </w:rPr>
        <w:t>سازی اقتصادسنجی</w:t>
      </w:r>
    </w:p>
    <w:p w:rsidR="0013031A" w:rsidRPr="00057E16" w:rsidRDefault="00E254D8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هشتم: رگرسیون بر</w:t>
      </w:r>
      <w:r w:rsidR="00100904">
        <w:rPr>
          <w:rFonts w:cs="B Nazanin" w:hint="cs"/>
          <w:sz w:val="20"/>
          <w:szCs w:val="20"/>
          <w:rtl/>
        </w:rPr>
        <w:t xml:space="preserve"> </w:t>
      </w:r>
      <w:r>
        <w:rPr>
          <w:rFonts w:cs="B Nazanin" w:hint="cs"/>
          <w:sz w:val="20"/>
          <w:szCs w:val="20"/>
          <w:rtl/>
        </w:rPr>
        <w:t>روی متغیرهای موهومی</w:t>
      </w:r>
    </w:p>
    <w:p w:rsidR="004673F5" w:rsidRPr="00057E16" w:rsidRDefault="00E254D8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نهم: مدل</w:t>
      </w:r>
      <w:r w:rsidR="00100904">
        <w:rPr>
          <w:rFonts w:cs="B Nazanin"/>
          <w:sz w:val="20"/>
          <w:szCs w:val="20"/>
          <w:rtl/>
        </w:rPr>
        <w:softHyphen/>
      </w:r>
      <w:r w:rsidR="00100904">
        <w:rPr>
          <w:rFonts w:cs="B Nazanin" w:hint="cs"/>
          <w:sz w:val="20"/>
          <w:szCs w:val="20"/>
          <w:rtl/>
        </w:rPr>
        <w:t>های خود</w:t>
      </w:r>
      <w:r>
        <w:rPr>
          <w:rFonts w:cs="B Nazanin" w:hint="cs"/>
          <w:sz w:val="20"/>
          <w:szCs w:val="20"/>
          <w:rtl/>
        </w:rPr>
        <w:t>رگرسیونی با وقفه توزیعی</w:t>
      </w:r>
    </w:p>
    <w:p w:rsidR="004673F5" w:rsidRPr="00057E16" w:rsidRDefault="00E254D8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دهم: مدل</w:t>
      </w:r>
      <w:r w:rsidR="00100904">
        <w:rPr>
          <w:rFonts w:cs="B Nazanin"/>
          <w:sz w:val="20"/>
          <w:szCs w:val="20"/>
          <w:rtl/>
        </w:rPr>
        <w:softHyphen/>
      </w:r>
      <w:r>
        <w:rPr>
          <w:rFonts w:cs="B Nazanin" w:hint="cs"/>
          <w:sz w:val="20"/>
          <w:szCs w:val="20"/>
          <w:rtl/>
        </w:rPr>
        <w:t>های معادلات همزمان</w:t>
      </w:r>
    </w:p>
    <w:p w:rsidR="004673F5" w:rsidRPr="00057E16" w:rsidRDefault="004673F5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</w:t>
      </w:r>
      <w:r w:rsidR="00E254D8">
        <w:rPr>
          <w:rFonts w:cs="B Nazanin" w:hint="cs"/>
          <w:sz w:val="20"/>
          <w:szCs w:val="20"/>
          <w:rtl/>
        </w:rPr>
        <w:t xml:space="preserve">سه یازدهم: مسئله تشخیص </w:t>
      </w:r>
    </w:p>
    <w:p w:rsidR="004673F5" w:rsidRPr="00057E16" w:rsidRDefault="00A7408D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د</w:t>
      </w:r>
      <w:r w:rsidR="00E254D8">
        <w:rPr>
          <w:rFonts w:cs="B Nazanin" w:hint="cs"/>
          <w:sz w:val="20"/>
          <w:szCs w:val="20"/>
          <w:rtl/>
        </w:rPr>
        <w:t>وازدهم: روش</w:t>
      </w:r>
      <w:r w:rsidR="00100904">
        <w:rPr>
          <w:rFonts w:cs="B Nazanin"/>
          <w:sz w:val="20"/>
          <w:szCs w:val="20"/>
          <w:rtl/>
        </w:rPr>
        <w:softHyphen/>
      </w:r>
      <w:r w:rsidR="00E254D8">
        <w:rPr>
          <w:rFonts w:cs="B Nazanin" w:hint="cs"/>
          <w:sz w:val="20"/>
          <w:szCs w:val="20"/>
          <w:rtl/>
        </w:rPr>
        <w:t>های معادلات همزمان</w:t>
      </w:r>
    </w:p>
    <w:p w:rsidR="00455E4C" w:rsidRPr="00057E16" w:rsidRDefault="00100904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سیزدهم: اقتصاد</w:t>
      </w:r>
      <w:r w:rsidR="00E254D8">
        <w:rPr>
          <w:rFonts w:cs="B Nazanin" w:hint="cs"/>
          <w:sz w:val="20"/>
          <w:szCs w:val="20"/>
          <w:rtl/>
        </w:rPr>
        <w:t>سنجی سری زمانی 1</w:t>
      </w:r>
    </w:p>
    <w:p w:rsidR="00455E4C" w:rsidRPr="00057E16" w:rsidRDefault="00A7408D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چهارده</w:t>
      </w:r>
      <w:r w:rsidR="00E254D8">
        <w:rPr>
          <w:rFonts w:cs="B Nazanin" w:hint="cs"/>
          <w:sz w:val="20"/>
          <w:szCs w:val="20"/>
          <w:rtl/>
        </w:rPr>
        <w:t>م:  اقتصادسنجی سری زمانی 2</w:t>
      </w:r>
    </w:p>
    <w:p w:rsidR="00455E4C" w:rsidRPr="00057E16" w:rsidRDefault="00E254D8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پانزدهم: مدل</w:t>
      </w:r>
      <w:r w:rsidR="00100904">
        <w:rPr>
          <w:rFonts w:cs="B Nazanin"/>
          <w:sz w:val="20"/>
          <w:szCs w:val="20"/>
          <w:rtl/>
        </w:rPr>
        <w:softHyphen/>
      </w:r>
      <w:r>
        <w:rPr>
          <w:rFonts w:cs="B Nazanin" w:hint="cs"/>
          <w:sz w:val="20"/>
          <w:szCs w:val="20"/>
          <w:rtl/>
        </w:rPr>
        <w:t>های رگرسیونی با داده های تابلویی 1</w:t>
      </w:r>
    </w:p>
    <w:p w:rsidR="00455E4C" w:rsidRPr="00057E16" w:rsidRDefault="00455E4C" w:rsidP="00E254D8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شانز</w:t>
      </w:r>
      <w:r w:rsidR="00A7408D">
        <w:rPr>
          <w:rFonts w:cs="B Nazanin" w:hint="cs"/>
          <w:sz w:val="20"/>
          <w:szCs w:val="20"/>
          <w:rtl/>
        </w:rPr>
        <w:t>دهم:</w:t>
      </w:r>
      <w:r w:rsidR="00E254D8" w:rsidRPr="00E254D8">
        <w:rPr>
          <w:rFonts w:cs="B Nazanin" w:hint="cs"/>
          <w:sz w:val="20"/>
          <w:szCs w:val="20"/>
          <w:rtl/>
        </w:rPr>
        <w:t xml:space="preserve"> </w:t>
      </w:r>
      <w:r w:rsidR="00E254D8">
        <w:rPr>
          <w:rFonts w:cs="B Nazanin" w:hint="cs"/>
          <w:sz w:val="20"/>
          <w:szCs w:val="20"/>
          <w:rtl/>
        </w:rPr>
        <w:t>مدل</w:t>
      </w:r>
      <w:r w:rsidR="00100904">
        <w:rPr>
          <w:rFonts w:cs="B Nazanin"/>
          <w:sz w:val="20"/>
          <w:szCs w:val="20"/>
          <w:rtl/>
        </w:rPr>
        <w:softHyphen/>
      </w:r>
      <w:r w:rsidR="00E254D8">
        <w:rPr>
          <w:rFonts w:cs="B Nazanin" w:hint="cs"/>
          <w:sz w:val="20"/>
          <w:szCs w:val="20"/>
          <w:rtl/>
        </w:rPr>
        <w:t>های رگرسیونی با داده های تابلویی 1</w:t>
      </w:r>
      <w:r w:rsidR="00A7408D">
        <w:rPr>
          <w:rFonts w:cs="B Nazanin" w:hint="cs"/>
          <w:sz w:val="20"/>
          <w:szCs w:val="20"/>
          <w:rtl/>
        </w:rPr>
        <w:t xml:space="preserve"> </w:t>
      </w:r>
    </w:p>
    <w:p w:rsidR="00455E4C" w:rsidRPr="00057E16" w:rsidRDefault="00455E4C" w:rsidP="00E254D8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 xml:space="preserve">جلسه هفدهم: </w:t>
      </w:r>
      <w:r w:rsidR="00E254D8">
        <w:rPr>
          <w:rFonts w:cs="B Nazanin" w:hint="cs"/>
          <w:sz w:val="20"/>
          <w:szCs w:val="20"/>
          <w:rtl/>
        </w:rPr>
        <w:t>تخمین مدل</w:t>
      </w:r>
      <w:r w:rsidR="00100904">
        <w:rPr>
          <w:rFonts w:cs="B Nazanin"/>
          <w:sz w:val="20"/>
          <w:szCs w:val="20"/>
          <w:rtl/>
        </w:rPr>
        <w:softHyphen/>
      </w:r>
      <w:r w:rsidR="00E254D8">
        <w:rPr>
          <w:rFonts w:cs="B Nazanin" w:hint="cs"/>
          <w:sz w:val="20"/>
          <w:szCs w:val="20"/>
          <w:rtl/>
        </w:rPr>
        <w:t>های دو متغیره و چند متغیره با نرم افزار ایویوز</w:t>
      </w:r>
      <w:r w:rsidR="00FF692E">
        <w:rPr>
          <w:rFonts w:cs="B Nazanin" w:hint="cs"/>
          <w:sz w:val="20"/>
          <w:szCs w:val="20"/>
          <w:rtl/>
        </w:rPr>
        <w:t xml:space="preserve"> </w:t>
      </w:r>
    </w:p>
    <w:p w:rsidR="003B1198" w:rsidRPr="00057E16" w:rsidRDefault="003B1198" w:rsidP="00E254D8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</w:t>
      </w:r>
      <w:r w:rsidR="00FF692E">
        <w:rPr>
          <w:rFonts w:cs="B Nazanin" w:hint="cs"/>
          <w:sz w:val="20"/>
          <w:szCs w:val="20"/>
          <w:rtl/>
        </w:rPr>
        <w:t>س</w:t>
      </w:r>
      <w:r w:rsidR="007C4690">
        <w:rPr>
          <w:rFonts w:cs="B Nazanin" w:hint="cs"/>
          <w:sz w:val="20"/>
          <w:szCs w:val="20"/>
          <w:rtl/>
        </w:rPr>
        <w:t xml:space="preserve">ه هیجدهم: </w:t>
      </w:r>
      <w:r w:rsidR="00E254D8">
        <w:rPr>
          <w:rFonts w:cs="B Nazanin" w:hint="cs"/>
          <w:sz w:val="20"/>
          <w:szCs w:val="20"/>
          <w:rtl/>
        </w:rPr>
        <w:t>تخمین مدل</w:t>
      </w:r>
      <w:r w:rsidR="00100904">
        <w:rPr>
          <w:rFonts w:cs="B Nazanin"/>
          <w:sz w:val="20"/>
          <w:szCs w:val="20"/>
          <w:rtl/>
        </w:rPr>
        <w:softHyphen/>
      </w:r>
      <w:r w:rsidR="00E254D8">
        <w:rPr>
          <w:rFonts w:cs="B Nazanin" w:hint="cs"/>
          <w:sz w:val="20"/>
          <w:szCs w:val="20"/>
          <w:rtl/>
        </w:rPr>
        <w:t xml:space="preserve">های دو متغیره </w:t>
      </w:r>
      <w:r w:rsidR="00E254D8">
        <w:rPr>
          <w:rFonts w:cs="B Nazanin" w:hint="cs"/>
          <w:sz w:val="20"/>
          <w:szCs w:val="20"/>
          <w:rtl/>
        </w:rPr>
        <w:t>و چند متغیره با نرم افزار استتا</w:t>
      </w:r>
    </w:p>
    <w:p w:rsidR="003B1198" w:rsidRPr="00057E16" w:rsidRDefault="00FF692E" w:rsidP="00E254D8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جلسه نوزدهم: </w:t>
      </w:r>
      <w:r w:rsidR="00E254D8">
        <w:rPr>
          <w:rFonts w:cs="B Nazanin" w:hint="cs"/>
          <w:sz w:val="20"/>
          <w:szCs w:val="20"/>
          <w:rtl/>
        </w:rPr>
        <w:t>تخمین مدل</w:t>
      </w:r>
      <w:r w:rsidR="00100904">
        <w:rPr>
          <w:rFonts w:cs="B Nazanin"/>
          <w:sz w:val="20"/>
          <w:szCs w:val="20"/>
          <w:rtl/>
        </w:rPr>
        <w:softHyphen/>
      </w:r>
      <w:r w:rsidR="00E254D8">
        <w:rPr>
          <w:rFonts w:cs="B Nazanin" w:hint="cs"/>
          <w:sz w:val="20"/>
          <w:szCs w:val="20"/>
          <w:rtl/>
        </w:rPr>
        <w:t>های دو متغیره و چند متغیره</w:t>
      </w:r>
      <w:r w:rsidR="00E254D8">
        <w:rPr>
          <w:rFonts w:cs="B Nazanin" w:hint="cs"/>
          <w:sz w:val="20"/>
          <w:szCs w:val="20"/>
          <w:rtl/>
        </w:rPr>
        <w:t xml:space="preserve"> با وقفه توزیعی با نرم افزار مایکروفیت</w:t>
      </w:r>
    </w:p>
    <w:p w:rsidR="003B1198" w:rsidRPr="00057E16" w:rsidRDefault="003B1198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 xml:space="preserve">جلسه بیستم: </w:t>
      </w:r>
      <w:r w:rsidR="00100904">
        <w:rPr>
          <w:rFonts w:cs="B Nazanin" w:hint="cs"/>
          <w:sz w:val="20"/>
          <w:szCs w:val="20"/>
          <w:rtl/>
        </w:rPr>
        <w:t>بررسی ایستایی متغیرها</w:t>
      </w:r>
      <w:r w:rsidR="00E254D8">
        <w:rPr>
          <w:rFonts w:cs="B Nazanin" w:hint="cs"/>
          <w:sz w:val="20"/>
          <w:szCs w:val="20"/>
          <w:rtl/>
        </w:rPr>
        <w:t>ی سری زمانی</w:t>
      </w:r>
    </w:p>
    <w:p w:rsidR="003B1198" w:rsidRPr="00057E16" w:rsidRDefault="00FF692E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جلسه بیست </w:t>
      </w:r>
      <w:r w:rsidR="00E254D8">
        <w:rPr>
          <w:rFonts w:cs="B Nazanin" w:hint="cs"/>
          <w:sz w:val="20"/>
          <w:szCs w:val="20"/>
          <w:rtl/>
        </w:rPr>
        <w:t xml:space="preserve">و یکم: </w:t>
      </w:r>
      <w:r w:rsidR="00100904">
        <w:rPr>
          <w:rFonts w:cs="B Nazanin" w:hint="cs"/>
          <w:sz w:val="20"/>
          <w:szCs w:val="20"/>
          <w:rtl/>
        </w:rPr>
        <w:t>بررسی نوسانات متغیرها با مدل</w:t>
      </w:r>
      <w:r w:rsidR="00100904">
        <w:rPr>
          <w:rFonts w:cs="B Nazanin"/>
          <w:sz w:val="20"/>
          <w:szCs w:val="20"/>
          <w:rtl/>
        </w:rPr>
        <w:softHyphen/>
      </w:r>
      <w:r w:rsidR="00100904">
        <w:rPr>
          <w:rFonts w:cs="B Nazanin" w:hint="cs"/>
          <w:sz w:val="20"/>
          <w:szCs w:val="20"/>
          <w:rtl/>
        </w:rPr>
        <w:t>های گارچ و ...</w:t>
      </w:r>
      <w:r>
        <w:rPr>
          <w:rFonts w:cs="B Nazanin" w:hint="cs"/>
          <w:sz w:val="20"/>
          <w:szCs w:val="20"/>
          <w:rtl/>
        </w:rPr>
        <w:t xml:space="preserve"> </w:t>
      </w:r>
    </w:p>
    <w:p w:rsidR="003B1198" w:rsidRPr="00057E16" w:rsidRDefault="00100904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بیست و دوم: تخمین مدل</w:t>
      </w:r>
      <w:r>
        <w:rPr>
          <w:rFonts w:cs="B Nazanin"/>
          <w:sz w:val="20"/>
          <w:szCs w:val="20"/>
          <w:rtl/>
        </w:rPr>
        <w:softHyphen/>
      </w:r>
      <w:r>
        <w:rPr>
          <w:rFonts w:cs="B Nazanin" w:hint="cs"/>
          <w:sz w:val="20"/>
          <w:szCs w:val="20"/>
          <w:rtl/>
        </w:rPr>
        <w:t>های داده</w:t>
      </w:r>
      <w:r>
        <w:rPr>
          <w:rFonts w:cs="B Nazanin"/>
          <w:sz w:val="20"/>
          <w:szCs w:val="20"/>
          <w:rtl/>
        </w:rPr>
        <w:softHyphen/>
      </w:r>
      <w:r>
        <w:rPr>
          <w:rFonts w:cs="B Nazanin" w:hint="cs"/>
          <w:sz w:val="20"/>
          <w:szCs w:val="20"/>
          <w:rtl/>
        </w:rPr>
        <w:t>های تابلویی با استتا</w:t>
      </w:r>
    </w:p>
    <w:p w:rsidR="00E4229B" w:rsidRPr="00057E16" w:rsidRDefault="00FF692E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جلسه </w:t>
      </w:r>
      <w:r w:rsidR="00100904">
        <w:rPr>
          <w:rFonts w:cs="B Nazanin" w:hint="cs"/>
          <w:sz w:val="20"/>
          <w:szCs w:val="20"/>
          <w:rtl/>
        </w:rPr>
        <w:t>بیست و سوم: بررسی مشکلات  مدل</w:t>
      </w:r>
      <w:r w:rsidR="00100904">
        <w:rPr>
          <w:rFonts w:cs="B Nazanin"/>
          <w:sz w:val="20"/>
          <w:szCs w:val="20"/>
          <w:rtl/>
        </w:rPr>
        <w:softHyphen/>
      </w:r>
      <w:r w:rsidR="00100904">
        <w:rPr>
          <w:rFonts w:cs="B Nazanin" w:hint="cs"/>
          <w:sz w:val="20"/>
          <w:szCs w:val="20"/>
          <w:rtl/>
        </w:rPr>
        <w:t>های سری های زمانی</w:t>
      </w:r>
    </w:p>
    <w:p w:rsidR="00455E4C" w:rsidRPr="00057E16" w:rsidRDefault="00455E4C" w:rsidP="00057E16">
      <w:pPr>
        <w:bidi/>
        <w:spacing w:line="240" w:lineRule="auto"/>
        <w:rPr>
          <w:rFonts w:cs="B Nazanin"/>
          <w:sz w:val="20"/>
          <w:szCs w:val="20"/>
          <w:rtl/>
        </w:rPr>
      </w:pPr>
    </w:p>
    <w:sectPr w:rsidR="00455E4C" w:rsidRPr="00057E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5DD" w:rsidRDefault="003255DD" w:rsidP="00E4229B">
      <w:pPr>
        <w:spacing w:after="0" w:line="240" w:lineRule="auto"/>
      </w:pPr>
      <w:r>
        <w:separator/>
      </w:r>
    </w:p>
  </w:endnote>
  <w:endnote w:type="continuationSeparator" w:id="0">
    <w:p w:rsidR="003255DD" w:rsidRDefault="003255DD" w:rsidP="00E42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5DD" w:rsidRDefault="003255DD" w:rsidP="00E4229B">
      <w:pPr>
        <w:spacing w:after="0" w:line="240" w:lineRule="auto"/>
      </w:pPr>
      <w:r>
        <w:separator/>
      </w:r>
    </w:p>
  </w:footnote>
  <w:footnote w:type="continuationSeparator" w:id="0">
    <w:p w:rsidR="003255DD" w:rsidRDefault="003255DD" w:rsidP="00E422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31A"/>
    <w:rsid w:val="00057E16"/>
    <w:rsid w:val="00100904"/>
    <w:rsid w:val="001223AB"/>
    <w:rsid w:val="0013031A"/>
    <w:rsid w:val="002A661A"/>
    <w:rsid w:val="003255DD"/>
    <w:rsid w:val="0033384A"/>
    <w:rsid w:val="003B1198"/>
    <w:rsid w:val="004466BA"/>
    <w:rsid w:val="00455E4C"/>
    <w:rsid w:val="004673F5"/>
    <w:rsid w:val="004A7F8A"/>
    <w:rsid w:val="007A5748"/>
    <w:rsid w:val="007C4690"/>
    <w:rsid w:val="0092027B"/>
    <w:rsid w:val="00A7408D"/>
    <w:rsid w:val="00AB597E"/>
    <w:rsid w:val="00BF0DA6"/>
    <w:rsid w:val="00D81A34"/>
    <w:rsid w:val="00E254D8"/>
    <w:rsid w:val="00E4229B"/>
    <w:rsid w:val="00FF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29B"/>
  </w:style>
  <w:style w:type="paragraph" w:styleId="Footer">
    <w:name w:val="footer"/>
    <w:basedOn w:val="Normal"/>
    <w:link w:val="Foot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2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29B"/>
  </w:style>
  <w:style w:type="paragraph" w:styleId="Footer">
    <w:name w:val="footer"/>
    <w:basedOn w:val="Normal"/>
    <w:link w:val="Foot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</dc:creator>
  <cp:lastModifiedBy>Hewlett-Packard</cp:lastModifiedBy>
  <cp:revision>12</cp:revision>
  <cp:lastPrinted>2018-12-06T17:28:00Z</cp:lastPrinted>
  <dcterms:created xsi:type="dcterms:W3CDTF">2018-12-06T02:50:00Z</dcterms:created>
  <dcterms:modified xsi:type="dcterms:W3CDTF">2018-12-06T17:29:00Z</dcterms:modified>
</cp:coreProperties>
</file>