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009" w:rsidRDefault="005B7748" w:rsidP="003C1009">
      <w:pPr>
        <w:bidi/>
        <w:spacing w:after="0" w:line="240" w:lineRule="auto"/>
        <w:jc w:val="center"/>
        <w:rPr>
          <w:rFonts w:asciiTheme="majorBidi" w:hAnsiTheme="majorBidi" w:cs="B Zar"/>
          <w:b/>
          <w:bCs/>
          <w:sz w:val="28"/>
          <w:szCs w:val="28"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3C1009"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متون علمی شیمی</w:t>
      </w:r>
    </w:p>
    <w:p w:rsidR="00C3012A" w:rsidRDefault="00C3012A" w:rsidP="00C3012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مقطع کارشناسی شیمی</w:t>
      </w:r>
    </w:p>
    <w:p w:rsidR="00720F8C" w:rsidRDefault="00681267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Search in Chemistry</w:t>
      </w:r>
    </w:p>
    <w:p w:rsidR="00720F8C" w:rsidRDefault="00720F8C" w:rsidP="003C1009">
      <w:pPr>
        <w:bidi/>
        <w:spacing w:after="0" w:line="240" w:lineRule="auto"/>
        <w:jc w:val="center"/>
        <w:rPr>
          <w:rtl/>
          <w:lang w:bidi="fa-IR"/>
        </w:rPr>
      </w:pPr>
      <w:r>
        <w:rPr>
          <w:rtl/>
        </w:rPr>
        <w:t>هدف كلي</w:t>
      </w:r>
      <w:r>
        <w:t xml:space="preserve">: </w:t>
      </w:r>
      <w:r w:rsidR="003C1009" w:rsidRPr="008C5366">
        <w:rPr>
          <w:rFonts w:asciiTheme="majorBidi" w:hAnsiTheme="majorBidi" w:cs="B Zar"/>
          <w:sz w:val="28"/>
          <w:szCs w:val="28"/>
          <w:rtl/>
          <w:lang w:bidi="fa-IR"/>
        </w:rPr>
        <w:t>فراگرفتن شیوه استفاده از کتابخانه در مطالعات شیمی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3C1009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آشنایی با کارت کاتالوگ و طریقه یافتن کتاب مورد نظر در کتابخانه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5B7748" w:rsidRDefault="00110D86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آشنایی و طریقه استفاده از کتاب مرجع شیمی و فیزیک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5B7748" w:rsidRDefault="00110D86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آشنایی با مجلات مختلف که در زمینه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متفاوت در شیمی در کشورهای مختلف چهان چاپ می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شوند و طریقه استفاده از آنها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8C5366" w:rsidRDefault="00110D86" w:rsidP="003C1009">
            <w:pPr>
              <w:pStyle w:val="ListParagraph"/>
              <w:bidi/>
              <w:spacing w:after="0" w:line="240" w:lineRule="auto"/>
              <w:ind w:left="450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طریقه جمع آوری و تثبیت اطلاعات دریافت شده از منابع مختلف و تهیه کارت اندیکس برای استفاده از آنها در آینده</w:t>
            </w:r>
          </w:p>
          <w:p w:rsidR="00110D86" w:rsidRPr="005B7748" w:rsidRDefault="00110D86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5B7748" w:rsidRDefault="00110D86" w:rsidP="003C100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آشنایی با نشریاتی از قبیل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Chemistry and Industry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Chemical Education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Nature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و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Science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جهت آشنایی با آنچه که در جهان شیمی می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گذرد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5B7748" w:rsidRDefault="00110D86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طریقه استفاده از چکیده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های مختلف و به خصوص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Chemical Abstract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3C1009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rtl/>
              </w:rPr>
              <w:t xml:space="preserve">  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طریقه استفاده از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3C1009" w:rsidRDefault="00110D86" w:rsidP="003C1009">
            <w:pPr>
              <w:pStyle w:val="NormalWeb"/>
              <w:bidi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 نویسنده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3C1009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rtl/>
              </w:rPr>
              <w:t xml:space="preserve">  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طریقه استفاده از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5B7748" w:rsidRDefault="00110D86" w:rsidP="003C1009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جستجوماده شیمیایی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3C1009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rtl/>
              </w:rPr>
              <w:t xml:space="preserve">  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طریقه استفاده از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5B7748" w:rsidRDefault="00110D86" w:rsidP="003C1009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جستجوموضوعی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3C1009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rtl/>
              </w:rPr>
              <w:t xml:space="preserve">  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33BA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طریقه استفاده از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5B7748" w:rsidRDefault="00110D86" w:rsidP="003C1009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جستجودر پتنت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آشنایی با نشریه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Current Content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طریقه استفاده از آن و چگونگی دریافت مقاله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ای که جدیداً منتشر شده است به چه مقاله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هایی که قبل از آن چاپ شده است رجوع نموده است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C1009" w:rsidRDefault="00110D86" w:rsidP="003C1009">
            <w:pPr>
              <w:bidi/>
              <w:spacing w:after="0" w:line="240" w:lineRule="auto"/>
              <w:ind w:left="90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3C1009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آشنایی با طریقه استفاده از سایر مراجع که به صورت سری و یا در جلدهای مختلف و در زمینه</w:t>
            </w:r>
            <w:r w:rsidRPr="003C1009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مختلف در شیمی موجود هستند از قبیل:</w:t>
            </w:r>
          </w:p>
          <w:p w:rsidR="00110D86" w:rsidRPr="008C5366" w:rsidRDefault="00110D86" w:rsidP="003C1009">
            <w:pPr>
              <w:spacing w:after="0" w:line="240" w:lineRule="auto"/>
              <w:jc w:val="both"/>
              <w:rPr>
                <w:rFonts w:asciiTheme="majorBidi" w:hAnsiTheme="majorBidi" w:cs="B Zar"/>
                <w:sz w:val="24"/>
                <w:szCs w:val="24"/>
                <w:lang w:bidi="fa-IR"/>
              </w:rPr>
            </w:pP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 xml:space="preserve">Encyclopedia of Chemical Technology &amp;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Beilsteins</w:t>
            </w:r>
            <w:proofErr w:type="spellEnd"/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 xml:space="preserve"> Handbook of Organic Chemistry</w:t>
            </w:r>
          </w:p>
          <w:p w:rsidR="00110D86" w:rsidRPr="005B7748" w:rsidRDefault="00110D86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5B7748" w:rsidRDefault="00110D86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آشنایی و طرز استفاده از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Sadtler</w:t>
            </w:r>
            <w:proofErr w:type="spellEnd"/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 xml:space="preserve"> Standard Spectra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و سایر منابع مشابه که در آنها هزاران طیف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NMR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UV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 ... ترکیب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مختلف چاپ شده است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روش استفاده از متون علمی شیمی، نشریات ایرانی نظیر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IJCCE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JICS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IJMC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IJPR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CCERCI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 xml:space="preserve">،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IJSTT</w:t>
            </w:r>
            <w:r w:rsidRPr="008C5366">
              <w:rPr>
                <w:rFonts w:asciiTheme="majorBidi" w:hAnsiTheme="majorBidi" w:cs="B Zar"/>
                <w:sz w:val="24"/>
                <w:szCs w:val="24"/>
                <w:rtl/>
                <w:lang w:bidi="fa-IR"/>
              </w:rPr>
              <w:t>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نشریه رشد آموزشی شیمی</w:t>
            </w: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آشنایی با شبکه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 جهانی اطلاع رسانی (اینترنت) و نحوه جستجوی مقالات در سایت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علمی مرتبط باشیمی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110D8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بررسی ژورنالهای معتبر شیمی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اعتبار سنجی 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ژورنالهای معتبر شیمی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>JCR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C33BA1" w:rsidRDefault="00110D86" w:rsidP="00C33BA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معرفی انجمن های شیمی </w:t>
            </w:r>
          </w:p>
          <w:p w:rsidR="00110D86" w:rsidRPr="0037095D" w:rsidRDefault="00110D86" w:rsidP="00C33BA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C33BA1" w:rsidRDefault="00110D86" w:rsidP="00110D8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معرفی سمینارها و کنگره های شیمی </w:t>
            </w:r>
          </w:p>
          <w:p w:rsidR="00110D86" w:rsidRPr="0037095D" w:rsidRDefault="00110D8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110D86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انجام تمرین جستجو در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5B7748" w:rsidRDefault="00110D86" w:rsidP="00110D8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 نویسنده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110D86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انجام تمرین جستجو در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37095D" w:rsidRDefault="00110D86" w:rsidP="00110D8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جستجوماده شیمیایی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110D86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انجام تمرین جستجو در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5B7748" w:rsidRDefault="00110D86" w:rsidP="00110D8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 موضوعی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Pr="005B7748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110D86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انجام تمرین جستجو در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lang w:bidi="fa-IR"/>
              </w:rPr>
              <w:t>Chemical Abstract</w:t>
            </w:r>
          </w:p>
          <w:p w:rsidR="00110D86" w:rsidRPr="0037095D" w:rsidRDefault="00110D86" w:rsidP="00110D8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rtl/>
                <w:lang w:bidi="fa-IR"/>
              </w:rPr>
              <w:t>جستجوپتنت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 w:rsidP="00110D86">
            <w:pPr>
              <w:pStyle w:val="NormalWeb"/>
              <w:bidi/>
              <w:rPr>
                <w:rFonts w:asciiTheme="majorBidi" w:hAnsiTheme="majorBidi" w:cs="B Zar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انجام تمرین جستجو در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lang w:bidi="fa-IR"/>
              </w:rPr>
              <w:t>Encyclopedia of Chemical Technology</w:t>
            </w:r>
          </w:p>
          <w:p w:rsidR="00110D86" w:rsidRPr="00EC4766" w:rsidRDefault="00110D86" w:rsidP="00110D86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sz w:val="28"/>
                <w:szCs w:val="28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انجام تمرین جستجو در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>Beilsteins</w:t>
            </w:r>
            <w:proofErr w:type="spellEnd"/>
            <w:r w:rsidRPr="008C5366">
              <w:rPr>
                <w:rFonts w:asciiTheme="majorBidi" w:hAnsiTheme="majorBidi" w:cs="B Zar"/>
                <w:sz w:val="24"/>
                <w:szCs w:val="24"/>
                <w:lang w:bidi="fa-IR"/>
              </w:rPr>
              <w:t xml:space="preserve"> Handbook of Organic Chemistry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D8542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اموزش جستجو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fa-IR"/>
              </w:rPr>
              <w:t>اینترنتی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>CAS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110D8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اموزش جستجو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fa-IR"/>
              </w:rPr>
              <w:t>اینترنتی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>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تمرین جستجو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37095D" w:rsidRDefault="00110D86" w:rsidP="00110D8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تمرین جستجو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0F7A7D" w:rsidRDefault="00110D8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تمرین جستجو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0F7A7D" w:rsidRDefault="00110D86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تمرین جستجو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0F7A7D" w:rsidRDefault="00110D86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تمرین جستجو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  <w:tr w:rsidR="00110D86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110D86" w:rsidRDefault="00110D86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Pr="000F7A7D" w:rsidRDefault="00110D86" w:rsidP="00110D86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تمرین جستجو در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 xml:space="preserve"> Scopus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0D86" w:rsidRDefault="00110D86">
            <w:r w:rsidRPr="00896CF0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پاور پوینت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3C1009" w:rsidRPr="008C5366" w:rsidRDefault="000F7A7D" w:rsidP="003C1009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  <w:r w:rsidR="003C1009" w:rsidRPr="003C1009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  <w:r w:rsidR="003C1009"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3C1009" w:rsidRPr="008C5366" w:rsidRDefault="003C1009" w:rsidP="003C100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R. E.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Maizell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“How to Find Chemical Information: A Guide for Practicing Chemists, Education, and Students”. Wiley-Blackwell,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Lates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Ed.</w:t>
      </w:r>
    </w:p>
    <w:p w:rsidR="003C1009" w:rsidRPr="008C5366" w:rsidRDefault="003C1009" w:rsidP="003C100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T. J. Zielinski, M. L. Swift. “Using Computers in Chemistry and Chemical Education”. (ACS Professional Reference Books). American Chemical Society, Latest Ed.</w:t>
      </w:r>
    </w:p>
    <w:p w:rsidR="003C1009" w:rsidRPr="008C5366" w:rsidRDefault="003C1009" w:rsidP="003C100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M. Campbell. “The use of Chemical Abstract Abstracts: A descriptive guide to the organization development. </w:t>
      </w:r>
      <w:proofErr w:type="gramStart"/>
      <w:r w:rsidRPr="008C5366">
        <w:rPr>
          <w:rFonts w:asciiTheme="majorBidi" w:hAnsiTheme="majorBidi" w:cs="B Zar"/>
          <w:sz w:val="24"/>
          <w:szCs w:val="24"/>
          <w:lang w:bidi="fa-IR"/>
        </w:rPr>
        <w:t>and</w:t>
      </w:r>
      <w:proofErr w:type="gram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use of Chemical abstracts and its associated indexes”. Latest Ed.</w:t>
      </w:r>
    </w:p>
    <w:p w:rsidR="003C1009" w:rsidRPr="008C5366" w:rsidRDefault="003C1009" w:rsidP="003C100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D. R.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Lide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“CRC Handbook of Chemistry and Physics”. CRC Press, Latest Ed.</w:t>
      </w:r>
    </w:p>
    <w:p w:rsidR="003C1009" w:rsidRPr="008C5366" w:rsidRDefault="003C1009" w:rsidP="003C100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R. E. Kirk, D. F.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Othmer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“Encyclopedia of Chemical Technology”.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Wilcy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Latest Ed.</w:t>
      </w:r>
    </w:p>
    <w:p w:rsidR="000F7A7D" w:rsidRDefault="000F7A7D" w:rsidP="003C1009">
      <w:pPr>
        <w:bidi/>
        <w:spacing w:before="240"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92D" w:rsidRDefault="0063792D" w:rsidP="005B7748">
      <w:pPr>
        <w:spacing w:after="0" w:line="240" w:lineRule="auto"/>
      </w:pPr>
      <w:r>
        <w:separator/>
      </w:r>
    </w:p>
  </w:endnote>
  <w:endnote w:type="continuationSeparator" w:id="0">
    <w:p w:rsidR="0063792D" w:rsidRDefault="0063792D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92D" w:rsidRDefault="0063792D" w:rsidP="005B7748">
      <w:pPr>
        <w:spacing w:after="0" w:line="240" w:lineRule="auto"/>
      </w:pPr>
      <w:r>
        <w:separator/>
      </w:r>
    </w:p>
  </w:footnote>
  <w:footnote w:type="continuationSeparator" w:id="0">
    <w:p w:rsidR="0063792D" w:rsidRDefault="0063792D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20598"/>
    <w:multiLevelType w:val="hybridMultilevel"/>
    <w:tmpl w:val="AEF8D9A4"/>
    <w:lvl w:ilvl="0" w:tplc="0409000D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516677B6"/>
    <w:multiLevelType w:val="hybridMultilevel"/>
    <w:tmpl w:val="5A92158A"/>
    <w:lvl w:ilvl="0" w:tplc="F3F0F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156135"/>
    <w:multiLevelType w:val="hybridMultilevel"/>
    <w:tmpl w:val="AD4601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77B832A3"/>
    <w:multiLevelType w:val="hybridMultilevel"/>
    <w:tmpl w:val="BB5EB3B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253DB"/>
    <w:rsid w:val="000F7A7D"/>
    <w:rsid w:val="00110D86"/>
    <w:rsid w:val="001537B9"/>
    <w:rsid w:val="001C13DC"/>
    <w:rsid w:val="001E38A1"/>
    <w:rsid w:val="00222048"/>
    <w:rsid w:val="002738A3"/>
    <w:rsid w:val="00273D95"/>
    <w:rsid w:val="003436E4"/>
    <w:rsid w:val="0037095D"/>
    <w:rsid w:val="003B17A0"/>
    <w:rsid w:val="003C1009"/>
    <w:rsid w:val="00405038"/>
    <w:rsid w:val="004756B4"/>
    <w:rsid w:val="004F49F7"/>
    <w:rsid w:val="005B4A05"/>
    <w:rsid w:val="005B7748"/>
    <w:rsid w:val="0063792D"/>
    <w:rsid w:val="00663F49"/>
    <w:rsid w:val="00666DB5"/>
    <w:rsid w:val="00681267"/>
    <w:rsid w:val="00720F8C"/>
    <w:rsid w:val="007F1C19"/>
    <w:rsid w:val="00807C2A"/>
    <w:rsid w:val="008432DD"/>
    <w:rsid w:val="00897C53"/>
    <w:rsid w:val="008D5050"/>
    <w:rsid w:val="008D5C61"/>
    <w:rsid w:val="00996D85"/>
    <w:rsid w:val="00A21B2E"/>
    <w:rsid w:val="00C3012A"/>
    <w:rsid w:val="00C33BA1"/>
    <w:rsid w:val="00D85420"/>
    <w:rsid w:val="00DF2FCA"/>
    <w:rsid w:val="00E41A08"/>
    <w:rsid w:val="00E63FB5"/>
    <w:rsid w:val="00EC3A3D"/>
    <w:rsid w:val="00EC4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0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6</cp:revision>
  <dcterms:created xsi:type="dcterms:W3CDTF">2019-04-09T10:15:00Z</dcterms:created>
  <dcterms:modified xsi:type="dcterms:W3CDTF">2019-04-09T14:07:00Z</dcterms:modified>
</cp:coreProperties>
</file>