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432" w:rsidRPr="00F24208" w:rsidRDefault="00F24208" w:rsidP="00F24208">
      <w:pPr>
        <w:pStyle w:val="ListParagraph"/>
        <w:numPr>
          <w:ilvl w:val="0"/>
          <w:numId w:val="1"/>
        </w:numPr>
        <w:rPr>
          <w:b/>
          <w:bCs/>
          <w:sz w:val="40"/>
          <w:szCs w:val="40"/>
        </w:rPr>
      </w:pPr>
      <w:r w:rsidRPr="00F24208">
        <w:rPr>
          <w:rFonts w:hint="cs"/>
          <w:b/>
          <w:bCs/>
          <w:sz w:val="40"/>
          <w:szCs w:val="40"/>
          <w:rtl/>
        </w:rPr>
        <w:t>اطلاعات پایه ای جهت کنترل کیفی</w:t>
      </w:r>
    </w:p>
    <w:p w:rsidR="00F24208" w:rsidRDefault="00F24208">
      <w:pPr>
        <w:rPr>
          <w:b/>
          <w:bCs/>
          <w:sz w:val="40"/>
          <w:szCs w:val="40"/>
          <w:rtl/>
        </w:rPr>
      </w:pPr>
    </w:p>
    <w:p w:rsidR="00F24208" w:rsidRDefault="00F24208">
      <w:pPr>
        <w:rPr>
          <w:sz w:val="32"/>
          <w:szCs w:val="32"/>
          <w:rtl/>
        </w:rPr>
      </w:pPr>
      <w:r w:rsidRPr="00F24208">
        <w:rPr>
          <w:rFonts w:hint="cs"/>
          <w:sz w:val="32"/>
          <w:szCs w:val="32"/>
          <w:rtl/>
        </w:rPr>
        <w:t>توانایی شناخت مقیاس معمول در فرش و رجشمار های فرش مناطق مهم فرش بافی</w:t>
      </w:r>
    </w:p>
    <w:p w:rsidR="00F24208" w:rsidRDefault="00F24208">
      <w:pPr>
        <w:rPr>
          <w:sz w:val="32"/>
          <w:szCs w:val="32"/>
          <w:rtl/>
        </w:rPr>
      </w:pPr>
      <w:r>
        <w:rPr>
          <w:rFonts w:hint="cs"/>
          <w:sz w:val="32"/>
          <w:szCs w:val="32"/>
          <w:rtl/>
        </w:rPr>
        <w:t xml:space="preserve">1.تعریف ذرع </w:t>
      </w:r>
    </w:p>
    <w:p w:rsidR="00F24208" w:rsidRDefault="00F24208" w:rsidP="00F24208">
      <w:pPr>
        <w:rPr>
          <w:sz w:val="28"/>
          <w:szCs w:val="28"/>
          <w:rtl/>
        </w:rPr>
      </w:pPr>
      <w:r>
        <w:rPr>
          <w:rFonts w:hint="cs"/>
          <w:sz w:val="28"/>
          <w:szCs w:val="28"/>
          <w:rtl/>
        </w:rPr>
        <w:t>ذرع یکی از واحد های ا</w:t>
      </w:r>
      <w:bookmarkStart w:id="0" w:name="_GoBack"/>
      <w:bookmarkEnd w:id="0"/>
      <w:r>
        <w:rPr>
          <w:rFonts w:hint="cs"/>
          <w:sz w:val="28"/>
          <w:szCs w:val="28"/>
          <w:rtl/>
        </w:rPr>
        <w:t>ندازگیری فرش در ابعاد مختلف از دیرباز معمول بوده و هست و واحد اندازه گیری (متر)هم هنوز نتوانسته جای ان را ب طور کامل بگیرد.یک ذرع در مناطق اذری 112سانتی متر و در مناطق فارسی 104 سانتی متراست.</w:t>
      </w:r>
    </w:p>
    <w:p w:rsidR="00347A85" w:rsidRDefault="00F24208" w:rsidP="00347A85">
      <w:pPr>
        <w:rPr>
          <w:sz w:val="28"/>
          <w:szCs w:val="28"/>
          <w:rtl/>
        </w:rPr>
      </w:pPr>
      <w:r>
        <w:rPr>
          <w:rFonts w:hint="cs"/>
          <w:sz w:val="28"/>
          <w:szCs w:val="28"/>
          <w:rtl/>
        </w:rPr>
        <w:t xml:space="preserve">اجزای زرع </w:t>
      </w:r>
      <w:r w:rsidR="00347A85">
        <w:rPr>
          <w:rFonts w:hint="cs"/>
          <w:sz w:val="28"/>
          <w:szCs w:val="28"/>
          <w:rtl/>
        </w:rPr>
        <w:t>عبارتند از نیم ذرع چارک گره ذرعی</w:t>
      </w:r>
    </w:p>
    <w:p w:rsidR="0020174F" w:rsidRDefault="00347A85" w:rsidP="0020174F">
      <w:pPr>
        <w:rPr>
          <w:sz w:val="28"/>
          <w:szCs w:val="28"/>
          <w:rtl/>
        </w:rPr>
      </w:pPr>
      <w:r>
        <w:rPr>
          <w:rFonts w:hint="cs"/>
          <w:sz w:val="28"/>
          <w:szCs w:val="28"/>
          <w:rtl/>
        </w:rPr>
        <w:t xml:space="preserve">نیم ذرع 2/1ذرع  چارک4/1ذرع گر ذرعی 16/1ذرع است بنابراین یک گره ذرعی در مناطق اذری بافت 7سانتی متر و در مناطق فارسی بافت5/6سانتی متر است وقتی گفته میشود رجشمار این فرش 40 رج است در واقع در 5/6سانت در بخش فارسی و 7سانت در مناطق </w:t>
      </w:r>
      <w:r w:rsidR="0020174F">
        <w:rPr>
          <w:rFonts w:hint="cs"/>
          <w:sz w:val="28"/>
          <w:szCs w:val="28"/>
          <w:rtl/>
        </w:rPr>
        <w:t>اذری چه از طول و چه  از عرض 40رج بافته شده است اگر دقت نمایید کاغذ فرم نقشه در حاشیه ان به عنوان 160رگ یا 140رگ دیده میشود در واقع رج در یک چارک نوشته شده است 160رگ به معنای 40رج و 140رگ به معنای کاغذ 35رج است از دیگر موارد استفاده از ذرع اندازه قالی های بافته شده است قالی ذرع چارک طول ان 130سانتی متر ذرع ونیم طول ان 156سانتیمتر دو ذرعی طول ان معادل 208سانتی متر در بخش فارسی است.</w:t>
      </w:r>
    </w:p>
    <w:p w:rsidR="00F24208" w:rsidRDefault="0020174F" w:rsidP="0020174F">
      <w:pPr>
        <w:rPr>
          <w:b/>
          <w:bCs/>
          <w:sz w:val="28"/>
          <w:szCs w:val="28"/>
          <w:rtl/>
        </w:rPr>
      </w:pPr>
      <w:r w:rsidRPr="00106E64">
        <w:rPr>
          <w:rFonts w:hint="cs"/>
          <w:b/>
          <w:bCs/>
          <w:sz w:val="28"/>
          <w:szCs w:val="28"/>
          <w:rtl/>
        </w:rPr>
        <w:t>مقایسه معمول در مناطق مهم فرشبافی</w:t>
      </w:r>
      <w:r w:rsidR="00F24208" w:rsidRPr="00106E64">
        <w:rPr>
          <w:rFonts w:hint="cs"/>
          <w:b/>
          <w:bCs/>
          <w:sz w:val="28"/>
          <w:szCs w:val="28"/>
          <w:rtl/>
        </w:rPr>
        <w:t xml:space="preserve"> </w:t>
      </w:r>
    </w:p>
    <w:p w:rsidR="00106E64" w:rsidRDefault="00106E64" w:rsidP="0020174F">
      <w:pPr>
        <w:rPr>
          <w:sz w:val="28"/>
          <w:szCs w:val="28"/>
          <w:rtl/>
        </w:rPr>
      </w:pPr>
      <w:r>
        <w:rPr>
          <w:rFonts w:hint="cs"/>
          <w:sz w:val="28"/>
          <w:szCs w:val="28"/>
          <w:rtl/>
        </w:rPr>
        <w:t xml:space="preserve">در استان خراسان به طور معمول از واحد اندازه گیری مقاط در تعیین دستمزد و خرید و فروش استفاده میشود و ان دوازده هزار گره یا ایلمک است مثلا میگویند فرش 12متری است و متری 32مقاط دارد </w:t>
      </w:r>
    </w:p>
    <w:p w:rsidR="00106E64" w:rsidRDefault="00106E64" w:rsidP="0020174F">
      <w:pPr>
        <w:rPr>
          <w:sz w:val="28"/>
          <w:szCs w:val="28"/>
          <w:rtl/>
        </w:rPr>
      </w:pPr>
      <w:r>
        <w:rPr>
          <w:rFonts w:hint="cs"/>
          <w:sz w:val="28"/>
          <w:szCs w:val="28"/>
          <w:rtl/>
        </w:rPr>
        <w:t xml:space="preserve">در اذربایجان از واحد اندازه گیری قبال در تعیین دستمزد و خرید وفروش فرش اسفاده میشود و ان  14هزار گره یا ایلمک است و اصطلاحا در این منطقه به رج=شمار فرش لفظ ریز گفته میشود </w:t>
      </w:r>
    </w:p>
    <w:p w:rsidR="00106E64" w:rsidRDefault="00106E64" w:rsidP="0020174F">
      <w:pPr>
        <w:rPr>
          <w:sz w:val="28"/>
          <w:szCs w:val="28"/>
          <w:rtl/>
        </w:rPr>
      </w:pPr>
      <w:r>
        <w:rPr>
          <w:rFonts w:hint="cs"/>
          <w:sz w:val="28"/>
          <w:szCs w:val="28"/>
          <w:rtl/>
        </w:rPr>
        <w:t>در نایین و مناطق که از نقشه نایین استفاده مینمایند ملاک دستمزد و خرید و فروش بر اساس تعداد لای چله های مصرفی فرش است به طور مثال نایین 4لا نایین 9لا 12لا15لا.</w:t>
      </w:r>
    </w:p>
    <w:p w:rsidR="00106E64" w:rsidRDefault="00106E64" w:rsidP="006D0D78">
      <w:pPr>
        <w:rPr>
          <w:sz w:val="28"/>
          <w:szCs w:val="28"/>
          <w:rtl/>
        </w:rPr>
      </w:pPr>
      <w:r>
        <w:rPr>
          <w:rFonts w:hint="cs"/>
          <w:sz w:val="28"/>
          <w:szCs w:val="28"/>
          <w:rtl/>
        </w:rPr>
        <w:t xml:space="preserve">در اصفهان ملاک خرید و فروش و تعیین دستمزد تعداد 100تایی های منظور شده در مرحله چله </w:t>
      </w:r>
      <w:r w:rsidR="006D0D78">
        <w:rPr>
          <w:rFonts w:hint="cs"/>
          <w:sz w:val="28"/>
          <w:szCs w:val="28"/>
          <w:rtl/>
        </w:rPr>
        <w:t xml:space="preserve">کشی  </w:t>
      </w:r>
      <w:r>
        <w:rPr>
          <w:rFonts w:hint="cs"/>
          <w:sz w:val="28"/>
          <w:szCs w:val="28"/>
          <w:rtl/>
        </w:rPr>
        <w:t xml:space="preserve"> میباشد و معمولا با </w:t>
      </w:r>
      <w:r w:rsidR="006D0D78">
        <w:rPr>
          <w:rFonts w:hint="cs"/>
          <w:sz w:val="28"/>
          <w:szCs w:val="28"/>
          <w:rtl/>
        </w:rPr>
        <w:t>یک خط رنگی چله ها تفکیکمیشود به طور مثال گفته میشود این ذرع و نیم چند تا صد تایی است در واقع رجشمار ان چقدر است اگر این ذرع و نیم ده تا 100تایی باشد رجشمار ان 65رج است</w:t>
      </w:r>
    </w:p>
    <w:p w:rsidR="006D0D78" w:rsidRDefault="006D0D78" w:rsidP="006D0D78">
      <w:pPr>
        <w:rPr>
          <w:sz w:val="28"/>
          <w:szCs w:val="28"/>
          <w:rtl/>
        </w:rPr>
      </w:pPr>
      <w:r>
        <w:rPr>
          <w:rFonts w:hint="cs"/>
          <w:sz w:val="28"/>
          <w:szCs w:val="28"/>
          <w:rtl/>
        </w:rPr>
        <w:t>در کرمان جفت برای تعیین رجشمار بکار گرفته میشود در واقع جفت تارهای زیر و رو ملاک محاسبه رجشمار است ب طور مثال وقتی گفتهمیشود کرمان 100جفت یعنی رجشمار این فرش 50 است.</w:t>
      </w:r>
    </w:p>
    <w:p w:rsidR="006D0D78" w:rsidRDefault="006D0D78" w:rsidP="006D0D78">
      <w:pPr>
        <w:rPr>
          <w:sz w:val="28"/>
          <w:szCs w:val="28"/>
          <w:rtl/>
        </w:rPr>
      </w:pPr>
    </w:p>
    <w:p w:rsidR="006D4FF3" w:rsidRDefault="006D0D78" w:rsidP="006D0D78">
      <w:pPr>
        <w:rPr>
          <w:sz w:val="28"/>
          <w:szCs w:val="28"/>
          <w:rtl/>
        </w:rPr>
      </w:pPr>
      <w:r>
        <w:rPr>
          <w:rFonts w:hint="cs"/>
          <w:sz w:val="28"/>
          <w:szCs w:val="28"/>
          <w:rtl/>
        </w:rPr>
        <w:t>در کاشان برای تعیین دستمزد و ملاک خرید و فروش فرش لفظ خانه شمار به کار گرفته میشود و بر اساس یک دوم خانه های عرضی نقشه ی اصلی فرشهای تولید شده محاسبه میگردد به طور مثال 48 خانه64 خانه 72 خانه 81 خانه</w:t>
      </w:r>
      <w:r w:rsidR="00C962FD">
        <w:rPr>
          <w:rFonts w:hint="cs"/>
          <w:sz w:val="28"/>
          <w:szCs w:val="28"/>
          <w:rtl/>
        </w:rPr>
        <w:t xml:space="preserve"> به این شکل که نقشه </w:t>
      </w:r>
      <w:r w:rsidR="00661EB3">
        <w:rPr>
          <w:rFonts w:hint="cs"/>
          <w:sz w:val="28"/>
          <w:szCs w:val="28"/>
          <w:rtl/>
        </w:rPr>
        <w:t>64خانه در اصل عرض فرش 128خانه بوده کخ یک دوم ان یعنی 64خانه عنوان میشود و این نقشه را در اندازه های مختلف قالیچه 6متری 9متری و 12متری میبافند و به نام 64خانه خرید وفروش میشود و به نوعی مربو</w:t>
      </w:r>
      <w:r w:rsidR="00554780">
        <w:rPr>
          <w:rFonts w:hint="cs"/>
          <w:sz w:val="28"/>
          <w:szCs w:val="28"/>
          <w:rtl/>
        </w:rPr>
        <w:t>ط ب</w:t>
      </w:r>
      <w:r w:rsidR="0074490F">
        <w:rPr>
          <w:rFonts w:hint="cs"/>
          <w:sz w:val="28"/>
          <w:szCs w:val="28"/>
          <w:rtl/>
        </w:rPr>
        <w:t>ه رجشمار فرش است اگر یک 64خانه</w:t>
      </w:r>
    </w:p>
    <w:p w:rsidR="00554780" w:rsidRDefault="00554780" w:rsidP="006D0D78">
      <w:pPr>
        <w:rPr>
          <w:sz w:val="28"/>
          <w:szCs w:val="28"/>
          <w:rtl/>
        </w:rPr>
      </w:pPr>
      <w:r>
        <w:rPr>
          <w:rFonts w:hint="cs"/>
          <w:sz w:val="28"/>
          <w:szCs w:val="28"/>
          <w:rtl/>
        </w:rPr>
        <w:t xml:space="preserve"> در اندازه 6 متری بافته شود رجشمار این فرش 40 است.</w:t>
      </w:r>
    </w:p>
    <w:p w:rsidR="00554780" w:rsidRDefault="00554780" w:rsidP="006D0D78">
      <w:pPr>
        <w:rPr>
          <w:sz w:val="28"/>
          <w:szCs w:val="28"/>
          <w:rtl/>
        </w:rPr>
      </w:pPr>
      <w:r>
        <w:rPr>
          <w:rFonts w:hint="cs"/>
          <w:sz w:val="28"/>
          <w:szCs w:val="28"/>
          <w:rtl/>
        </w:rPr>
        <w:t>به صورت نمونه نقشه یک دوم 40رج برای 6 متری 1280تار باید تنیده بشود عرض فرش 6 متری دو ذرع است هر ذرع 16 گره و دو ذرع 32 گره دارد هر گره ذرعی 40 رگ است  که جمعا 1280 رج میشود و هر خانه ده مربع کوچک دارد که میشود 128خانه وچون نقشه یک دوم است میشود 64 خانه در کاشان همین نقشه روی همه اندازه ها پیاده میشود به طور مثال نقشه 64 خانه که اندازه اصلی ان 2ذرع در 3ذرع و در 40 است را روی اندازههای مختلف مثل قالیچه 9 متری و 12 متری میبافند و در بازار عنوان میشود این فرش 64 خانه در اندازه12 متری است.</w:t>
      </w:r>
    </w:p>
    <w:p w:rsidR="00E57310" w:rsidRDefault="00E57310" w:rsidP="006D0D78">
      <w:pPr>
        <w:rPr>
          <w:sz w:val="28"/>
          <w:szCs w:val="28"/>
          <w:rtl/>
        </w:rPr>
      </w:pPr>
    </w:p>
    <w:p w:rsidR="00E57310" w:rsidRDefault="00E57310" w:rsidP="006D0D78">
      <w:pPr>
        <w:rPr>
          <w:sz w:val="28"/>
          <w:szCs w:val="28"/>
          <w:rtl/>
        </w:rPr>
      </w:pPr>
    </w:p>
    <w:p w:rsidR="006D0D78" w:rsidRDefault="00E57310" w:rsidP="006D0D78">
      <w:pPr>
        <w:rPr>
          <w:b/>
          <w:bCs/>
          <w:sz w:val="28"/>
          <w:szCs w:val="28"/>
          <w:rtl/>
        </w:rPr>
      </w:pPr>
      <w:r w:rsidRPr="00E57310">
        <w:rPr>
          <w:rFonts w:hint="cs"/>
          <w:b/>
          <w:bCs/>
          <w:sz w:val="28"/>
          <w:szCs w:val="28"/>
          <w:rtl/>
        </w:rPr>
        <w:t>کیفیت پشم مصرفی</w:t>
      </w:r>
      <w:r w:rsidR="00661EB3" w:rsidRPr="00E57310">
        <w:rPr>
          <w:rFonts w:hint="cs"/>
          <w:b/>
          <w:bCs/>
          <w:sz w:val="28"/>
          <w:szCs w:val="28"/>
          <w:rtl/>
        </w:rPr>
        <w:t xml:space="preserve"> </w:t>
      </w:r>
    </w:p>
    <w:p w:rsidR="00E57310" w:rsidRDefault="0074490F" w:rsidP="0074490F">
      <w:pPr>
        <w:pStyle w:val="ListParagraph"/>
        <w:numPr>
          <w:ilvl w:val="0"/>
          <w:numId w:val="2"/>
        </w:numPr>
        <w:rPr>
          <w:b/>
          <w:bCs/>
          <w:sz w:val="28"/>
          <w:szCs w:val="28"/>
        </w:rPr>
      </w:pPr>
      <w:r>
        <w:rPr>
          <w:rFonts w:hint="cs"/>
          <w:b/>
          <w:bCs/>
          <w:sz w:val="28"/>
          <w:szCs w:val="28"/>
          <w:rtl/>
        </w:rPr>
        <w:t>تعریف پشم</w:t>
      </w:r>
    </w:p>
    <w:p w:rsidR="0074490F" w:rsidRDefault="0074490F" w:rsidP="0074490F">
      <w:pPr>
        <w:ind w:left="360"/>
        <w:rPr>
          <w:b/>
          <w:bCs/>
          <w:sz w:val="28"/>
          <w:szCs w:val="28"/>
          <w:rtl/>
        </w:rPr>
      </w:pPr>
    </w:p>
    <w:p w:rsidR="0074490F" w:rsidRDefault="0074490F" w:rsidP="0074490F">
      <w:pPr>
        <w:ind w:left="360"/>
        <w:rPr>
          <w:sz w:val="28"/>
          <w:szCs w:val="28"/>
          <w:rtl/>
        </w:rPr>
      </w:pPr>
      <w:r>
        <w:rPr>
          <w:rFonts w:hint="cs"/>
          <w:sz w:val="28"/>
          <w:szCs w:val="28"/>
          <w:rtl/>
        </w:rPr>
        <w:t>عبارتداست از یک لیف پروتین که روی بدن گوسفند می روید و در  هنر صنعت فرش بافی به صورت پرز و گاهی تار مورد استفاده قرار میگیرید پشم تابده شده را در اصطلاح قالیبافی خامه گویند اصطلاحغا بعضی پشم های ظریف را کرک میگیند که صحیح نیست زیرا کرک عبارت ست از الیاف ظریف لابلای موی بز یا شتر بوده که مصرف ان برای فرش مناسب نیست.</w:t>
      </w:r>
    </w:p>
    <w:p w:rsidR="006D4FF3" w:rsidRPr="006D4FF3" w:rsidRDefault="006D4FF3" w:rsidP="0074490F">
      <w:pPr>
        <w:ind w:left="360"/>
        <w:rPr>
          <w:b/>
          <w:bCs/>
          <w:sz w:val="28"/>
          <w:szCs w:val="28"/>
        </w:rPr>
      </w:pPr>
      <w:r w:rsidRPr="006D4FF3">
        <w:rPr>
          <w:rFonts w:hint="cs"/>
          <w:b/>
          <w:bCs/>
          <w:sz w:val="28"/>
          <w:szCs w:val="28"/>
          <w:rtl/>
        </w:rPr>
        <w:t>ساختمان داخلی پشم و تفاوت با مو</w:t>
      </w:r>
    </w:p>
    <w:p w:rsidR="006D4FF3" w:rsidRDefault="006D4FF3" w:rsidP="006D4FF3">
      <w:pPr>
        <w:rPr>
          <w:sz w:val="28"/>
          <w:szCs w:val="28"/>
          <w:rtl/>
        </w:rPr>
      </w:pPr>
      <w:r>
        <w:rPr>
          <w:rFonts w:hint="cs"/>
          <w:sz w:val="28"/>
          <w:szCs w:val="28"/>
          <w:rtl/>
        </w:rPr>
        <w:t xml:space="preserve">اگر الیاف پشم را 613 برابر بزرگنمایی کنیم مشاهده میشود که لیف پشم از فلسهای متعددی که روی هم قرار گرفتند تشکیل شده و هر قدر فلس ها کوچکتر و تعداد انها بیشتر باشد پشم ظریف تر است ولی اگر فلس ها بزرگتر ولی تعداد انها کمتر باشد پشم زبرتر است و تفاوت ان با مو ان است که قطر لیف مو ضخیم تر و صافتر از قطر </w:t>
      </w:r>
      <w:r w:rsidR="0039187F">
        <w:rPr>
          <w:rFonts w:hint="cs"/>
          <w:sz w:val="28"/>
          <w:szCs w:val="28"/>
          <w:rtl/>
        </w:rPr>
        <w:t>لیف پشم است.</w:t>
      </w:r>
      <w:r w:rsidR="004967CD">
        <w:rPr>
          <w:rFonts w:hint="cs"/>
          <w:sz w:val="28"/>
          <w:szCs w:val="28"/>
          <w:rtl/>
        </w:rPr>
        <w:t xml:space="preserve">الیاف پشم به طور طبیعی به رنگهای سفید سفید تیره زرد خاکستری قهوهای وسیاه است که بهترین و با ارزشترین نوع ان پشم سفید است از نظر رنگ پشم گوسفندان ایرانی به دئ دسته عمده تقسیم میشود </w:t>
      </w:r>
    </w:p>
    <w:p w:rsidR="004967CD" w:rsidRDefault="004967CD" w:rsidP="006D4FF3">
      <w:pPr>
        <w:rPr>
          <w:sz w:val="28"/>
          <w:szCs w:val="28"/>
          <w:rtl/>
        </w:rPr>
      </w:pPr>
      <w:r>
        <w:rPr>
          <w:rFonts w:hint="cs"/>
          <w:sz w:val="28"/>
          <w:szCs w:val="28"/>
          <w:rtl/>
        </w:rPr>
        <w:t xml:space="preserve">دسته اول نژادهایی با پشم رنگی مثل نژادهای کردی خراسانی افشاری زندی سنگسری قره گل قزل و قشقایی </w:t>
      </w:r>
    </w:p>
    <w:p w:rsidR="004967CD" w:rsidRDefault="004967CD" w:rsidP="006D4FF3">
      <w:pPr>
        <w:rPr>
          <w:sz w:val="28"/>
          <w:szCs w:val="28"/>
          <w:rtl/>
        </w:rPr>
      </w:pPr>
      <w:r>
        <w:rPr>
          <w:rFonts w:hint="cs"/>
          <w:sz w:val="28"/>
          <w:szCs w:val="28"/>
          <w:rtl/>
        </w:rPr>
        <w:lastRenderedPageBreak/>
        <w:t xml:space="preserve">دسته دوم نژادهایی با پشم سفید و رنگ های روشن </w:t>
      </w:r>
      <w:r w:rsidR="004544F8">
        <w:rPr>
          <w:rFonts w:hint="cs"/>
          <w:sz w:val="28"/>
          <w:szCs w:val="28"/>
          <w:rtl/>
        </w:rPr>
        <w:t xml:space="preserve">مانند نژادهای بلوچی سنجابی کرمانشاهی </w:t>
      </w:r>
      <w:r w:rsidR="0045314E">
        <w:rPr>
          <w:rFonts w:hint="cs"/>
          <w:sz w:val="28"/>
          <w:szCs w:val="28"/>
          <w:rtl/>
        </w:rPr>
        <w:t xml:space="preserve">ماکویی کرمانی نایینی کلکوهی فراهانی لری و بختیاری </w:t>
      </w:r>
    </w:p>
    <w:p w:rsidR="00864258" w:rsidRDefault="0045314E" w:rsidP="00864258">
      <w:pPr>
        <w:rPr>
          <w:sz w:val="28"/>
          <w:szCs w:val="28"/>
          <w:rtl/>
        </w:rPr>
      </w:pPr>
      <w:r>
        <w:rPr>
          <w:rFonts w:hint="cs"/>
          <w:sz w:val="28"/>
          <w:szCs w:val="28"/>
          <w:rtl/>
        </w:rPr>
        <w:t>هر چه از غرب به شرق نزدیک میشویم پشمها ظریفتر میشود پشم مناطق غرب در حین شور 45 تا 50 درصد راندمان دارد و پشم مناطق  شرق 34 تا 40 درصد راندمان دارد پشم شرق چون ظریف است و در یک لیف پشم ان تعداد فلس های کوچکتر    و بیشتر است و خار و خاشاک را بیشتر جذب م</w:t>
      </w:r>
      <w:r w:rsidR="00864258">
        <w:rPr>
          <w:rFonts w:hint="cs"/>
          <w:sz w:val="28"/>
          <w:szCs w:val="28"/>
          <w:rtl/>
        </w:rPr>
        <w:t>یکند و در شستشو بیشتر کاهش میابد و راندمان کمتری دارد بنابراین  پشم شرق گران تر از پشم غرب است پشم کرمانشاه 34 تا 36 میکرون و پشم بلوچ در شرق 32 تا 34 میکرون گاهی 31 میکرون هم دیده میشود.</w:t>
      </w:r>
    </w:p>
    <w:p w:rsidR="00864258" w:rsidRDefault="00864258" w:rsidP="00864258">
      <w:pPr>
        <w:rPr>
          <w:sz w:val="28"/>
          <w:szCs w:val="28"/>
          <w:rtl/>
        </w:rPr>
      </w:pPr>
    </w:p>
    <w:p w:rsidR="00864258" w:rsidRDefault="00864258" w:rsidP="00864258">
      <w:pPr>
        <w:rPr>
          <w:b/>
          <w:bCs/>
          <w:sz w:val="28"/>
          <w:szCs w:val="28"/>
          <w:rtl/>
        </w:rPr>
      </w:pPr>
      <w:r w:rsidRPr="00864258">
        <w:rPr>
          <w:rFonts w:hint="cs"/>
          <w:b/>
          <w:bCs/>
          <w:sz w:val="28"/>
          <w:szCs w:val="28"/>
          <w:rtl/>
        </w:rPr>
        <w:t>طریقه جدا کردن پشم از پوست</w:t>
      </w:r>
    </w:p>
    <w:p w:rsidR="00864258" w:rsidRPr="00864258" w:rsidRDefault="00864258" w:rsidP="00864258">
      <w:pPr>
        <w:pStyle w:val="ListParagraph"/>
        <w:numPr>
          <w:ilvl w:val="0"/>
          <w:numId w:val="3"/>
        </w:numPr>
        <w:rPr>
          <w:b/>
          <w:bCs/>
          <w:sz w:val="28"/>
          <w:szCs w:val="28"/>
        </w:rPr>
      </w:pPr>
      <w:r>
        <w:rPr>
          <w:rFonts w:hint="cs"/>
          <w:sz w:val="28"/>
          <w:szCs w:val="28"/>
          <w:rtl/>
        </w:rPr>
        <w:t>چیدن پشم از حیوان زنده به وسیله قیچی و یا ماسین تراش برقی که معمولا سالی دو دفعه در بهار و پاییز است و گاهی دیده شده که هر سال سه بار ازبدن گوسفند چیده میشود و به نام پشم بهاره و پاییز مشهور  است و به اصطلاح به ان پشم زنده میگویند</w:t>
      </w:r>
    </w:p>
    <w:p w:rsidR="00864258" w:rsidRPr="00427CDD" w:rsidRDefault="00427CDD" w:rsidP="00864258">
      <w:pPr>
        <w:pStyle w:val="ListParagraph"/>
        <w:numPr>
          <w:ilvl w:val="0"/>
          <w:numId w:val="3"/>
        </w:numPr>
        <w:rPr>
          <w:b/>
          <w:bCs/>
          <w:sz w:val="28"/>
          <w:szCs w:val="28"/>
        </w:rPr>
      </w:pPr>
      <w:r>
        <w:rPr>
          <w:rFonts w:hint="cs"/>
          <w:sz w:val="28"/>
          <w:szCs w:val="28"/>
          <w:rtl/>
        </w:rPr>
        <w:t xml:space="preserve">چیدن پشم از پوست حیوان ذبح شده به وسیله قیچی و یا ابزار دیگر </w:t>
      </w:r>
    </w:p>
    <w:p w:rsidR="00427CDD" w:rsidRPr="00B4242F" w:rsidRDefault="00427CDD" w:rsidP="00864258">
      <w:pPr>
        <w:pStyle w:val="ListParagraph"/>
        <w:numPr>
          <w:ilvl w:val="0"/>
          <w:numId w:val="3"/>
        </w:numPr>
        <w:rPr>
          <w:b/>
          <w:bCs/>
          <w:sz w:val="28"/>
          <w:szCs w:val="28"/>
        </w:rPr>
      </w:pPr>
      <w:r>
        <w:rPr>
          <w:rFonts w:hint="cs"/>
          <w:sz w:val="28"/>
          <w:szCs w:val="28"/>
          <w:rtl/>
        </w:rPr>
        <w:t xml:space="preserve">جدا کردن </w:t>
      </w:r>
      <w:r w:rsidR="00B4242F">
        <w:rPr>
          <w:rFonts w:hint="cs"/>
          <w:sz w:val="28"/>
          <w:szCs w:val="28"/>
          <w:rtl/>
        </w:rPr>
        <w:t>پشم از تخته پوست های گوسفند به وسیله مواد شیمیایی  در این روش تخته پوست هارا در اهک و زرنیخ میخابانند و یا با کشت انزیم ریشه پشم را میپوسانند تا پشم به اسانی جدا شود این نوع پشم در اثر فعل و انغعالات  شیمیایی که یبیند کم دوام و کم قدرت است و به ان پشم مرده و یا دباغی میگویند.</w:t>
      </w:r>
    </w:p>
    <w:p w:rsidR="00B4242F" w:rsidRPr="00864258" w:rsidRDefault="00B4242F" w:rsidP="00B4242F">
      <w:pPr>
        <w:pStyle w:val="ListParagraph"/>
        <w:rPr>
          <w:b/>
          <w:bCs/>
          <w:sz w:val="28"/>
          <w:szCs w:val="28"/>
        </w:rPr>
      </w:pPr>
    </w:p>
    <w:sectPr w:rsidR="00B4242F" w:rsidRPr="00864258" w:rsidSect="00B30BF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D6D2A"/>
    <w:multiLevelType w:val="hybridMultilevel"/>
    <w:tmpl w:val="22987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F862D8"/>
    <w:multiLevelType w:val="hybridMultilevel"/>
    <w:tmpl w:val="047C8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F17B9A"/>
    <w:multiLevelType w:val="hybridMultilevel"/>
    <w:tmpl w:val="0F744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208"/>
    <w:rsid w:val="00106E64"/>
    <w:rsid w:val="0020174F"/>
    <w:rsid w:val="00347A85"/>
    <w:rsid w:val="0039187F"/>
    <w:rsid w:val="00427CDD"/>
    <w:rsid w:val="0045314E"/>
    <w:rsid w:val="004544F8"/>
    <w:rsid w:val="004967CD"/>
    <w:rsid w:val="004B74E5"/>
    <w:rsid w:val="00554780"/>
    <w:rsid w:val="00661EB3"/>
    <w:rsid w:val="006D0D78"/>
    <w:rsid w:val="006D4FF3"/>
    <w:rsid w:val="0074490F"/>
    <w:rsid w:val="00864258"/>
    <w:rsid w:val="00880412"/>
    <w:rsid w:val="00B13290"/>
    <w:rsid w:val="00B30BFC"/>
    <w:rsid w:val="00B4242F"/>
    <w:rsid w:val="00BA56F5"/>
    <w:rsid w:val="00BB42BD"/>
    <w:rsid w:val="00C962FD"/>
    <w:rsid w:val="00E57310"/>
    <w:rsid w:val="00F24208"/>
    <w:rsid w:val="00F314B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DB612B-F2C6-4805-8F85-934E3AFC5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2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32317-14FC-4BC3-AB92-F70F64C67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vista - PC</cp:lastModifiedBy>
  <cp:revision>2</cp:revision>
  <dcterms:created xsi:type="dcterms:W3CDTF">2020-12-29T21:15:00Z</dcterms:created>
  <dcterms:modified xsi:type="dcterms:W3CDTF">2020-12-29T21:15:00Z</dcterms:modified>
</cp:coreProperties>
</file>