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8C8" w:rsidRPr="00BC2A99" w:rsidRDefault="00A67761" w:rsidP="00A67761">
      <w:pPr>
        <w:spacing w:line="240" w:lineRule="auto"/>
        <w:rPr>
          <w:rFonts w:cs="B Titr"/>
          <w:sz w:val="28"/>
          <w:szCs w:val="28"/>
          <w:rtl/>
          <w:lang w:bidi="fa-IR"/>
        </w:rPr>
      </w:pPr>
      <w:r w:rsidRPr="00BC2A99">
        <w:rPr>
          <w:rFonts w:cs="B Titr" w:hint="cs"/>
          <w:sz w:val="28"/>
          <w:szCs w:val="28"/>
          <w:rtl/>
          <w:lang w:bidi="fa-IR"/>
        </w:rPr>
        <w:t>طرح درس برای نیمسال تحصیلی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78"/>
        <w:gridCol w:w="7737"/>
        <w:gridCol w:w="1130"/>
        <w:gridCol w:w="1691"/>
      </w:tblGrid>
      <w:tr w:rsidR="00EF5F03" w:rsidTr="00617C31">
        <w:tc>
          <w:tcPr>
            <w:tcW w:w="11436" w:type="dxa"/>
            <w:gridSpan w:val="4"/>
          </w:tcPr>
          <w:p w:rsidR="00EF5F03" w:rsidRDefault="00EF5F03" w:rsidP="00A33949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BC2A99">
              <w:rPr>
                <w:rFonts w:cs="B Lotus" w:hint="cs"/>
                <w:sz w:val="28"/>
                <w:szCs w:val="28"/>
                <w:rtl/>
                <w:lang w:bidi="fa-IR"/>
              </w:rPr>
              <w:t>عنوان درس</w:t>
            </w:r>
            <w:r w:rsidR="00A33949">
              <w:rPr>
                <w:rFonts w:cs="B Lotus" w:hint="cs"/>
                <w:sz w:val="28"/>
                <w:szCs w:val="28"/>
                <w:rtl/>
                <w:lang w:bidi="fa-IR"/>
              </w:rPr>
              <w:t>: مدیریت و طرز اجرای مسابقات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ورزشی   تعدادواحد: 2 واحد </w:t>
            </w:r>
            <w:r w:rsidR="00A3394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مقطع: کارشناسی رشته: علوم ورزشی 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گرایش: </w:t>
            </w:r>
            <w:r w:rsidR="00A33949">
              <w:rPr>
                <w:rFonts w:cs="B Lotus" w:hint="cs"/>
                <w:sz w:val="28"/>
                <w:szCs w:val="28"/>
                <w:rtl/>
                <w:lang w:bidi="fa-IR"/>
              </w:rPr>
              <w:t>علوم انسانی</w:t>
            </w:r>
          </w:p>
        </w:tc>
      </w:tr>
      <w:tr w:rsidR="00BC2A99" w:rsidTr="002F5FF4">
        <w:tc>
          <w:tcPr>
            <w:tcW w:w="11436" w:type="dxa"/>
            <w:gridSpan w:val="4"/>
          </w:tcPr>
          <w:p w:rsidR="00BC2A99" w:rsidRDefault="00BC2A99" w:rsidP="00BC2A99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هدف: آشنایی با </w:t>
            </w:r>
            <w:r w:rsidR="00A33949">
              <w:rPr>
                <w:rFonts w:cs="B Lotus" w:hint="cs"/>
                <w:sz w:val="24"/>
                <w:szCs w:val="24"/>
                <w:rtl/>
                <w:lang w:bidi="fa-IR"/>
              </w:rPr>
              <w:t>نحوه برنامه ریزی و برگزاری مسابقات ورزشی در سطوح ملی و بین المللی.</w:t>
            </w:r>
          </w:p>
        </w:tc>
      </w:tr>
      <w:tr w:rsidR="00BC2A99" w:rsidTr="006B1926">
        <w:tc>
          <w:tcPr>
            <w:tcW w:w="11436" w:type="dxa"/>
            <w:gridSpan w:val="4"/>
          </w:tcPr>
          <w:p w:rsidR="00BC2A99" w:rsidRDefault="00A33949" w:rsidP="00A33949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منابع: کتاب مدیریت و طرز اجرای مسابقات</w:t>
            </w:r>
            <w:r w:rsidR="00BC2A99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ورزشی، تالیف: دکتر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مهرزاد حمیدی</w:t>
            </w:r>
            <w:r w:rsidR="00BC2A99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، انتشارات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بامداد کتاب</w:t>
            </w:r>
            <w:r w:rsidR="00BC2A99">
              <w:rPr>
                <w:rFonts w:cs="B Lotus" w:hint="cs"/>
                <w:sz w:val="24"/>
                <w:szCs w:val="24"/>
                <w:rtl/>
                <w:lang w:bidi="fa-IR"/>
              </w:rPr>
              <w:t>.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2. جزوه کلاسی دکتر نیکوفر</w:t>
            </w: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جلسه </w:t>
            </w:r>
          </w:p>
        </w:tc>
        <w:tc>
          <w:tcPr>
            <w:tcW w:w="7797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سرفصل</w:t>
            </w:r>
            <w:r w:rsidR="00BC2A99" w:rsidRPr="00A54F1E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  <w:tc>
          <w:tcPr>
            <w:tcW w:w="1134" w:type="dxa"/>
          </w:tcPr>
          <w:p w:rsidR="00A67761" w:rsidRPr="00A54F1E" w:rsidRDefault="00BC2A99" w:rsidP="00A67761">
            <w:pPr>
              <w:rPr>
                <w:rFonts w:cs="B Lotus"/>
                <w:sz w:val="28"/>
                <w:szCs w:val="28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وقت</w:t>
            </w:r>
          </w:p>
        </w:tc>
        <w:tc>
          <w:tcPr>
            <w:tcW w:w="1701" w:type="dxa"/>
          </w:tcPr>
          <w:p w:rsidR="00A67761" w:rsidRPr="00A54F1E" w:rsidRDefault="00BC2A99" w:rsidP="00A67761">
            <w:pPr>
              <w:rPr>
                <w:rFonts w:cs="B Lotus"/>
                <w:sz w:val="28"/>
                <w:szCs w:val="28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ابزار مورد نیاز</w:t>
            </w: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7797" w:type="dxa"/>
          </w:tcPr>
          <w:p w:rsidR="00A67761" w:rsidRDefault="00A3394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معرفی کلی درس و منابع- سرفصل ها-توضیح در مورد ارزشیابی پایانی</w:t>
            </w:r>
          </w:p>
        </w:tc>
        <w:tc>
          <w:tcPr>
            <w:tcW w:w="1134" w:type="dxa"/>
          </w:tcPr>
          <w:p w:rsidR="00A67761" w:rsidRDefault="00A3394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7797" w:type="dxa"/>
          </w:tcPr>
          <w:p w:rsidR="00A67761" w:rsidRDefault="00A3394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نحوه برنامه ریزی مسابقات ورزشی</w:t>
            </w:r>
          </w:p>
        </w:tc>
        <w:tc>
          <w:tcPr>
            <w:tcW w:w="1134" w:type="dxa"/>
          </w:tcPr>
          <w:p w:rsidR="00A67761" w:rsidRDefault="00A3394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7797" w:type="dxa"/>
          </w:tcPr>
          <w:p w:rsidR="00A67761" w:rsidRDefault="00A3394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معیارها، شرایط و ضوابط انتخاب زمان و مکان مسابقات</w:t>
            </w:r>
          </w:p>
        </w:tc>
        <w:tc>
          <w:tcPr>
            <w:tcW w:w="1134" w:type="dxa"/>
          </w:tcPr>
          <w:p w:rsidR="00A67761" w:rsidRDefault="00A3394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چهارم</w:t>
            </w:r>
          </w:p>
        </w:tc>
        <w:tc>
          <w:tcPr>
            <w:tcW w:w="7797" w:type="dxa"/>
          </w:tcPr>
          <w:p w:rsidR="009E124C" w:rsidRDefault="00A33949" w:rsidP="009E124C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سا</w:t>
            </w:r>
            <w:r w:rsidR="009E124C">
              <w:rPr>
                <w:rFonts w:cs="B Lotus" w:hint="cs"/>
                <w:sz w:val="24"/>
                <w:szCs w:val="24"/>
                <w:rtl/>
                <w:lang w:bidi="fa-IR"/>
              </w:rPr>
              <w:t>زماندهی مسابقات ورزشی</w:t>
            </w:r>
          </w:p>
        </w:tc>
        <w:tc>
          <w:tcPr>
            <w:tcW w:w="1134" w:type="dxa"/>
          </w:tcPr>
          <w:p w:rsidR="00A67761" w:rsidRDefault="00A3394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پنحم</w:t>
            </w:r>
          </w:p>
        </w:tc>
        <w:tc>
          <w:tcPr>
            <w:tcW w:w="7797" w:type="dxa"/>
          </w:tcPr>
          <w:p w:rsidR="00A67761" w:rsidRDefault="009E124C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شیوه های اطلاع رسانی و انعکاس اخبار مسابقات ورزشی</w:t>
            </w:r>
          </w:p>
        </w:tc>
        <w:tc>
          <w:tcPr>
            <w:tcW w:w="1134" w:type="dxa"/>
          </w:tcPr>
          <w:p w:rsidR="00A67761" w:rsidRDefault="00A3394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ششم</w:t>
            </w:r>
          </w:p>
        </w:tc>
        <w:tc>
          <w:tcPr>
            <w:tcW w:w="7797" w:type="dxa"/>
          </w:tcPr>
          <w:p w:rsidR="00A67761" w:rsidRDefault="00A102A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مدیریت بازاریابی مسابقات ورزشی</w:t>
            </w:r>
          </w:p>
        </w:tc>
        <w:tc>
          <w:tcPr>
            <w:tcW w:w="1134" w:type="dxa"/>
          </w:tcPr>
          <w:p w:rsidR="00A67761" w:rsidRDefault="00A3394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هفتم</w:t>
            </w:r>
          </w:p>
        </w:tc>
        <w:tc>
          <w:tcPr>
            <w:tcW w:w="7797" w:type="dxa"/>
          </w:tcPr>
          <w:p w:rsidR="00A67761" w:rsidRDefault="00801B65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نحوه برگزاری مراسم افتتاحیه و اختتامیه مسابقات ورزشی</w:t>
            </w:r>
          </w:p>
        </w:tc>
        <w:tc>
          <w:tcPr>
            <w:tcW w:w="1134" w:type="dxa"/>
          </w:tcPr>
          <w:p w:rsidR="00A67761" w:rsidRDefault="00A3394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هشتم</w:t>
            </w:r>
          </w:p>
        </w:tc>
        <w:tc>
          <w:tcPr>
            <w:tcW w:w="7797" w:type="dxa"/>
          </w:tcPr>
          <w:p w:rsidR="00A67761" w:rsidRDefault="00801B65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جداول مسابقات ورزشی</w:t>
            </w:r>
          </w:p>
        </w:tc>
        <w:tc>
          <w:tcPr>
            <w:tcW w:w="1134" w:type="dxa"/>
          </w:tcPr>
          <w:p w:rsidR="00A67761" w:rsidRDefault="00A3394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نهم</w:t>
            </w:r>
          </w:p>
        </w:tc>
        <w:tc>
          <w:tcPr>
            <w:tcW w:w="7797" w:type="dxa"/>
          </w:tcPr>
          <w:p w:rsidR="00A67761" w:rsidRDefault="00A102A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جدول تک حذفی-ترسیم- </w:t>
            </w:r>
            <w:r w:rsidR="00801B65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کاربرد،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مزایا و معایب</w:t>
            </w:r>
          </w:p>
        </w:tc>
        <w:tc>
          <w:tcPr>
            <w:tcW w:w="1134" w:type="dxa"/>
          </w:tcPr>
          <w:p w:rsidR="00A67761" w:rsidRDefault="00A3394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دهم</w:t>
            </w:r>
          </w:p>
        </w:tc>
        <w:tc>
          <w:tcPr>
            <w:tcW w:w="7797" w:type="dxa"/>
          </w:tcPr>
          <w:p w:rsidR="00A67761" w:rsidRDefault="00A102A9" w:rsidP="00A102A9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جدول دو حذفی-ترسیم- </w:t>
            </w:r>
            <w:r w:rsidR="00801B65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کاربرد،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مزایا و معایب</w:t>
            </w:r>
          </w:p>
        </w:tc>
        <w:tc>
          <w:tcPr>
            <w:tcW w:w="1134" w:type="dxa"/>
          </w:tcPr>
          <w:p w:rsidR="00A67761" w:rsidRDefault="00A3394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یازدهم</w:t>
            </w:r>
          </w:p>
        </w:tc>
        <w:tc>
          <w:tcPr>
            <w:tcW w:w="7797" w:type="dxa"/>
          </w:tcPr>
          <w:p w:rsidR="00A67761" w:rsidRDefault="00801B65" w:rsidP="00801B65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جدول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دوره ای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-ترسیم-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کاربرد،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مزایا و معایب</w:t>
            </w:r>
          </w:p>
        </w:tc>
        <w:tc>
          <w:tcPr>
            <w:tcW w:w="1134" w:type="dxa"/>
          </w:tcPr>
          <w:p w:rsidR="00A67761" w:rsidRDefault="00A3394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دوازدهم</w:t>
            </w:r>
          </w:p>
        </w:tc>
        <w:tc>
          <w:tcPr>
            <w:tcW w:w="7797" w:type="dxa"/>
          </w:tcPr>
          <w:p w:rsidR="00A67761" w:rsidRDefault="00801B65" w:rsidP="00801B65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جدول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آسیایی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-ترسیم- کاربرد، مزایا و معایب</w:t>
            </w:r>
          </w:p>
        </w:tc>
        <w:tc>
          <w:tcPr>
            <w:tcW w:w="1134" w:type="dxa"/>
          </w:tcPr>
          <w:p w:rsidR="00A67761" w:rsidRPr="00EF5F03" w:rsidRDefault="00A33949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سیزدهم</w:t>
            </w:r>
          </w:p>
        </w:tc>
        <w:tc>
          <w:tcPr>
            <w:tcW w:w="7797" w:type="dxa"/>
          </w:tcPr>
          <w:p w:rsidR="00A54F1E" w:rsidRDefault="00801B65" w:rsidP="00801B65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جدول </w:t>
            </w:r>
            <w:r>
              <w:rPr>
                <w:rFonts w:cs="B Lotus"/>
                <w:sz w:val="24"/>
                <w:szCs w:val="24"/>
                <w:lang w:bidi="fa-IR"/>
              </w:rPr>
              <w:t>MW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-ترسیم- کاربرد، مزایا و معایب</w:t>
            </w:r>
          </w:p>
        </w:tc>
        <w:tc>
          <w:tcPr>
            <w:tcW w:w="1134" w:type="dxa"/>
          </w:tcPr>
          <w:p w:rsidR="00A54F1E" w:rsidRPr="00EF5F03" w:rsidRDefault="00A33949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چهاردهم</w:t>
            </w:r>
          </w:p>
        </w:tc>
        <w:tc>
          <w:tcPr>
            <w:tcW w:w="7797" w:type="dxa"/>
          </w:tcPr>
          <w:p w:rsidR="00A54F1E" w:rsidRDefault="00801B65" w:rsidP="00801B65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جدول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فیزو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-ترسیم- کاربرد، مزایا و معایب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- جدول جام جهانی فوتبال</w:t>
            </w:r>
          </w:p>
        </w:tc>
        <w:tc>
          <w:tcPr>
            <w:tcW w:w="1134" w:type="dxa"/>
          </w:tcPr>
          <w:p w:rsidR="00A54F1E" w:rsidRPr="00EF5F03" w:rsidRDefault="00A33949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پانزدهم</w:t>
            </w:r>
          </w:p>
        </w:tc>
        <w:tc>
          <w:tcPr>
            <w:tcW w:w="7797" w:type="dxa"/>
          </w:tcPr>
          <w:p w:rsidR="00A54F1E" w:rsidRDefault="00801B65" w:rsidP="00801B65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جداول چالشی، انواع آن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-ترسیم- کاربرد</w:t>
            </w:r>
            <w:bookmarkStart w:id="0" w:name="_GoBack"/>
            <w:bookmarkEnd w:id="0"/>
          </w:p>
        </w:tc>
        <w:tc>
          <w:tcPr>
            <w:tcW w:w="1134" w:type="dxa"/>
          </w:tcPr>
          <w:p w:rsidR="00A54F1E" w:rsidRPr="00EF5F03" w:rsidRDefault="00A33949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شانزدهم</w:t>
            </w:r>
          </w:p>
        </w:tc>
        <w:tc>
          <w:tcPr>
            <w:tcW w:w="7797" w:type="dxa"/>
          </w:tcPr>
          <w:p w:rsidR="00A54F1E" w:rsidRDefault="00A3394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جمع بندی و مرور مطالب تدریس شده و رفع اشکالات</w:t>
            </w:r>
          </w:p>
        </w:tc>
        <w:tc>
          <w:tcPr>
            <w:tcW w:w="1134" w:type="dxa"/>
          </w:tcPr>
          <w:p w:rsidR="00A54F1E" w:rsidRPr="00EF5F03" w:rsidRDefault="00A33949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:rsidR="00A67761" w:rsidRPr="00A67761" w:rsidRDefault="00A67761" w:rsidP="00A67761">
      <w:pPr>
        <w:spacing w:line="240" w:lineRule="auto"/>
        <w:rPr>
          <w:rFonts w:cs="B Lotus"/>
          <w:sz w:val="24"/>
          <w:szCs w:val="24"/>
          <w:lang w:bidi="fa-IR"/>
        </w:rPr>
      </w:pPr>
    </w:p>
    <w:sectPr w:rsidR="00A67761" w:rsidRPr="00A67761" w:rsidSect="00A67761">
      <w:pgSz w:w="12240" w:h="15840"/>
      <w:pgMar w:top="284" w:right="397" w:bottom="284" w:left="3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761"/>
    <w:rsid w:val="00801B65"/>
    <w:rsid w:val="009E124C"/>
    <w:rsid w:val="00A102A9"/>
    <w:rsid w:val="00A33949"/>
    <w:rsid w:val="00A54F1E"/>
    <w:rsid w:val="00A67761"/>
    <w:rsid w:val="00BC2A99"/>
    <w:rsid w:val="00EF5F03"/>
    <w:rsid w:val="00F3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E15C7-B831-4E18-B833-9CF046A3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72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7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</dc:creator>
  <cp:keywords/>
  <dc:description/>
  <cp:lastModifiedBy>NP</cp:lastModifiedBy>
  <cp:revision>3</cp:revision>
  <dcterms:created xsi:type="dcterms:W3CDTF">2019-09-17T18:37:00Z</dcterms:created>
  <dcterms:modified xsi:type="dcterms:W3CDTF">2019-11-09T09:07:00Z</dcterms:modified>
</cp:coreProperties>
</file>