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73" w:rsidRPr="008D6268" w:rsidRDefault="008D6268" w:rsidP="008D6268">
      <w:pPr>
        <w:jc w:val="center"/>
        <w:rPr>
          <w:sz w:val="24"/>
          <w:szCs w:val="24"/>
          <w:rtl/>
        </w:rPr>
      </w:pPr>
      <w:r w:rsidRPr="008D6268">
        <w:rPr>
          <w:rFonts w:cs="Arial"/>
          <w:noProof/>
          <w:sz w:val="24"/>
          <w:szCs w:val="24"/>
          <w:rtl/>
          <w:lang w:bidi="ar-SA"/>
        </w:rPr>
        <w:drawing>
          <wp:inline distT="0" distB="0" distL="0" distR="0">
            <wp:extent cx="1296035" cy="3431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86" cy="359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  <w:r w:rsidRPr="008D6268">
        <w:rPr>
          <w:noProof/>
          <w:lang w:bidi="ar-SA"/>
        </w:rPr>
        <w:drawing>
          <wp:inline distT="0" distB="0" distL="0" distR="0" wp14:anchorId="60EBEE71" wp14:editId="56273C7E">
            <wp:extent cx="762000" cy="782954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37" t="20727" r="35817" b="18546"/>
                    <a:stretch/>
                  </pic:blipFill>
                  <pic:spPr>
                    <a:xfrm>
                      <a:off x="0" y="0"/>
                      <a:ext cx="807188" cy="8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268" w:rsidRDefault="008D6268" w:rsidP="008D6268">
      <w:pPr>
        <w:jc w:val="center"/>
        <w:rPr>
          <w:rtl/>
        </w:rPr>
      </w:pPr>
    </w:p>
    <w:p w:rsidR="008D6268" w:rsidRDefault="008D6268" w:rsidP="008D6268">
      <w:pPr>
        <w:jc w:val="center"/>
        <w:rPr>
          <w:rtl/>
        </w:rPr>
      </w:pPr>
    </w:p>
    <w:p w:rsidR="001E6AE6" w:rsidRDefault="001E6AE6" w:rsidP="008D6268">
      <w:pPr>
        <w:jc w:val="center"/>
        <w:rPr>
          <w:rtl/>
        </w:rPr>
      </w:pPr>
    </w:p>
    <w:p w:rsidR="001E6AE6" w:rsidRDefault="00F574B1" w:rsidP="00B33549">
      <w:pPr>
        <w:jc w:val="center"/>
        <w:rPr>
          <w:rFonts w:cs="B Lotus" w:hint="c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عنوان در</w:t>
      </w:r>
      <w:r w:rsidR="00A20436">
        <w:rPr>
          <w:rFonts w:cs="B Lotus" w:hint="cs"/>
          <w:b/>
          <w:bCs/>
          <w:sz w:val="32"/>
          <w:szCs w:val="32"/>
          <w:rtl/>
        </w:rPr>
        <w:t xml:space="preserve">س: </w:t>
      </w:r>
      <w:r w:rsidR="00B33549">
        <w:rPr>
          <w:rFonts w:cs="B Lotus" w:hint="cs"/>
          <w:b/>
          <w:bCs/>
          <w:sz w:val="32"/>
          <w:szCs w:val="32"/>
          <w:rtl/>
        </w:rPr>
        <w:t>ارزشیابی عملکرد</w:t>
      </w:r>
    </w:p>
    <w:p w:rsidR="001E6AE6" w:rsidRDefault="00A20436" w:rsidP="00B33549">
      <w:pPr>
        <w:jc w:val="center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دوره کارشناسی</w:t>
      </w:r>
      <w:r>
        <w:rPr>
          <w:rFonts w:cs="B Lotus"/>
          <w:b/>
          <w:bCs/>
          <w:sz w:val="32"/>
          <w:szCs w:val="32"/>
        </w:rPr>
        <w:t xml:space="preserve"> </w:t>
      </w:r>
      <w:r>
        <w:rPr>
          <w:rFonts w:cs="B Lotus" w:hint="cs"/>
          <w:b/>
          <w:bCs/>
          <w:sz w:val="32"/>
          <w:szCs w:val="32"/>
          <w:rtl/>
        </w:rPr>
        <w:t xml:space="preserve"> ارشد مدیریت </w:t>
      </w:r>
      <w:bookmarkStart w:id="0" w:name="_GoBack"/>
      <w:bookmarkEnd w:id="0"/>
    </w:p>
    <w:p w:rsidR="001E6AE6" w:rsidRDefault="001E6AE6" w:rsidP="008D6268">
      <w:pPr>
        <w:jc w:val="center"/>
        <w:rPr>
          <w:rFonts w:cs="B Lotus"/>
          <w:b/>
          <w:bCs/>
          <w:sz w:val="32"/>
          <w:szCs w:val="32"/>
          <w:rtl/>
        </w:rPr>
      </w:pPr>
    </w:p>
    <w:p w:rsidR="001E6AE6" w:rsidRDefault="001E6AE6" w:rsidP="001E6AE6">
      <w:pPr>
        <w:jc w:val="both"/>
        <w:rPr>
          <w:rFonts w:cs="B Lotus"/>
          <w:b/>
          <w:bCs/>
          <w:sz w:val="32"/>
          <w:szCs w:val="32"/>
          <w:rtl/>
        </w:rPr>
      </w:pPr>
    </w:p>
    <w:p w:rsidR="00C073C6" w:rsidRDefault="001E6AE6" w:rsidP="00C073C6">
      <w:pPr>
        <w:jc w:val="both"/>
        <w:rPr>
          <w:rFonts w:cs="B Lotus"/>
          <w:b/>
          <w:bCs/>
          <w:sz w:val="28"/>
          <w:szCs w:val="28"/>
          <w:rtl/>
        </w:rPr>
      </w:pPr>
      <w:r w:rsidRPr="001E6AE6">
        <w:rPr>
          <w:rFonts w:cs="B Lotus" w:hint="cs"/>
          <w:b/>
          <w:bCs/>
          <w:sz w:val="28"/>
          <w:szCs w:val="28"/>
          <w:rtl/>
        </w:rPr>
        <w:t>هدف کلی درس</w:t>
      </w:r>
    </w:p>
    <w:p w:rsidR="00D600D0" w:rsidRDefault="000955EA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گذشته،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وضع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چنان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‌کردند؛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سازماندهندگان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نیز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پرداختند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جالب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تر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اینکه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فارغ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از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طرح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به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مدیریت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خود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مشغول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بودند.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اکنون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بر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مهم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تأکید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شود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 w:hint="cs"/>
          <w:sz w:val="24"/>
          <w:szCs w:val="24"/>
          <w:rtl/>
        </w:rPr>
        <w:t xml:space="preserve"> مدیر</w:t>
      </w:r>
      <w:r w:rsidR="0036737D">
        <w:rPr>
          <w:rFonts w:cs="B Lotus" w:hint="cs"/>
          <w:sz w:val="24"/>
          <w:szCs w:val="24"/>
          <w:rtl/>
        </w:rPr>
        <w:t>،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سازماندهنده</w:t>
      </w:r>
      <w:r w:rsidR="00D600D0"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 xml:space="preserve">است. </w:t>
      </w:r>
      <w:r w:rsidRPr="0036737D">
        <w:rPr>
          <w:rFonts w:cs="B Lotus" w:hint="cs"/>
          <w:sz w:val="24"/>
          <w:szCs w:val="24"/>
          <w:rtl/>
        </w:rPr>
        <w:t>در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رویکرد،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نظریه</w:t>
      </w:r>
      <w:r w:rsidR="0036737D">
        <w:rPr>
          <w:rFonts w:cs="B Lotus" w:hint="cs"/>
          <w:sz w:val="24"/>
          <w:szCs w:val="24"/>
          <w:rtl/>
        </w:rPr>
        <w:t>‌</w:t>
      </w:r>
      <w:r w:rsidRPr="0036737D">
        <w:rPr>
          <w:rFonts w:cs="B Lotus" w:hint="cs"/>
          <w:sz w:val="24"/>
          <w:szCs w:val="24"/>
          <w:rtl/>
        </w:rPr>
        <w:t>پردازي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مقدمه</w:t>
      </w:r>
      <w:r w:rsidR="00CA0424">
        <w:rPr>
          <w:rFonts w:cs="B Lotus" w:hint="cs"/>
          <w:sz w:val="24"/>
          <w:szCs w:val="24"/>
          <w:rtl/>
        </w:rPr>
        <w:t>‌ی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طراحی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و</w:t>
      </w:r>
      <w:r w:rsidRPr="0036737D">
        <w:rPr>
          <w:rFonts w:cs="B Lotus"/>
          <w:sz w:val="24"/>
          <w:szCs w:val="24"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این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دو</w:t>
      </w:r>
      <w:r w:rsidR="0036737D">
        <w:rPr>
          <w:rFonts w:cs="B Lotus" w:hint="cs"/>
          <w:sz w:val="24"/>
          <w:szCs w:val="24"/>
          <w:rtl/>
        </w:rPr>
        <w:t>،</w:t>
      </w:r>
      <w:r w:rsidRPr="0036737D">
        <w:rPr>
          <w:rFonts w:cs="B Lotus"/>
          <w:sz w:val="24"/>
          <w:szCs w:val="24"/>
        </w:rPr>
        <w:t xml:space="preserve"> </w:t>
      </w:r>
      <w:r w:rsidR="00CA0424">
        <w:rPr>
          <w:rFonts w:cs="B Lotus" w:hint="cs"/>
          <w:sz w:val="24"/>
          <w:szCs w:val="24"/>
          <w:rtl/>
        </w:rPr>
        <w:t>مقدمه‌ی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سازماندهی</w:t>
      </w:r>
      <w:r w:rsidRPr="0036737D">
        <w:rPr>
          <w:rFonts w:cs="B Lotus"/>
          <w:sz w:val="24"/>
          <w:szCs w:val="24"/>
        </w:rPr>
        <w:t xml:space="preserve"> </w:t>
      </w:r>
      <w:r w:rsidRPr="0036737D">
        <w:rPr>
          <w:rFonts w:cs="B Lotus" w:hint="cs"/>
          <w:sz w:val="24"/>
          <w:szCs w:val="24"/>
          <w:rtl/>
        </w:rPr>
        <w:t>محسوب</w:t>
      </w:r>
      <w:r w:rsidRPr="0036737D">
        <w:rPr>
          <w:rFonts w:cs="B Lotus"/>
          <w:sz w:val="24"/>
          <w:szCs w:val="24"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 xml:space="preserve">شوند. </w:t>
      </w:r>
      <w:r w:rsidR="0036737D">
        <w:rPr>
          <w:rFonts w:cs="B Lotus" w:hint="cs"/>
          <w:sz w:val="24"/>
          <w:szCs w:val="24"/>
          <w:rtl/>
        </w:rPr>
        <w:t xml:space="preserve">بنابراین، </w:t>
      </w:r>
      <w:r w:rsidR="00D600D0" w:rsidRPr="0036737D">
        <w:rPr>
          <w:rFonts w:cs="B Lotus" w:hint="cs"/>
          <w:sz w:val="24"/>
          <w:szCs w:val="24"/>
          <w:rtl/>
        </w:rPr>
        <w:t>یکی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36737D">
        <w:rPr>
          <w:rFonts w:cs="B Lotus" w:hint="cs"/>
          <w:sz w:val="24"/>
          <w:szCs w:val="24"/>
          <w:rtl/>
        </w:rPr>
        <w:t>مه</w:t>
      </w:r>
      <w:r w:rsidR="00D600D0" w:rsidRPr="0036737D">
        <w:rPr>
          <w:rFonts w:cs="B Lotus" w:hint="cs"/>
          <w:sz w:val="24"/>
          <w:szCs w:val="24"/>
          <w:rtl/>
        </w:rPr>
        <w:t>م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مباحث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اثر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پذیرفته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عرصه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عمل،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>.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جمله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هاي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آفاقی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عینی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دانش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انتزاعی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ذهنی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ترین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ساحت</w:t>
      </w:r>
      <w:r w:rsidR="0036737D" w:rsidRPr="0036737D">
        <w:rPr>
          <w:rFonts w:cs="B Lotus" w:hint="c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خود،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عنوان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جلوه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گر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می</w:t>
      </w:r>
      <w:r w:rsidR="0036737D">
        <w:rPr>
          <w:rFonts w:cs="B Lotus" w:hint="cs"/>
          <w:sz w:val="24"/>
          <w:szCs w:val="24"/>
          <w:rtl/>
        </w:rPr>
        <w:t>‌</w:t>
      </w:r>
      <w:r w:rsidR="00D600D0" w:rsidRPr="0036737D">
        <w:rPr>
          <w:rFonts w:cs="B Lotus" w:hint="cs"/>
          <w:sz w:val="24"/>
          <w:szCs w:val="24"/>
          <w:rtl/>
        </w:rPr>
        <w:t>شود. 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خوب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مستلزم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درک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رابطه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نظریه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طرح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الگوی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سازماندهی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است؛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گونه‌ای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که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با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تجویز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بسته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مناسب،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فراخور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مقتضیات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و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مکان،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به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تحقق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اهداف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سازمان</w:t>
      </w:r>
      <w:r w:rsidR="00D600D0" w:rsidRPr="0036737D">
        <w:rPr>
          <w:rFonts w:cs="B Lotus"/>
          <w:sz w:val="24"/>
          <w:szCs w:val="24"/>
          <w:rtl/>
        </w:rPr>
        <w:t xml:space="preserve"> </w:t>
      </w:r>
      <w:r w:rsidR="00D600D0" w:rsidRPr="0036737D">
        <w:rPr>
          <w:rFonts w:cs="B Lotus" w:hint="cs"/>
          <w:sz w:val="24"/>
          <w:szCs w:val="24"/>
          <w:rtl/>
        </w:rPr>
        <w:t>بینجامد</w:t>
      </w:r>
      <w:r w:rsidR="00D600D0" w:rsidRPr="0036737D">
        <w:rPr>
          <w:rFonts w:cs="B Lotus"/>
          <w:sz w:val="24"/>
          <w:szCs w:val="24"/>
          <w:rtl/>
        </w:rPr>
        <w:t>.</w:t>
      </w:r>
      <w:r w:rsidR="00D600D0" w:rsidRPr="0036737D">
        <w:rPr>
          <w:rFonts w:cs="B Lotus" w:hint="cs"/>
          <w:sz w:val="24"/>
          <w:szCs w:val="24"/>
          <w:rtl/>
        </w:rPr>
        <w:t xml:space="preserve"> از اینرو، این درس با هدف افزایش آگاهی و تقویت </w:t>
      </w:r>
      <w:r w:rsidR="0036737D" w:rsidRPr="0036737D">
        <w:rPr>
          <w:rFonts w:cs="B Lotus" w:hint="cs"/>
          <w:sz w:val="24"/>
          <w:szCs w:val="24"/>
          <w:rtl/>
        </w:rPr>
        <w:t xml:space="preserve">قدرت تحلیل دانشجویان رشته مدیریت دولتی در زمینه ساختار سازمانی و نحوه‌ی </w:t>
      </w:r>
      <w:r w:rsidR="00FC4E64">
        <w:rPr>
          <w:rFonts w:cs="B Lotus" w:hint="cs"/>
          <w:sz w:val="24"/>
          <w:szCs w:val="24"/>
          <w:rtl/>
        </w:rPr>
        <w:t xml:space="preserve">مدیریت </w:t>
      </w:r>
      <w:r w:rsidR="0036737D" w:rsidRPr="0036737D">
        <w:rPr>
          <w:rFonts w:cs="B Lotus" w:hint="cs"/>
          <w:sz w:val="24"/>
          <w:szCs w:val="24"/>
          <w:rtl/>
        </w:rPr>
        <w:t>صحیح</w:t>
      </w:r>
      <w:r w:rsidR="0036737D">
        <w:rPr>
          <w:rFonts w:cs="B Lotus" w:hint="cs"/>
          <w:sz w:val="24"/>
          <w:szCs w:val="24"/>
          <w:rtl/>
        </w:rPr>
        <w:t xml:space="preserve"> سازمان</w:t>
      </w:r>
      <w:r w:rsidR="00FC4E64">
        <w:rPr>
          <w:rFonts w:cs="B Lotus" w:hint="cs"/>
          <w:sz w:val="24"/>
          <w:szCs w:val="24"/>
          <w:rtl/>
        </w:rPr>
        <w:t>‌ها</w:t>
      </w:r>
      <w:r w:rsidR="0036737D" w:rsidRPr="0036737D">
        <w:rPr>
          <w:rFonts w:cs="B Lotus" w:hint="cs"/>
          <w:sz w:val="24"/>
          <w:szCs w:val="24"/>
          <w:rtl/>
        </w:rPr>
        <w:t xml:space="preserve"> است.</w:t>
      </w:r>
    </w:p>
    <w:p w:rsidR="0036737D" w:rsidRPr="0036737D" w:rsidRDefault="0036737D" w:rsidP="0036737D">
      <w:pPr>
        <w:jc w:val="both"/>
        <w:rPr>
          <w:rFonts w:cs="B Lotus"/>
          <w:sz w:val="24"/>
          <w:szCs w:val="24"/>
          <w:rtl/>
        </w:rPr>
      </w:pPr>
    </w:p>
    <w:p w:rsidR="00D600D0" w:rsidRDefault="0036737D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36737D">
        <w:rPr>
          <w:rFonts w:cs="B Lotus" w:hint="cs"/>
          <w:b/>
          <w:bCs/>
          <w:sz w:val="28"/>
          <w:szCs w:val="28"/>
          <w:rtl/>
        </w:rPr>
        <w:t>اهداف رفتاری</w:t>
      </w:r>
    </w:p>
    <w:p w:rsidR="0036737D" w:rsidRDefault="0036737D" w:rsidP="00FC4E64">
      <w:pPr>
        <w:jc w:val="both"/>
        <w:rPr>
          <w:rFonts w:cs="B Lotus"/>
          <w:sz w:val="24"/>
          <w:szCs w:val="24"/>
          <w:rtl/>
        </w:rPr>
      </w:pPr>
      <w:r w:rsidRPr="0036737D">
        <w:rPr>
          <w:rFonts w:cs="B Lotus" w:hint="cs"/>
          <w:sz w:val="24"/>
          <w:szCs w:val="24"/>
          <w:rtl/>
        </w:rPr>
        <w:t>در این درس انتظار می‌رود که دانشجویان در زم</w:t>
      </w:r>
      <w:r>
        <w:rPr>
          <w:rFonts w:cs="B Lotus" w:hint="cs"/>
          <w:sz w:val="24"/>
          <w:szCs w:val="24"/>
          <w:rtl/>
        </w:rPr>
        <w:t>ینه‌های ذیل آموزش‌ها و مهارت‌های</w:t>
      </w:r>
      <w:r w:rsidRPr="0036737D">
        <w:rPr>
          <w:rFonts w:cs="B Lotus" w:hint="cs"/>
          <w:sz w:val="24"/>
          <w:szCs w:val="24"/>
          <w:rtl/>
        </w:rPr>
        <w:t xml:space="preserve"> لازم را</w:t>
      </w:r>
      <w:r>
        <w:rPr>
          <w:rFonts w:cs="B Lotus" w:hint="cs"/>
          <w:sz w:val="24"/>
          <w:szCs w:val="24"/>
          <w:rtl/>
        </w:rPr>
        <w:t xml:space="preserve"> در جهت تحلیل مناسب سازمان‌ها و کاربست اصول و مباحث ذکرشده در راستای مدیریت سازمان‌های کشور </w:t>
      </w:r>
      <w:r w:rsidRPr="0036737D">
        <w:rPr>
          <w:rFonts w:cs="B Lotus" w:hint="cs"/>
          <w:sz w:val="24"/>
          <w:szCs w:val="24"/>
          <w:rtl/>
        </w:rPr>
        <w:t xml:space="preserve">بدست آورند: </w:t>
      </w:r>
    </w:p>
    <w:p w:rsidR="0036737D" w:rsidRPr="00F36F05" w:rsidRDefault="0036737D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مروری کلی بر نظریات </w:t>
      </w:r>
      <w:r w:rsidR="00FC4E64" w:rsidRPr="00F36F05">
        <w:rPr>
          <w:rFonts w:cs="B Lotus" w:hint="cs"/>
          <w:sz w:val="24"/>
          <w:szCs w:val="24"/>
          <w:rtl/>
        </w:rPr>
        <w:t>سازمانی بویژه سازمان را بعنوان سیستم و خرده‌سیستم‌های آن، بویژه سازمان رسمی؛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طبقه‌بندی حقوق سازمان‌ها، سازمان‌های عمومی، سازمان‌های خصوصی، سازمان‌های سیاسی، سازمان‌های اداری، سازمان‌های دولتی، </w:t>
      </w:r>
      <w:r w:rsidRPr="00F36F05">
        <w:rPr>
          <w:rFonts w:cs="B Lotus" w:hint="cs"/>
          <w:sz w:val="24"/>
          <w:szCs w:val="24"/>
          <w:rtl/>
        </w:rPr>
        <w:lastRenderedPageBreak/>
        <w:t>سازمان‌های محلی، وزارتخانه، موسسه دولتی، شرکت دولتی، نهاد انقلاب، موسسه عمومی غیردولتی؛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طبقه‌بندی سازمان‌های دولتی از جهت ماهیت اعمال(تصدی، حاکمیت)؛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شخصیت حقوقی و تاثیر آن بر ساختار سازمانی، طبقه‌بندی سازمان‌ها از جهت شخصیت حقوقی؛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وظیفه اصلی و وظیفه فرعی، طراحی وظایف؛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پست سازمانی و طراحی آن، ارتباط پست سازمانی با شغل، ارتباط طراحی تشکیلات با مدیریت منابع انسانی؛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واحدهای سازمانی و انواع آن، طراحی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سلسله‌مراتب پست‌ها و واحدهای سازمانی؛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ارتباط تشکیلات و روش‌ها با اهداف و برنامه‌ها؛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طراحی نظام‌ها، روش‌ها و فرم‌ها؛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تفاوت بین طراحی تشکیلات و روش‌ها(جدید) با تجدیدنظر در تشکیلات و روش‌ها(موجود)؛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ساختار اداری دولت ایران؛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روش تحقیق در تشکیلات و روش‌ها؛</w:t>
      </w:r>
    </w:p>
    <w:p w:rsidR="00FC4E64" w:rsidRPr="00F36F05" w:rsidRDefault="00FC4E64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 xml:space="preserve">آشنایی با ساختار </w:t>
      </w:r>
      <w:r w:rsidR="00F36F05" w:rsidRPr="00F36F05">
        <w:rPr>
          <w:rFonts w:cs="B Lotus" w:hint="cs"/>
          <w:sz w:val="24"/>
          <w:szCs w:val="24"/>
          <w:rtl/>
        </w:rPr>
        <w:t>چند وزارتخانه و سازمان دولتی؛</w:t>
      </w:r>
    </w:p>
    <w:p w:rsidR="00F36F05" w:rsidRPr="00F36F05" w:rsidRDefault="00F36F05" w:rsidP="00F36F05">
      <w:pPr>
        <w:pStyle w:val="ListParagraph"/>
        <w:numPr>
          <w:ilvl w:val="0"/>
          <w:numId w:val="1"/>
        </w:numPr>
        <w:jc w:val="both"/>
        <w:rPr>
          <w:rFonts w:cs="B Lotus"/>
          <w:sz w:val="24"/>
          <w:szCs w:val="24"/>
          <w:rtl/>
        </w:rPr>
      </w:pPr>
      <w:r w:rsidRPr="00F36F05">
        <w:rPr>
          <w:rFonts w:cs="B Lotus" w:hint="cs"/>
          <w:sz w:val="24"/>
          <w:szCs w:val="24"/>
          <w:rtl/>
        </w:rPr>
        <w:t>آشنایی با قوانین استخدامی و قانون مدیریت خدمات کشوری، قانون برنامه و اصل ۴۴.</w:t>
      </w:r>
    </w:p>
    <w:p w:rsidR="005834C4" w:rsidRDefault="005834C4" w:rsidP="00D600D0">
      <w:pPr>
        <w:jc w:val="both"/>
        <w:rPr>
          <w:rFonts w:cs="B Lotus"/>
          <w:b/>
          <w:bCs/>
          <w:sz w:val="28"/>
          <w:szCs w:val="28"/>
          <w:rtl/>
        </w:rPr>
      </w:pPr>
    </w:p>
    <w:p w:rsidR="000955EA" w:rsidRPr="005834C4" w:rsidRDefault="005834C4" w:rsidP="00D600D0">
      <w:pPr>
        <w:jc w:val="both"/>
        <w:rPr>
          <w:rFonts w:cs="B Lotus"/>
          <w:b/>
          <w:bCs/>
          <w:sz w:val="28"/>
          <w:szCs w:val="28"/>
          <w:rtl/>
        </w:rPr>
      </w:pPr>
      <w:r w:rsidRPr="005834C4">
        <w:rPr>
          <w:rFonts w:cs="B Lotus" w:hint="cs"/>
          <w:b/>
          <w:bCs/>
          <w:sz w:val="28"/>
          <w:szCs w:val="28"/>
          <w:rtl/>
        </w:rPr>
        <w:t>نحوه ارزیابی</w:t>
      </w:r>
    </w:p>
    <w:p w:rsidR="001E6AE6" w:rsidRPr="005834C4" w:rsidRDefault="005834C4" w:rsidP="0018238D">
      <w:pPr>
        <w:jc w:val="both"/>
        <w:rPr>
          <w:rFonts w:cs="B Lotus"/>
          <w:sz w:val="24"/>
          <w:szCs w:val="24"/>
        </w:rPr>
      </w:pPr>
      <w:r w:rsidRPr="005834C4">
        <w:rPr>
          <w:rFonts w:cs="B Lotus" w:hint="cs"/>
          <w:sz w:val="24"/>
          <w:szCs w:val="24"/>
          <w:rtl/>
        </w:rPr>
        <w:t>1</w:t>
      </w:r>
      <w:r>
        <w:rPr>
          <w:rFonts w:cs="B Lotus" w:hint="cs"/>
          <w:b/>
          <w:bCs/>
          <w:sz w:val="28"/>
          <w:szCs w:val="28"/>
          <w:rtl/>
        </w:rPr>
        <w:t>.</w:t>
      </w:r>
      <w:r w:rsidRPr="005834C4">
        <w:rPr>
          <w:rFonts w:cs="B Lotus" w:hint="cs"/>
          <w:sz w:val="24"/>
          <w:szCs w:val="24"/>
          <w:rtl/>
        </w:rPr>
        <w:t>سمینارهای کلاسی(</w:t>
      </w:r>
      <w:r w:rsidR="0018238D">
        <w:rPr>
          <w:rFonts w:cs="B Lotus" w:hint="cs"/>
          <w:sz w:val="24"/>
          <w:szCs w:val="24"/>
          <w:rtl/>
        </w:rPr>
        <w:t>4</w:t>
      </w:r>
      <w:r w:rsidRPr="005834C4">
        <w:rPr>
          <w:rFonts w:cs="B Lotus" w:hint="cs"/>
          <w:sz w:val="24"/>
          <w:szCs w:val="24"/>
          <w:rtl/>
        </w:rPr>
        <w:t xml:space="preserve"> نمره)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 w:rsidRPr="005834C4">
        <w:rPr>
          <w:rFonts w:cs="B Lotus" w:hint="cs"/>
          <w:sz w:val="24"/>
          <w:szCs w:val="24"/>
          <w:rtl/>
        </w:rPr>
        <w:t>۱-۱.</w:t>
      </w:r>
      <w:r>
        <w:rPr>
          <w:rFonts w:cs="B Lotus" w:hint="cs"/>
          <w:sz w:val="24"/>
          <w:szCs w:val="24"/>
          <w:rtl/>
        </w:rPr>
        <w:t xml:space="preserve"> </w:t>
      </w:r>
      <w:r w:rsidRPr="005834C4">
        <w:rPr>
          <w:rFonts w:cs="B Lotus" w:hint="cs"/>
          <w:sz w:val="24"/>
          <w:szCs w:val="24"/>
          <w:rtl/>
        </w:rPr>
        <w:t xml:space="preserve">دانشجویان در قالب گروه دو نفره </w:t>
      </w:r>
      <w:r>
        <w:rPr>
          <w:rFonts w:cs="B Lotus" w:hint="cs"/>
          <w:sz w:val="24"/>
          <w:szCs w:val="24"/>
          <w:rtl/>
        </w:rPr>
        <w:t xml:space="preserve">یکی از موضوعات مندرج در اهداف رفتاری درس و یا زمینه‌های مرتبط با آنها را </w:t>
      </w:r>
      <w:r w:rsidR="00F94495">
        <w:rPr>
          <w:rFonts w:cs="B Lotus" w:hint="cs"/>
          <w:sz w:val="24"/>
          <w:szCs w:val="24"/>
          <w:rtl/>
        </w:rPr>
        <w:t xml:space="preserve">از یکی از کتب معرفی‌شده </w:t>
      </w:r>
      <w:r>
        <w:rPr>
          <w:rFonts w:cs="B Lotus" w:hint="cs"/>
          <w:sz w:val="24"/>
          <w:szCs w:val="24"/>
          <w:rtl/>
        </w:rPr>
        <w:t>انتخاب خواهند نمود.</w:t>
      </w:r>
    </w:p>
    <w:p w:rsidR="005834C4" w:rsidRDefault="005834C4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2-1.</w:t>
      </w:r>
      <w:r w:rsidRPr="005834C4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دانشجویان با توجه به مقالات معرفی‌شده و انتخاب یکی از آنها</w:t>
      </w:r>
      <w:r w:rsidR="0018238D">
        <w:rPr>
          <w:rFonts w:cs="B Lotus" w:hint="cs"/>
          <w:sz w:val="24"/>
          <w:szCs w:val="24"/>
          <w:rtl/>
        </w:rPr>
        <w:t xml:space="preserve"> بعنوان موضوع هدف، موظفند تا با توجه به تاریخ تعیین‌شده، خلاصه‌ای از مقاله‌ی مورد نظر را حداقل در ۸-۱۰ صفحه بشکل تایپ شده به کلاس ارائه دهند.  </w:t>
      </w:r>
    </w:p>
    <w:p w:rsidR="0018238D" w:rsidRDefault="0018238D" w:rsidP="005834C4">
      <w:pPr>
        <w:pStyle w:val="ListParagraph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3-1. ارائه در کلاس با استفاده از دستگاه ویدیو پروژکتور و در قالب </w:t>
      </w:r>
      <w:r w:rsidRPr="0018238D">
        <w:rPr>
          <w:rFonts w:asciiTheme="majorBidi" w:hAnsiTheme="majorBidi" w:cstheme="majorBidi"/>
          <w:sz w:val="24"/>
          <w:szCs w:val="24"/>
        </w:rPr>
        <w:t>Power Point</w:t>
      </w:r>
      <w:r w:rsidRPr="0018238D">
        <w:rPr>
          <w:rFonts w:asciiTheme="majorBidi" w:hAnsiTheme="majorBidi" w:cstheme="majorBidi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الزامی است. </w:t>
      </w:r>
    </w:p>
    <w:p w:rsidR="005834C4" w:rsidRDefault="0018238D" w:rsidP="005834C4">
      <w:pPr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2.مشارکت فعالانه در مباحث کلاس(3 نمره)</w:t>
      </w:r>
    </w:p>
    <w:p w:rsidR="0018238D" w:rsidRDefault="0018238D" w:rsidP="005834C4">
      <w:pPr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3.آزمون میان‌ترم و پایان‌ترم(۱۳ نمره) </w:t>
      </w:r>
    </w:p>
    <w:p w:rsidR="00F94495" w:rsidRDefault="00F94495" w:rsidP="005834C4">
      <w:pPr>
        <w:jc w:val="both"/>
        <w:rPr>
          <w:rFonts w:cs="B Lotus"/>
          <w:sz w:val="24"/>
          <w:szCs w:val="24"/>
          <w:rtl/>
        </w:rPr>
      </w:pPr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 xml:space="preserve">منابع </w:t>
      </w:r>
    </w:p>
    <w:p w:rsidR="00994045" w:rsidRPr="005E0644" w:rsidRDefault="0018238D" w:rsidP="005706DB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الف) کتب:</w:t>
      </w:r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کارلف،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بنجت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 لاوینگسن، فردریک ترجمه پریسا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کیایی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محمدرضا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خانباشی(1392).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مجدد؛ طراحی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ساختار،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متناسب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با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عصر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اطلاعات. انتشارات کتاب مهربان.</w:t>
      </w:r>
    </w:p>
    <w:p w:rsidR="0018238D" w:rsidRPr="00F05DFE" w:rsidRDefault="00901F3B" w:rsidP="00F05DFE">
      <w:pPr>
        <w:pStyle w:val="ListParagraph"/>
        <w:numPr>
          <w:ilvl w:val="0"/>
          <w:numId w:val="3"/>
        </w:numPr>
        <w:jc w:val="both"/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lastRenderedPageBreak/>
        <w:t xml:space="preserve">پورعزت، علی‌اصغر و طاهری‌عطار، غزاله(1395). </w:t>
      </w:r>
      <w:r w:rsidR="0018238D" w:rsidRPr="00F05DFE">
        <w:rPr>
          <w:rFonts w:cs="B Lotus" w:hint="cs"/>
          <w:sz w:val="24"/>
          <w:szCs w:val="24"/>
          <w:rtl/>
        </w:rPr>
        <w:t>سازماندهی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و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طراحی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="0018238D" w:rsidRPr="00F05DFE">
        <w:rPr>
          <w:rFonts w:cs="B Lotus" w:hint="cs"/>
          <w:sz w:val="24"/>
          <w:szCs w:val="24"/>
          <w:rtl/>
        </w:rPr>
        <w:t>ساختار</w:t>
      </w:r>
      <w:r w:rsidRPr="00F05DFE">
        <w:rPr>
          <w:rFonts w:cs="B Lotus" w:hint="cs"/>
          <w:sz w:val="24"/>
          <w:szCs w:val="24"/>
          <w:rtl/>
        </w:rPr>
        <w:t>؛</w:t>
      </w:r>
      <w:r w:rsidR="0018238D"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انتشارات سمت.</w:t>
      </w:r>
    </w:p>
    <w:p w:rsidR="00F94495" w:rsidRPr="00F05DFE" w:rsidRDefault="00F94495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حقيقی</w:t>
      </w:r>
      <w:r w:rsidR="005E0644" w:rsidRPr="00F05DFE">
        <w:rPr>
          <w:rFonts w:cs="B Lotus" w:hint="cs"/>
          <w:sz w:val="24"/>
          <w:szCs w:val="24"/>
          <w:rtl/>
        </w:rPr>
        <w:t xml:space="preserve">، محمدعلی؛ </w:t>
      </w:r>
      <w:r w:rsidRPr="00F05DFE">
        <w:rPr>
          <w:rFonts w:cs="B Lotus" w:hint="cs"/>
          <w:sz w:val="24"/>
          <w:szCs w:val="24"/>
          <w:rtl/>
        </w:rPr>
        <w:t>مومن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مايان</w:t>
      </w:r>
      <w:r w:rsidR="005E0644" w:rsidRPr="00F05DFE">
        <w:rPr>
          <w:rFonts w:cs="B Lotus" w:hint="cs"/>
          <w:sz w:val="24"/>
          <w:szCs w:val="24"/>
          <w:rtl/>
        </w:rPr>
        <w:t>، زهرا و وظیفه، زهرا. سازماندهی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اصلاح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تشکیلات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>و</w:t>
      </w:r>
      <w:r w:rsidR="005E0644" w:rsidRPr="00F05DFE">
        <w:rPr>
          <w:rFonts w:cs="B Lotus"/>
          <w:sz w:val="24"/>
          <w:szCs w:val="24"/>
          <w:rtl/>
        </w:rPr>
        <w:t xml:space="preserve"> </w:t>
      </w:r>
      <w:r w:rsidR="005E0644" w:rsidRPr="00F05DFE">
        <w:rPr>
          <w:rFonts w:cs="B Lotus" w:hint="cs"/>
          <w:sz w:val="24"/>
          <w:szCs w:val="24"/>
          <w:rtl/>
        </w:rPr>
        <w:t xml:space="preserve">روش‌ها؛ انتشارات ترمه. </w:t>
      </w:r>
    </w:p>
    <w:p w:rsidR="00CE5B92" w:rsidRPr="00F05DFE" w:rsidRDefault="00CE5B92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 xml:space="preserve">میتنزبرگ، هری ترجمه حسین وزیری‌سابقی و ابوالحسن فقیهی(1377). </w:t>
      </w:r>
      <w:r w:rsidR="00F05DFE">
        <w:rPr>
          <w:rFonts w:cs="B Lotus" w:hint="cs"/>
          <w:sz w:val="24"/>
          <w:szCs w:val="24"/>
          <w:rtl/>
        </w:rPr>
        <w:t>س</w:t>
      </w:r>
      <w:r w:rsidRPr="00F05DFE">
        <w:rPr>
          <w:rFonts w:cs="B Lotus" w:hint="cs"/>
          <w:sz w:val="24"/>
          <w:szCs w:val="24"/>
          <w:rtl/>
        </w:rPr>
        <w:t>ازماندهی: پنج الگوی کارساز؛ انتشارات مرکز آموزش مدیریت دولتی ریاست جمهوری.</w:t>
      </w:r>
    </w:p>
    <w:p w:rsidR="005E0644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معمارزاده، غلامرضا(1394).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روش‌ها؛ انتشارات اندیشه‌های گوهربار.</w:t>
      </w:r>
    </w:p>
    <w:p w:rsidR="00901F3B" w:rsidRPr="00F05DFE" w:rsidRDefault="005E0644" w:rsidP="00F05DFE">
      <w:pPr>
        <w:pStyle w:val="ListParagraph"/>
        <w:numPr>
          <w:ilvl w:val="0"/>
          <w:numId w:val="3"/>
        </w:numPr>
        <w:rPr>
          <w:rFonts w:cs="B Lotus"/>
          <w:sz w:val="24"/>
          <w:szCs w:val="24"/>
          <w:rtl/>
        </w:rPr>
      </w:pPr>
      <w:r w:rsidRPr="00F05DFE">
        <w:rPr>
          <w:rFonts w:cs="B Lotus" w:hint="cs"/>
          <w:sz w:val="24"/>
          <w:szCs w:val="24"/>
          <w:rtl/>
        </w:rPr>
        <w:t>درویش</w:t>
      </w:r>
      <w:r w:rsidR="00CE5B92" w:rsidRPr="00F05DFE">
        <w:rPr>
          <w:rFonts w:cs="B Lotus" w:hint="cs"/>
          <w:sz w:val="24"/>
          <w:szCs w:val="24"/>
          <w:rtl/>
        </w:rPr>
        <w:t>ی</w:t>
      </w:r>
      <w:r w:rsidRPr="00F05DFE">
        <w:rPr>
          <w:rFonts w:cs="B Lotus" w:hint="cs"/>
          <w:sz w:val="24"/>
          <w:szCs w:val="24"/>
          <w:rtl/>
        </w:rPr>
        <w:t>، حسن و حیدری، اصغر(1392). سازماندهی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اصلاح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تشکیلات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و</w:t>
      </w:r>
      <w:r w:rsidRPr="00F05DFE">
        <w:rPr>
          <w:rFonts w:cs="B Lotus"/>
          <w:sz w:val="24"/>
          <w:szCs w:val="24"/>
          <w:rtl/>
        </w:rPr>
        <w:t xml:space="preserve"> </w:t>
      </w:r>
      <w:r w:rsidRPr="00F05DFE">
        <w:rPr>
          <w:rFonts w:cs="B Lotus" w:hint="cs"/>
          <w:sz w:val="24"/>
          <w:szCs w:val="24"/>
          <w:rtl/>
        </w:rPr>
        <w:t>روش‌ها: انتشارات پیام‌نور.</w:t>
      </w:r>
    </w:p>
    <w:p w:rsidR="0018238D" w:rsidRPr="005E0644" w:rsidRDefault="0018238D" w:rsidP="005834C4">
      <w:pPr>
        <w:jc w:val="both"/>
        <w:rPr>
          <w:rFonts w:cs="B Lotus"/>
          <w:b/>
          <w:bCs/>
          <w:sz w:val="28"/>
          <w:szCs w:val="28"/>
          <w:rtl/>
        </w:rPr>
      </w:pPr>
      <w:r w:rsidRPr="005E0644">
        <w:rPr>
          <w:rFonts w:cs="B Lotus" w:hint="cs"/>
          <w:b/>
          <w:bCs/>
          <w:sz w:val="28"/>
          <w:szCs w:val="28"/>
          <w:rtl/>
        </w:rPr>
        <w:t>ب) مقالات: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سازوکارهای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قابلیت‌های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>(</w:t>
      </w:r>
      <w:r w:rsidRPr="009C32A7">
        <w:rPr>
          <w:rFonts w:cs="B Lotus" w:hint="cs"/>
          <w:sz w:val="24"/>
          <w:szCs w:val="24"/>
          <w:rtl/>
        </w:rPr>
        <w:t>1394</w:t>
      </w:r>
      <w:r w:rsidRPr="009C32A7">
        <w:rPr>
          <w:rFonts w:cs="B Lotus"/>
          <w:sz w:val="24"/>
          <w:szCs w:val="24"/>
          <w:rtl/>
        </w:rPr>
        <w:t xml:space="preserve">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8238D" w:rsidRPr="009C32A7" w:rsidRDefault="00F05DFE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فراتحلیل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استقرار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 xml:space="preserve">ایران؛ </w:t>
      </w:r>
      <w:r w:rsidR="009C6C7B" w:rsidRPr="009C32A7">
        <w:rPr>
          <w:rFonts w:cs="B Lotus" w:hint="cs"/>
          <w:sz w:val="24"/>
          <w:szCs w:val="24"/>
          <w:rtl/>
        </w:rPr>
        <w:t>وجه‌الله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قربانی‌زاده</w:t>
      </w:r>
      <w:r w:rsidR="009C6C7B" w:rsidRPr="009C32A7">
        <w:rPr>
          <w:rFonts w:cs="B Lotus"/>
          <w:sz w:val="24"/>
          <w:szCs w:val="24"/>
          <w:rtl/>
        </w:rPr>
        <w:t xml:space="preserve"> </w:t>
      </w:r>
      <w:r w:rsidR="009C6C7B" w:rsidRPr="009C32A7">
        <w:rPr>
          <w:rFonts w:cs="B Lotus" w:hint="cs"/>
          <w:sz w:val="24"/>
          <w:szCs w:val="24"/>
          <w:rtl/>
        </w:rPr>
        <w:t>و همکاران</w:t>
      </w:r>
      <w:r w:rsidR="00174069" w:rsidRPr="009C32A7">
        <w:rPr>
          <w:rFonts w:cs="B Lotus" w:hint="cs"/>
          <w:sz w:val="24"/>
          <w:szCs w:val="24"/>
          <w:rtl/>
        </w:rPr>
        <w:t>(1393)</w:t>
      </w:r>
      <w:r w:rsidR="009C6C7B" w:rsidRPr="009C32A7">
        <w:rPr>
          <w:rFonts w:cs="B Lotus" w:hint="cs"/>
          <w:sz w:val="24"/>
          <w:szCs w:val="24"/>
          <w:rtl/>
        </w:rPr>
        <w:t xml:space="preserve">. </w:t>
      </w:r>
      <w:r w:rsidRPr="009C32A7">
        <w:rPr>
          <w:rFonts w:cs="B Lotus" w:hint="cs"/>
          <w:sz w:val="24"/>
          <w:szCs w:val="24"/>
          <w:rtl/>
        </w:rPr>
        <w:t>حوزه‌ی مرتبط: پیش‌بینی،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اجرا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تکنولوژی.</w:t>
      </w:r>
    </w:p>
    <w:p w:rsidR="009C6C7B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فرهنگ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کارآفرینانه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پیشنهاد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آن؛ مهدی یزدان‌شناس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>. حوزه‌ی مرتبط:</w:t>
      </w:r>
      <w:r w:rsidRPr="009C6C7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روابط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سازمان.</w:t>
      </w:r>
    </w:p>
    <w:p w:rsidR="00F05DFE" w:rsidRPr="009C32A7" w:rsidRDefault="009C6C7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مبنایی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تصمیم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ورزش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گفتمان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استفاده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تحلیل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داده</w:t>
      </w:r>
      <w:r w:rsidR="00174069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بنیاد؛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 و همکاران</w:t>
      </w:r>
      <w:r w:rsidR="00174069" w:rsidRPr="009C32A7">
        <w:rPr>
          <w:rFonts w:cs="B Lotus" w:hint="cs"/>
          <w:sz w:val="24"/>
          <w:szCs w:val="24"/>
          <w:rtl/>
        </w:rPr>
        <w:t>(1392)</w:t>
      </w:r>
      <w:r w:rsidRPr="009C32A7">
        <w:rPr>
          <w:rFonts w:cs="B Lotus" w:hint="cs"/>
          <w:sz w:val="24"/>
          <w:szCs w:val="24"/>
          <w:rtl/>
        </w:rPr>
        <w:t xml:space="preserve">. </w:t>
      </w:r>
      <w:r w:rsidR="00174069" w:rsidRPr="009C32A7">
        <w:rPr>
          <w:rFonts w:cs="B Lotus" w:hint="cs"/>
          <w:sz w:val="24"/>
          <w:szCs w:val="24"/>
          <w:rtl/>
        </w:rPr>
        <w:t>حوزه‌ی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مرتبط</w:t>
      </w:r>
      <w:r w:rsidR="00174069" w:rsidRPr="009C32A7">
        <w:rPr>
          <w:rFonts w:cs="B Lotus"/>
          <w:sz w:val="24"/>
          <w:szCs w:val="24"/>
          <w:rtl/>
        </w:rPr>
        <w:t xml:space="preserve">: </w:t>
      </w:r>
      <w:r w:rsidR="00174069" w:rsidRPr="009C32A7">
        <w:rPr>
          <w:rFonts w:cs="B Lotus" w:hint="cs"/>
          <w:sz w:val="24"/>
          <w:szCs w:val="24"/>
          <w:rtl/>
        </w:rPr>
        <w:t>مسایل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جاری</w:t>
      </w:r>
      <w:r w:rsidR="00174069" w:rsidRPr="009C32A7">
        <w:rPr>
          <w:rFonts w:cs="B Lotus"/>
          <w:sz w:val="24"/>
          <w:szCs w:val="24"/>
          <w:rtl/>
        </w:rPr>
        <w:t xml:space="preserve"> </w:t>
      </w:r>
      <w:r w:rsidR="00174069" w:rsidRPr="009C32A7">
        <w:rPr>
          <w:rFonts w:cs="B Lotus" w:hint="cs"/>
          <w:sz w:val="24"/>
          <w:szCs w:val="24"/>
          <w:rtl/>
        </w:rPr>
        <w:t>مدیران.</w:t>
      </w:r>
    </w:p>
    <w:p w:rsidR="00174069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بهره‌وری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بخش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صمد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عالی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علیرضا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بافنده‌زنده(1392).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</w:t>
      </w:r>
      <w:r w:rsidRPr="009C32A7">
        <w:rPr>
          <w:rFonts w:cs="B Lotus"/>
          <w:sz w:val="24"/>
          <w:szCs w:val="24"/>
          <w:rtl/>
        </w:rPr>
        <w:t>.</w:t>
      </w:r>
    </w:p>
    <w:p w:rsidR="0018238D" w:rsidRPr="009C32A7" w:rsidRDefault="00174069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طراحی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مفهومی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غیرانتفاعی؛ 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یاوری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 شمس‌السادات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زاهدی(1392).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عملکرد سازمانی.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مؤثر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موفقیت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برنامه‌ریزی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استراتژیک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بوشهر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سیدیعقوب حسینی(1392).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سیستم‌های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اطلاعاتی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کنکاشی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پیرامون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پیش‌آیندهای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فرایند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شکل‌گیری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پدیده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بهروزی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 :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حسن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دانایی‌فرد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همکاران</w:t>
      </w:r>
      <w:r w:rsidRPr="009C32A7">
        <w:rPr>
          <w:rFonts w:cs="B Lotu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بهره‌وری.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مفهوم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پاسخگویی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تبیین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مولفه‌های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ایران؛ سیدمهدی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الوانی 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کیومرث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احمدی(1392).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6745BB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تحول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6745BB" w:rsidRPr="009C32A7" w:rsidRDefault="006745BB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عوامل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موثر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اثربخشی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ارتباطات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="00116963" w:rsidRPr="009C32A7"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احمد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غضنفری</w:t>
      </w:r>
      <w:r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مزروعی</w:t>
      </w:r>
      <w:r w:rsidR="00116963" w:rsidRPr="009C32A7">
        <w:rPr>
          <w:rFonts w:cs="B Lotus" w:hint="cs"/>
          <w:sz w:val="24"/>
          <w:szCs w:val="24"/>
          <w:rtl/>
        </w:rPr>
        <w:t>(1394). حوزه‌ی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مرتبط</w:t>
      </w:r>
      <w:r w:rsidR="00116963" w:rsidRPr="009C32A7">
        <w:rPr>
          <w:rFonts w:cs="B Lotus"/>
          <w:sz w:val="24"/>
          <w:szCs w:val="24"/>
          <w:rtl/>
        </w:rPr>
        <w:t xml:space="preserve">: </w:t>
      </w:r>
      <w:r w:rsidR="00116963" w:rsidRPr="009C32A7">
        <w:rPr>
          <w:rFonts w:cs="B Lotus" w:hint="cs"/>
          <w:sz w:val="24"/>
          <w:szCs w:val="24"/>
          <w:rtl/>
        </w:rPr>
        <w:t>ارتباطات</w:t>
      </w:r>
      <w:r w:rsidR="00116963" w:rsidRPr="009C32A7">
        <w:rPr>
          <w:rFonts w:cs="B Lotus"/>
          <w:sz w:val="24"/>
          <w:szCs w:val="24"/>
          <w:rtl/>
        </w:rPr>
        <w:t xml:space="preserve"> </w:t>
      </w:r>
      <w:r w:rsidR="00116963" w:rsidRPr="009C32A7">
        <w:rPr>
          <w:rFonts w:cs="B Lotus" w:hint="cs"/>
          <w:sz w:val="24"/>
          <w:szCs w:val="24"/>
          <w:rtl/>
        </w:rPr>
        <w:t>سازمانی</w:t>
      </w:r>
      <w:r w:rsidR="00116963" w:rsidRPr="009C32A7">
        <w:rPr>
          <w:rFonts w:cs="B Lotus"/>
          <w:sz w:val="24"/>
          <w:szCs w:val="24"/>
          <w:rtl/>
        </w:rPr>
        <w:t>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ارائه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الگوی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کرامت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 w:rsidRPr="009C32A7">
        <w:rPr>
          <w:rFonts w:cs="B Lotus"/>
          <w:sz w:val="24"/>
          <w:szCs w:val="24"/>
          <w:rtl/>
        </w:rPr>
        <w:t xml:space="preserve"> (</w:t>
      </w:r>
      <w:r w:rsidRPr="009C32A7">
        <w:rPr>
          <w:rFonts w:cs="B Lotus" w:hint="cs"/>
          <w:sz w:val="24"/>
          <w:szCs w:val="24"/>
          <w:rtl/>
        </w:rPr>
        <w:t>مورد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مطالعه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یگان‌های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نیروی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زمینی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مستقر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شهرستان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مراغه</w:t>
      </w:r>
      <w:r w:rsidRPr="009C32A7">
        <w:rPr>
          <w:rFonts w:cs="B Lotus"/>
          <w:sz w:val="24"/>
          <w:szCs w:val="24"/>
          <w:rtl/>
        </w:rPr>
        <w:t>)</w:t>
      </w:r>
      <w:r w:rsidRPr="009C32A7">
        <w:rPr>
          <w:rFonts w:cs="B Lotus" w:hint="cs"/>
          <w:sz w:val="24"/>
          <w:szCs w:val="24"/>
          <w:rtl/>
        </w:rPr>
        <w:t>؛ غلامرضا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معمارزاده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طهران(1394).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منابع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انسانی.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lastRenderedPageBreak/>
        <w:t>مقایسه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کارکنان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دارای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بدون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ثبات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کشور؛ وحید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رفیعی‌دهبیدی(1394).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سلامت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راه‌های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مبارزه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فساد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اداری؛ محمدتقی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مصباح‌یزدی(1393).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اخلاق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حرفه‌ای.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وضعیت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حمایت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مدیران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از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آموزش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بهسازی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تهران؛ کوروش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فتحی‌واجارگاه(1393).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رهبری.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ارزیابی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آمادگی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شهرداری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تهران؛ شهریار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عزیزی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 روناک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صفائی‌فراهانی(1391).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توسعه.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بررسی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راهکارهای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تحقق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کامل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الکترونیکی؛ محمدعلی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سرلک(1389).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116963">
        <w:rPr>
          <w:rFonts w:hint="cs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مباحث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ویژه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مدیریت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دولتی.</w:t>
      </w:r>
    </w:p>
    <w:p w:rsidR="00116963" w:rsidRPr="009C32A7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آسیب‌شناسی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سازمانی</w:t>
      </w:r>
      <w:r w:rsidRPr="009C32A7">
        <w:rPr>
          <w:rFonts w:cs="B Lotus"/>
          <w:sz w:val="24"/>
          <w:szCs w:val="24"/>
          <w:rtl/>
        </w:rPr>
        <w:t xml:space="preserve"> 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یک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شرکت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دولتی؛ محمدرضا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زالی(1385). 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 w:rsidRPr="009C32A7">
        <w:rPr>
          <w:rFonts w:cs="B Lotus" w:hint="cs"/>
          <w:sz w:val="24"/>
          <w:szCs w:val="24"/>
          <w:rtl/>
        </w:rPr>
        <w:t xml:space="preserve"> رفتار سازمانی.</w:t>
      </w:r>
    </w:p>
    <w:p w:rsidR="00116963" w:rsidRDefault="00116963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تشکل‌ها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 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بهره‌برداری</w:t>
      </w:r>
      <w:r w:rsidRPr="009C32A7">
        <w:rPr>
          <w:rFonts w:cs="B Lotus"/>
          <w:sz w:val="24"/>
          <w:szCs w:val="24"/>
          <w:rtl/>
        </w:rPr>
        <w:t xml:space="preserve">: </w:t>
      </w:r>
      <w:r w:rsidRPr="009C32A7">
        <w:rPr>
          <w:rFonts w:cs="B Lotus" w:hint="cs"/>
          <w:sz w:val="24"/>
          <w:szCs w:val="24"/>
          <w:rtl/>
        </w:rPr>
        <w:t>ترویج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بهره</w:t>
      </w:r>
      <w:r w:rsidR="009C32A7" w:rsidRPr="009C32A7"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برداری؛ غلامعلی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نجفی</w:t>
      </w:r>
      <w:r w:rsidR="009C32A7" w:rsidRPr="009C32A7">
        <w:rPr>
          <w:rFonts w:cs="B Lotus" w:hint="cs"/>
          <w:sz w:val="24"/>
          <w:szCs w:val="24"/>
          <w:rtl/>
        </w:rPr>
        <w:t>(1383). حوزه‌ی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مرتبط</w:t>
      </w:r>
      <w:r w:rsidR="009C32A7" w:rsidRPr="009C32A7">
        <w:rPr>
          <w:rFonts w:cs="B Lotus"/>
          <w:sz w:val="24"/>
          <w:szCs w:val="24"/>
          <w:rtl/>
        </w:rPr>
        <w:t>:</w:t>
      </w:r>
      <w:r w:rsidR="009C32A7" w:rsidRPr="009C32A7">
        <w:rPr>
          <w:rFonts w:cs="B Lotus" w:hint="cs"/>
          <w:sz w:val="24"/>
          <w:szCs w:val="24"/>
          <w:rtl/>
        </w:rPr>
        <w:t xml:space="preserve"> نظریه‌ها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و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روش‌های</w:t>
      </w:r>
      <w:r w:rsidR="009C32A7" w:rsidRPr="009C32A7">
        <w:rPr>
          <w:rFonts w:cs="B Lotus"/>
          <w:sz w:val="24"/>
          <w:szCs w:val="24"/>
          <w:rtl/>
        </w:rPr>
        <w:t xml:space="preserve"> </w:t>
      </w:r>
      <w:r w:rsidR="009C32A7" w:rsidRPr="009C32A7">
        <w:rPr>
          <w:rFonts w:cs="B Lotus" w:hint="cs"/>
          <w:sz w:val="24"/>
          <w:szCs w:val="24"/>
          <w:rtl/>
        </w:rPr>
        <w:t>ارزشیابی.</w:t>
      </w:r>
    </w:p>
    <w:p w:rsid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</w:rPr>
      </w:pPr>
      <w:r w:rsidRPr="009C32A7">
        <w:rPr>
          <w:rFonts w:cs="B Lotus" w:hint="cs"/>
          <w:sz w:val="24"/>
          <w:szCs w:val="24"/>
          <w:rtl/>
        </w:rPr>
        <w:t>ضرورت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تجدید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ساختار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نظام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تأمین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اجتماعی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بازنشستگی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حسین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عبده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تبریزی</w:t>
      </w:r>
      <w:r>
        <w:rPr>
          <w:rFonts w:cs="B Lotus" w:hint="cs"/>
          <w:sz w:val="24"/>
          <w:szCs w:val="24"/>
          <w:rtl/>
        </w:rPr>
        <w:t xml:space="preserve">(1382).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تامین اجتماعی.</w:t>
      </w:r>
    </w:p>
    <w:p w:rsidR="009C32A7" w:rsidRPr="009C32A7" w:rsidRDefault="009C32A7" w:rsidP="009C32A7">
      <w:pPr>
        <w:pStyle w:val="ListParagraph"/>
        <w:numPr>
          <w:ilvl w:val="0"/>
          <w:numId w:val="4"/>
        </w:numPr>
        <w:jc w:val="both"/>
        <w:rPr>
          <w:rFonts w:cs="B Lotus"/>
          <w:sz w:val="24"/>
          <w:szCs w:val="24"/>
          <w:rtl/>
        </w:rPr>
      </w:pPr>
      <w:r w:rsidRPr="009C32A7">
        <w:rPr>
          <w:rFonts w:cs="B Lotus" w:hint="cs"/>
          <w:sz w:val="24"/>
          <w:szCs w:val="24"/>
          <w:rtl/>
        </w:rPr>
        <w:t>تأثیر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تکنولوژی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اتوماسیون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اداری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در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رفع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موانع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سازمان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ایرانی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ارتقاء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عملکردبه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سطح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جهانی</w:t>
      </w:r>
      <w:r>
        <w:rPr>
          <w:rFonts w:cs="B Lotus" w:hint="cs"/>
          <w:sz w:val="24"/>
          <w:szCs w:val="24"/>
          <w:rtl/>
        </w:rPr>
        <w:t xml:space="preserve">؛ </w:t>
      </w:r>
      <w:r w:rsidRPr="009C32A7">
        <w:rPr>
          <w:rFonts w:cs="B Lotus" w:hint="cs"/>
          <w:sz w:val="24"/>
          <w:szCs w:val="24"/>
          <w:rtl/>
        </w:rPr>
        <w:t>فائزه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احمدی</w:t>
      </w:r>
      <w:r w:rsidRPr="009C32A7">
        <w:rPr>
          <w:rFonts w:cs="B Lotu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و </w:t>
      </w:r>
      <w:r w:rsidRPr="009C32A7">
        <w:rPr>
          <w:rFonts w:cs="B Lotus" w:hint="cs"/>
          <w:sz w:val="24"/>
          <w:szCs w:val="24"/>
          <w:rtl/>
        </w:rPr>
        <w:t>رکسانا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فکری</w:t>
      </w:r>
      <w:r>
        <w:rPr>
          <w:rFonts w:cs="B Lotus" w:hint="cs"/>
          <w:sz w:val="24"/>
          <w:szCs w:val="24"/>
          <w:rtl/>
        </w:rPr>
        <w:t xml:space="preserve">(1392). </w:t>
      </w:r>
      <w:r w:rsidRPr="009C32A7">
        <w:rPr>
          <w:rFonts w:cs="B Lotus" w:hint="cs"/>
          <w:sz w:val="24"/>
          <w:szCs w:val="24"/>
          <w:rtl/>
        </w:rPr>
        <w:t>حوزه‌ی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مرتبط</w:t>
      </w:r>
      <w:r w:rsidRPr="009C32A7">
        <w:rPr>
          <w:rFonts w:cs="B Lotus"/>
          <w:sz w:val="24"/>
          <w:szCs w:val="24"/>
          <w:rtl/>
        </w:rPr>
        <w:t>:</w:t>
      </w:r>
      <w:r>
        <w:rPr>
          <w:rFonts w:cs="B Lotus" w:hint="c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اصلاح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تشکیلات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و</w:t>
      </w:r>
      <w:r w:rsidRPr="009C32A7">
        <w:rPr>
          <w:rFonts w:cs="B Lotus"/>
          <w:sz w:val="24"/>
          <w:szCs w:val="24"/>
          <w:rtl/>
        </w:rPr>
        <w:t xml:space="preserve"> </w:t>
      </w:r>
      <w:r w:rsidRPr="009C32A7">
        <w:rPr>
          <w:rFonts w:cs="B Lotus" w:hint="cs"/>
          <w:sz w:val="24"/>
          <w:szCs w:val="24"/>
          <w:rtl/>
        </w:rPr>
        <w:t>روش</w:t>
      </w:r>
      <w:r>
        <w:rPr>
          <w:rFonts w:cs="B Lotus" w:hint="cs"/>
          <w:sz w:val="24"/>
          <w:szCs w:val="24"/>
          <w:rtl/>
        </w:rPr>
        <w:t>‌</w:t>
      </w:r>
      <w:r w:rsidRPr="009C32A7">
        <w:rPr>
          <w:rFonts w:cs="B Lotus" w:hint="cs"/>
          <w:sz w:val="24"/>
          <w:szCs w:val="24"/>
          <w:rtl/>
        </w:rPr>
        <w:t>ها</w:t>
      </w:r>
      <w:r>
        <w:rPr>
          <w:rFonts w:cs="B Lotus" w:hint="cs"/>
          <w:sz w:val="24"/>
          <w:szCs w:val="24"/>
          <w:rtl/>
        </w:rPr>
        <w:t>.</w:t>
      </w:r>
    </w:p>
    <w:sectPr w:rsidR="009C32A7" w:rsidRPr="009C32A7" w:rsidSect="008D6268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DB" w:rsidRDefault="00AB67DB" w:rsidP="00FC4E64">
      <w:pPr>
        <w:spacing w:after="0" w:line="240" w:lineRule="auto"/>
      </w:pPr>
      <w:r>
        <w:separator/>
      </w:r>
    </w:p>
  </w:endnote>
  <w:endnote w:type="continuationSeparator" w:id="0">
    <w:p w:rsidR="00AB67DB" w:rsidRDefault="00AB67DB" w:rsidP="00FC4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70082007"/>
      <w:docPartObj>
        <w:docPartGallery w:val="Page Numbers (Bottom of Page)"/>
        <w:docPartUnique/>
      </w:docPartObj>
    </w:sdtPr>
    <w:sdtEndPr/>
    <w:sdtContent>
      <w:p w:rsidR="00FC4E64" w:rsidRDefault="00FC4E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549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FC4E64" w:rsidRDefault="00FC4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DB" w:rsidRDefault="00AB67DB" w:rsidP="00FC4E64">
      <w:pPr>
        <w:spacing w:after="0" w:line="240" w:lineRule="auto"/>
      </w:pPr>
      <w:r>
        <w:separator/>
      </w:r>
    </w:p>
  </w:footnote>
  <w:footnote w:type="continuationSeparator" w:id="0">
    <w:p w:rsidR="00AB67DB" w:rsidRDefault="00AB67DB" w:rsidP="00FC4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4334"/>
    <w:multiLevelType w:val="hybridMultilevel"/>
    <w:tmpl w:val="610C7B38"/>
    <w:lvl w:ilvl="0" w:tplc="FA4CC372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B5399"/>
    <w:multiLevelType w:val="hybridMultilevel"/>
    <w:tmpl w:val="A796CF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6671"/>
    <w:multiLevelType w:val="hybridMultilevel"/>
    <w:tmpl w:val="87647D94"/>
    <w:lvl w:ilvl="0" w:tplc="31F877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06296"/>
    <w:multiLevelType w:val="hybridMultilevel"/>
    <w:tmpl w:val="A6AA697E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91"/>
    <w:rsid w:val="000955EA"/>
    <w:rsid w:val="00116963"/>
    <w:rsid w:val="00146746"/>
    <w:rsid w:val="00174069"/>
    <w:rsid w:val="0018238D"/>
    <w:rsid w:val="001E6AE6"/>
    <w:rsid w:val="002331A8"/>
    <w:rsid w:val="0036737D"/>
    <w:rsid w:val="005706DB"/>
    <w:rsid w:val="005834C4"/>
    <w:rsid w:val="005E0644"/>
    <w:rsid w:val="006745BB"/>
    <w:rsid w:val="00885A9C"/>
    <w:rsid w:val="008D6268"/>
    <w:rsid w:val="00901F3B"/>
    <w:rsid w:val="00994045"/>
    <w:rsid w:val="009C32A7"/>
    <w:rsid w:val="009C6C7B"/>
    <w:rsid w:val="00A05191"/>
    <w:rsid w:val="00A20436"/>
    <w:rsid w:val="00AB67DB"/>
    <w:rsid w:val="00B33549"/>
    <w:rsid w:val="00B44E42"/>
    <w:rsid w:val="00BA6638"/>
    <w:rsid w:val="00C073C6"/>
    <w:rsid w:val="00CA0424"/>
    <w:rsid w:val="00CE5B92"/>
    <w:rsid w:val="00D600D0"/>
    <w:rsid w:val="00DA2721"/>
    <w:rsid w:val="00DC3A73"/>
    <w:rsid w:val="00DF0141"/>
    <w:rsid w:val="00E67F21"/>
    <w:rsid w:val="00F01037"/>
    <w:rsid w:val="00F05DFE"/>
    <w:rsid w:val="00F36F05"/>
    <w:rsid w:val="00F574B1"/>
    <w:rsid w:val="00F94495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8F4F9-F845-4083-98EA-F3F3E0B2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E64"/>
  </w:style>
  <w:style w:type="paragraph" w:styleId="Footer">
    <w:name w:val="footer"/>
    <w:basedOn w:val="Normal"/>
    <w:link w:val="FooterChar"/>
    <w:uiPriority w:val="99"/>
    <w:unhideWhenUsed/>
    <w:rsid w:val="00FC4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E64"/>
  </w:style>
  <w:style w:type="paragraph" w:styleId="ListParagraph">
    <w:name w:val="List Paragraph"/>
    <w:basedOn w:val="Normal"/>
    <w:uiPriority w:val="34"/>
    <w:qFormat/>
    <w:rsid w:val="00F3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RAD Computer</cp:lastModifiedBy>
  <cp:revision>6</cp:revision>
  <dcterms:created xsi:type="dcterms:W3CDTF">2020-12-31T18:07:00Z</dcterms:created>
  <dcterms:modified xsi:type="dcterms:W3CDTF">2024-04-02T20:26:00Z</dcterms:modified>
</cp:coreProperties>
</file>