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83854" w14:textId="3BC9E089" w:rsidR="00E67108" w:rsidRDefault="00ED214D" w:rsidP="00ED214D">
      <w:pPr>
        <w:jc w:val="center"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>شیمی دارویی</w:t>
      </w:r>
    </w:p>
    <w:p w14:paraId="4AB7AF2D" w14:textId="124A00E6" w:rsidR="00ED214D" w:rsidRDefault="00ED214D" w:rsidP="00ED214D">
      <w:pPr>
        <w:jc w:val="center"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>3 واحد</w:t>
      </w:r>
    </w:p>
    <w:p w14:paraId="3C114050" w14:textId="2EA709D9" w:rsidR="00ED214D" w:rsidRDefault="00ED214D" w:rsidP="00ED214D">
      <w:pPr>
        <w:bidi/>
        <w:rPr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E50AEC0" wp14:editId="3028F761">
            <wp:extent cx="2777885" cy="609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1473" cy="61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199DB" w14:textId="779F5F04" w:rsidR="00ED214D" w:rsidRDefault="00ED214D" w:rsidP="00ED214D">
      <w:pPr>
        <w:pStyle w:val="ListParagraph"/>
        <w:numPr>
          <w:ilvl w:val="0"/>
          <w:numId w:val="1"/>
        </w:numPr>
        <w:bidi/>
        <w:rPr>
          <w:sz w:val="28"/>
          <w:szCs w:val="28"/>
          <w:lang w:bidi="fa-IR"/>
        </w:rPr>
      </w:pPr>
      <w:r w:rsidRPr="00ED214D">
        <w:rPr>
          <w:rFonts w:hint="cs"/>
          <w:sz w:val="28"/>
          <w:szCs w:val="28"/>
          <w:rtl/>
          <w:lang w:bidi="fa-IR"/>
        </w:rPr>
        <w:t>مفاهیم مهم و پایه ای شیمی دارویی</w:t>
      </w:r>
      <w:r w:rsidR="00AE7156">
        <w:rPr>
          <w:rFonts w:hint="cs"/>
          <w:sz w:val="28"/>
          <w:szCs w:val="28"/>
          <w:rtl/>
          <w:lang w:bidi="fa-IR"/>
        </w:rPr>
        <w:t xml:space="preserve">   ( 4 جلسه)</w:t>
      </w:r>
    </w:p>
    <w:p w14:paraId="58466CA2" w14:textId="2CE2920C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تعریف دارو</w:t>
      </w:r>
    </w:p>
    <w:p w14:paraId="0B098E69" w14:textId="36DC65F3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تاریخچه دارو در ایران وجهان</w:t>
      </w:r>
    </w:p>
    <w:p w14:paraId="403FF4AB" w14:textId="2D70ACC9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منابع ترکیبات دارویی</w:t>
      </w:r>
    </w:p>
    <w:p w14:paraId="56A170D0" w14:textId="0790E844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مفاهیم دوز ، دوزاژ، نیمه عمر، قدرت دارو، تحمل دارو و....</w:t>
      </w:r>
    </w:p>
    <w:p w14:paraId="5D2B25E2" w14:textId="049AA944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اشکال دارویی و راه های ورود دارو به بدن</w:t>
      </w:r>
    </w:p>
    <w:p w14:paraId="3C5C5AB6" w14:textId="083AFB7F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فعالیت نوری و اثر بیولوژیکی</w:t>
      </w:r>
    </w:p>
    <w:p w14:paraId="59CEE19F" w14:textId="70B26A39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</w:p>
    <w:p w14:paraId="07A20844" w14:textId="7A15764C" w:rsidR="008B37E8" w:rsidRDefault="008B37E8" w:rsidP="008B37E8">
      <w:pPr>
        <w:pStyle w:val="ListParagraph"/>
        <w:numPr>
          <w:ilvl w:val="0"/>
          <w:numId w:val="1"/>
        </w:numPr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مشتقات دارویی</w:t>
      </w:r>
    </w:p>
    <w:p w14:paraId="246835AD" w14:textId="3DB5447A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1-2 آنتی بیوتیکها</w:t>
      </w:r>
      <w:r w:rsidR="00AE7156">
        <w:rPr>
          <w:rFonts w:hint="cs"/>
          <w:sz w:val="28"/>
          <w:szCs w:val="28"/>
          <w:rtl/>
          <w:lang w:bidi="fa-IR"/>
        </w:rPr>
        <w:t xml:space="preserve">  (</w:t>
      </w:r>
      <w:r w:rsidR="007D2388">
        <w:rPr>
          <w:rFonts w:hint="cs"/>
          <w:sz w:val="28"/>
          <w:szCs w:val="28"/>
          <w:rtl/>
          <w:lang w:bidi="fa-IR"/>
        </w:rPr>
        <w:t>9-</w:t>
      </w:r>
      <w:r w:rsidR="00AE7156">
        <w:rPr>
          <w:rFonts w:hint="cs"/>
          <w:sz w:val="28"/>
          <w:szCs w:val="28"/>
          <w:rtl/>
          <w:lang w:bidi="fa-IR"/>
        </w:rPr>
        <w:t>8جلسه)</w:t>
      </w:r>
    </w:p>
    <w:p w14:paraId="6B3778C9" w14:textId="69E23A9C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1-1-2ترکیبات بتا لاکتامی  ( بتا لاکتامی های کلاسیک و غیر کلاسیک ) </w:t>
      </w:r>
    </w:p>
    <w:p w14:paraId="07DE35B8" w14:textId="569CB62F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پنی سیلینها و سفالوسپورینها</w:t>
      </w:r>
    </w:p>
    <w:p w14:paraId="229C072F" w14:textId="23AADCEF" w:rsidR="008B37E8" w:rsidRDefault="008B37E8" w:rsidP="008B37E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2-1-2 غیر بتا لاکتامی </w:t>
      </w:r>
      <w:r w:rsidR="00AE7156">
        <w:rPr>
          <w:rFonts w:hint="cs"/>
          <w:sz w:val="28"/>
          <w:szCs w:val="28"/>
          <w:rtl/>
          <w:lang w:bidi="fa-IR"/>
        </w:rPr>
        <w:t>( 3جلسه)</w:t>
      </w:r>
    </w:p>
    <w:p w14:paraId="13E67687" w14:textId="1C26387B" w:rsidR="00F624C5" w:rsidRPr="00AE7156" w:rsidRDefault="008B37E8" w:rsidP="00AE7156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سولفونامیدها</w:t>
      </w:r>
      <w:r w:rsidR="00AE7156">
        <w:rPr>
          <w:rFonts w:hint="cs"/>
          <w:sz w:val="28"/>
          <w:szCs w:val="28"/>
          <w:rtl/>
          <w:lang w:bidi="fa-IR"/>
        </w:rPr>
        <w:t xml:space="preserve">، </w:t>
      </w:r>
      <w:r w:rsidR="00F624C5" w:rsidRPr="00AE7156">
        <w:rPr>
          <w:rFonts w:hint="cs"/>
          <w:sz w:val="28"/>
          <w:szCs w:val="28"/>
          <w:rtl/>
          <w:lang w:bidi="fa-IR"/>
        </w:rPr>
        <w:t xml:space="preserve">تتراسیکلین ها </w:t>
      </w:r>
      <w:r w:rsidR="00AE7156">
        <w:rPr>
          <w:rFonts w:hint="cs"/>
          <w:sz w:val="28"/>
          <w:szCs w:val="28"/>
          <w:rtl/>
          <w:lang w:bidi="fa-IR"/>
        </w:rPr>
        <w:t xml:space="preserve">، </w:t>
      </w:r>
      <w:r w:rsidR="00F624C5" w:rsidRPr="00AE7156">
        <w:rPr>
          <w:rFonts w:hint="cs"/>
          <w:sz w:val="28"/>
          <w:szCs w:val="28"/>
          <w:rtl/>
          <w:lang w:bidi="fa-IR"/>
        </w:rPr>
        <w:t>ماکرولیدها</w:t>
      </w:r>
    </w:p>
    <w:p w14:paraId="78C6C892" w14:textId="7D0985A4" w:rsidR="00F624C5" w:rsidRDefault="00F624C5" w:rsidP="00F624C5">
      <w:pPr>
        <w:pStyle w:val="ListParagraph"/>
        <w:bidi/>
        <w:rPr>
          <w:sz w:val="28"/>
          <w:szCs w:val="28"/>
          <w:rtl/>
          <w:lang w:bidi="fa-IR"/>
        </w:rPr>
      </w:pPr>
    </w:p>
    <w:p w14:paraId="7158E77A" w14:textId="21151BB8" w:rsidR="00F624C5" w:rsidRDefault="00F624C5" w:rsidP="00F624C5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2-2 داروهای موثر بر سلسله اعصاب مرکزی</w:t>
      </w:r>
      <w:r w:rsidR="00AE7156">
        <w:rPr>
          <w:rFonts w:hint="cs"/>
          <w:sz w:val="28"/>
          <w:szCs w:val="28"/>
          <w:rtl/>
          <w:lang w:bidi="fa-IR"/>
        </w:rPr>
        <w:t xml:space="preserve"> (</w:t>
      </w:r>
      <w:r w:rsidR="007D2388">
        <w:rPr>
          <w:rFonts w:hint="cs"/>
          <w:sz w:val="28"/>
          <w:szCs w:val="28"/>
          <w:rtl/>
          <w:lang w:bidi="fa-IR"/>
        </w:rPr>
        <w:t>11-</w:t>
      </w:r>
      <w:r w:rsidR="00AE7156">
        <w:rPr>
          <w:rFonts w:hint="cs"/>
          <w:sz w:val="28"/>
          <w:szCs w:val="28"/>
          <w:rtl/>
          <w:lang w:bidi="fa-IR"/>
        </w:rPr>
        <w:t>10 جلسه)</w:t>
      </w:r>
    </w:p>
    <w:p w14:paraId="3CFF4849" w14:textId="3513A170" w:rsidR="00F624C5" w:rsidRDefault="00F624C5" w:rsidP="00F624C5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مسکنها</w:t>
      </w:r>
    </w:p>
    <w:p w14:paraId="4D2526B8" w14:textId="2EDF61A3" w:rsidR="00F624C5" w:rsidRDefault="00F624C5" w:rsidP="00F624C5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مسکنهای قوی ( مشتقات مورفین  و مخدر)</w:t>
      </w:r>
    </w:p>
    <w:p w14:paraId="4AB17AD6" w14:textId="6E5904AA" w:rsidR="00F624C5" w:rsidRDefault="00F624C5" w:rsidP="00F624C5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مسکنهای ضعیف و ضد التهاب</w:t>
      </w:r>
    </w:p>
    <w:p w14:paraId="6814D0BC" w14:textId="4DA59155" w:rsidR="00F624C5" w:rsidRDefault="00F624C5" w:rsidP="00F624C5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 مشتقات سالیسیلیک اسید مثل آسپرین. مشتقات پارا آمینو فنول مثل استامینوفن. مشتقات</w:t>
      </w:r>
      <w:r w:rsidR="00DC3B83">
        <w:rPr>
          <w:rFonts w:hint="cs"/>
          <w:sz w:val="28"/>
          <w:szCs w:val="28"/>
          <w:rtl/>
          <w:lang w:bidi="fa-IR"/>
        </w:rPr>
        <w:t xml:space="preserve"> آریل الکانوئیک اسید مثل بروفن و.....)</w:t>
      </w:r>
    </w:p>
    <w:p w14:paraId="42173251" w14:textId="6BD276D9" w:rsidR="00DC3B83" w:rsidRPr="00AE7156" w:rsidRDefault="00DC3B83" w:rsidP="00AE7156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آرام بخش ها و خواب اوره</w:t>
      </w:r>
      <w:r w:rsidR="00AE7156">
        <w:rPr>
          <w:rFonts w:hint="cs"/>
          <w:sz w:val="28"/>
          <w:szCs w:val="28"/>
          <w:rtl/>
          <w:lang w:bidi="fa-IR"/>
        </w:rPr>
        <w:t xml:space="preserve">ا، </w:t>
      </w:r>
      <w:r w:rsidRPr="00AE7156">
        <w:rPr>
          <w:rFonts w:hint="cs"/>
          <w:sz w:val="28"/>
          <w:szCs w:val="28"/>
          <w:rtl/>
          <w:lang w:bidi="fa-IR"/>
        </w:rPr>
        <w:t>بی هوش کننده ها</w:t>
      </w:r>
      <w:r w:rsidR="00AE7156" w:rsidRPr="00AE7156">
        <w:rPr>
          <w:rFonts w:hint="cs"/>
          <w:sz w:val="28"/>
          <w:szCs w:val="28"/>
          <w:rtl/>
          <w:lang w:bidi="fa-IR"/>
        </w:rPr>
        <w:t xml:space="preserve"> ، آ</w:t>
      </w:r>
      <w:r w:rsidRPr="00AE7156">
        <w:rPr>
          <w:rFonts w:hint="cs"/>
          <w:sz w:val="28"/>
          <w:szCs w:val="28"/>
          <w:rtl/>
          <w:lang w:bidi="fa-IR"/>
        </w:rPr>
        <w:t xml:space="preserve">نتی هستامین </w:t>
      </w:r>
    </w:p>
    <w:p w14:paraId="4D799D7A" w14:textId="77777777" w:rsidR="00AE7156" w:rsidRDefault="00AE7156" w:rsidP="00AE7156">
      <w:pPr>
        <w:pStyle w:val="ListParagraph"/>
        <w:bidi/>
        <w:rPr>
          <w:sz w:val="28"/>
          <w:szCs w:val="28"/>
          <w:rtl/>
          <w:lang w:bidi="fa-IR"/>
        </w:rPr>
      </w:pPr>
    </w:p>
    <w:p w14:paraId="246BE751" w14:textId="4A1D2459" w:rsidR="00AE7156" w:rsidRDefault="00AE7156" w:rsidP="00AE7156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3-2 داروهای متفرقه</w:t>
      </w:r>
      <w:r w:rsidR="007D2388">
        <w:rPr>
          <w:rFonts w:hint="cs"/>
          <w:sz w:val="28"/>
          <w:szCs w:val="28"/>
          <w:rtl/>
          <w:lang w:bidi="fa-IR"/>
        </w:rPr>
        <w:t xml:space="preserve">  ( 3 جلسه)</w:t>
      </w:r>
    </w:p>
    <w:p w14:paraId="25C0342D" w14:textId="73D63707" w:rsidR="00DC3B83" w:rsidRDefault="00AE7156" w:rsidP="00DC3B83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داروهای قلبی و عروقی</w:t>
      </w:r>
      <w:r>
        <w:rPr>
          <w:rFonts w:hint="cs"/>
          <w:sz w:val="28"/>
          <w:szCs w:val="28"/>
          <w:rtl/>
          <w:lang w:bidi="fa-IR"/>
        </w:rPr>
        <w:t xml:space="preserve"> و ضد فشار خون</w:t>
      </w:r>
    </w:p>
    <w:p w14:paraId="23E149DD" w14:textId="63721C32" w:rsidR="00AE7156" w:rsidRDefault="00AE7156" w:rsidP="00AE7156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دارو های ضد دیابت</w:t>
      </w:r>
    </w:p>
    <w:p w14:paraId="2DE60D98" w14:textId="0151766B" w:rsidR="00AE7156" w:rsidRDefault="00AE7156" w:rsidP="00AE7156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داروهای بی حس کننده</w:t>
      </w:r>
    </w:p>
    <w:p w14:paraId="2D388F09" w14:textId="6DD40D88" w:rsidR="00AE7156" w:rsidRDefault="00AE7156" w:rsidP="00AE7156">
      <w:pPr>
        <w:pStyle w:val="ListParagraph"/>
        <w:bidi/>
        <w:rPr>
          <w:sz w:val="28"/>
          <w:szCs w:val="28"/>
          <w:rtl/>
          <w:lang w:bidi="fa-IR"/>
        </w:rPr>
      </w:pPr>
    </w:p>
    <w:p w14:paraId="7B1807C3" w14:textId="2EC528B6" w:rsidR="00AE7156" w:rsidRDefault="00AE7156" w:rsidP="00AE7156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4-2 مکمل های دارویی</w:t>
      </w:r>
      <w:r w:rsidR="007D2388">
        <w:rPr>
          <w:rFonts w:hint="cs"/>
          <w:sz w:val="28"/>
          <w:szCs w:val="28"/>
          <w:rtl/>
          <w:lang w:bidi="fa-IR"/>
        </w:rPr>
        <w:t xml:space="preserve"> ( یک جلسه)</w:t>
      </w:r>
    </w:p>
    <w:p w14:paraId="0850D823" w14:textId="28D0EBD6" w:rsidR="00AE7156" w:rsidRDefault="00AE7156" w:rsidP="00AE7156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افزودنی های لازم برای تهیه قرص و شربت ویا اشکال دیگر دارویی</w:t>
      </w:r>
    </w:p>
    <w:p w14:paraId="37198808" w14:textId="77777777" w:rsidR="005D53B9" w:rsidRDefault="005D53B9" w:rsidP="005D53B9">
      <w:pPr>
        <w:pStyle w:val="ListParagraph"/>
        <w:bidi/>
        <w:jc w:val="both"/>
        <w:rPr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580A6A7" wp14:editId="33860539">
            <wp:extent cx="5029200" cy="2486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4372C" w14:textId="1882A071" w:rsidR="005D53B9" w:rsidRDefault="005D53B9" w:rsidP="005D53B9">
      <w:pPr>
        <w:pStyle w:val="ListParagraph"/>
        <w:bidi/>
        <w:jc w:val="both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منبع شماره 4 هم ترجمه فارسی ان موجود است.</w:t>
      </w:r>
    </w:p>
    <w:p w14:paraId="6651D375" w14:textId="6AE840DB" w:rsidR="005D53B9" w:rsidRPr="00ED214D" w:rsidRDefault="005D53B9" w:rsidP="005D53B9">
      <w:pPr>
        <w:pStyle w:val="ListParagraph"/>
        <w:bidi/>
        <w:jc w:val="both"/>
        <w:rPr>
          <w:rFonts w:hint="cs"/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>بیشتر طرح درس بر اساس منبع اول تهیه شده است</w:t>
      </w:r>
      <w:bookmarkStart w:id="0" w:name="_GoBack"/>
      <w:bookmarkEnd w:id="0"/>
    </w:p>
    <w:sectPr w:rsidR="005D53B9" w:rsidRPr="00ED21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A3FDA"/>
    <w:multiLevelType w:val="hybridMultilevel"/>
    <w:tmpl w:val="87AE94B2"/>
    <w:lvl w:ilvl="0" w:tplc="4182A7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4D"/>
    <w:rsid w:val="005D53B9"/>
    <w:rsid w:val="007D2388"/>
    <w:rsid w:val="008B37E8"/>
    <w:rsid w:val="00AE7156"/>
    <w:rsid w:val="00DC3B83"/>
    <w:rsid w:val="00E67108"/>
    <w:rsid w:val="00ED214D"/>
    <w:rsid w:val="00F6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92A6968"/>
  <w15:chartTrackingRefBased/>
  <w15:docId w15:val="{0E48AEC0-6041-4243-BAE0-F1B61A74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2019-05-30T05:48:00Z</dcterms:created>
  <dcterms:modified xsi:type="dcterms:W3CDTF">2019-05-30T06:45:00Z</dcterms:modified>
</cp:coreProperties>
</file>