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84" w:rsidRDefault="00064F74" w:rsidP="008A6583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1-</w:t>
      </w:r>
      <w:r w:rsidR="008A6583">
        <w:rPr>
          <w:rFonts w:cs="B Nazanin" w:hint="cs"/>
          <w:b/>
          <w:bCs/>
          <w:sz w:val="28"/>
          <w:szCs w:val="28"/>
          <w:rtl/>
          <w:lang w:bidi="fa-IR"/>
        </w:rPr>
        <w:t xml:space="preserve"> بررسی اجمالی ادوار تاریخ ایران</w:t>
      </w:r>
    </w:p>
    <w:p w:rsidR="00064F74" w:rsidRDefault="00064F74" w:rsidP="002A5FED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2- </w:t>
      </w:r>
      <w:r w:rsidR="008A6583">
        <w:rPr>
          <w:rFonts w:cs="B Nazanin" w:hint="cs"/>
          <w:b/>
          <w:bCs/>
          <w:sz w:val="28"/>
          <w:szCs w:val="28"/>
          <w:rtl/>
          <w:lang w:bidi="fa-IR"/>
        </w:rPr>
        <w:t>آیین ها و ادیان در ایران باستان</w:t>
      </w:r>
    </w:p>
    <w:p w:rsidR="00064F74" w:rsidRDefault="00064F74" w:rsidP="002A5FED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3-</w:t>
      </w:r>
      <w:r w:rsidR="008A6583">
        <w:rPr>
          <w:rFonts w:cs="B Nazanin" w:hint="cs"/>
          <w:b/>
          <w:bCs/>
          <w:sz w:val="28"/>
          <w:szCs w:val="28"/>
          <w:rtl/>
          <w:lang w:bidi="fa-IR"/>
        </w:rPr>
        <w:t xml:space="preserve"> آثار مکتوب بازمانده از ایران قبل از اسلام</w:t>
      </w:r>
    </w:p>
    <w:p w:rsidR="00064F74" w:rsidRDefault="008A658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4- وضعیت سیاسی ، اجتماعی ، فرهنگی و دینی ایران در عصر ساسانی </w:t>
      </w:r>
    </w:p>
    <w:p w:rsidR="00064F74" w:rsidRDefault="008A658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5- ظهور اسل</w:t>
      </w:r>
      <w:r w:rsidR="00E34E34">
        <w:rPr>
          <w:rFonts w:cs="B Nazanin" w:hint="cs"/>
          <w:b/>
          <w:bCs/>
          <w:sz w:val="28"/>
          <w:szCs w:val="28"/>
          <w:rtl/>
          <w:lang w:bidi="fa-IR"/>
        </w:rPr>
        <w:t>ام و ورود آن به ایران</w:t>
      </w:r>
    </w:p>
    <w:p w:rsidR="00064F7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6-</w:t>
      </w:r>
      <w:r w:rsidR="008A6583">
        <w:rPr>
          <w:rFonts w:cs="B Nazanin" w:hint="cs"/>
          <w:b/>
          <w:bCs/>
          <w:sz w:val="28"/>
          <w:szCs w:val="28"/>
          <w:rtl/>
          <w:lang w:bidi="fa-IR"/>
        </w:rPr>
        <w:t xml:space="preserve"> وضعیت ایران در دوره تسلط اعراب</w:t>
      </w:r>
      <w:r w:rsidR="00E34E34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111DF8" w:rsidRDefault="008A658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7- نهضت شعوبیه و </w:t>
      </w:r>
      <w:r w:rsidR="00E34E34">
        <w:rPr>
          <w:rFonts w:cs="B Nazanin" w:hint="cs"/>
          <w:b/>
          <w:bCs/>
          <w:sz w:val="28"/>
          <w:szCs w:val="28"/>
          <w:rtl/>
          <w:lang w:bidi="fa-IR"/>
        </w:rPr>
        <w:t>واکنشهای ایرانیان در جبهه های مختلف</w:t>
      </w:r>
    </w:p>
    <w:p w:rsidR="00111DF8" w:rsidRDefault="008A658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8- </w:t>
      </w:r>
      <w:r w:rsidR="00E34E34">
        <w:rPr>
          <w:rFonts w:cs="B Nazanin" w:hint="cs"/>
          <w:b/>
          <w:bCs/>
          <w:sz w:val="28"/>
          <w:szCs w:val="28"/>
          <w:rtl/>
          <w:lang w:bidi="fa-IR"/>
        </w:rPr>
        <w:t>عناصر بنیادین منظومه فکری جامعه ایران در این دوره</w:t>
      </w:r>
    </w:p>
    <w:p w:rsidR="00111DF8" w:rsidRDefault="0026091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9</w:t>
      </w:r>
      <w:r w:rsidR="00E34E34">
        <w:rPr>
          <w:rFonts w:cs="B Nazanin" w:hint="cs"/>
          <w:b/>
          <w:bCs/>
          <w:sz w:val="28"/>
          <w:szCs w:val="28"/>
          <w:rtl/>
          <w:lang w:bidi="fa-IR"/>
        </w:rPr>
        <w:t>- بررسی علل گرایش به حماسه سرایی در قرون سوم و چهارم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10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E34E34">
        <w:rPr>
          <w:rFonts w:cs="B Nazanin" w:hint="cs"/>
          <w:b/>
          <w:bCs/>
          <w:sz w:val="28"/>
          <w:szCs w:val="28"/>
          <w:rtl/>
          <w:lang w:bidi="fa-IR"/>
        </w:rPr>
        <w:t>قصیده سرایی و مدیحه</w:t>
      </w:r>
    </w:p>
    <w:p w:rsidR="00111DF8" w:rsidRDefault="00E34E3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11- ویژگی های نثر فارسی 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12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E34E34">
        <w:rPr>
          <w:rFonts w:cs="B Nazanin" w:hint="cs"/>
          <w:b/>
          <w:bCs/>
          <w:sz w:val="28"/>
          <w:szCs w:val="28"/>
          <w:rtl/>
          <w:lang w:bidi="fa-IR"/>
        </w:rPr>
        <w:t xml:space="preserve">  اختصاصات شعری 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13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E34E34">
        <w:rPr>
          <w:rFonts w:cs="B Nazanin" w:hint="cs"/>
          <w:b/>
          <w:bCs/>
          <w:sz w:val="28"/>
          <w:szCs w:val="28"/>
          <w:rtl/>
          <w:lang w:bidi="fa-IR"/>
        </w:rPr>
        <w:t xml:space="preserve">  تکنیک های رایج ادبی</w:t>
      </w:r>
    </w:p>
    <w:p w:rsidR="00111DF8" w:rsidRDefault="00111DF8" w:rsidP="00260913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14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B943BB">
        <w:rPr>
          <w:rFonts w:cs="B Nazanin" w:hint="cs"/>
          <w:b/>
          <w:bCs/>
          <w:sz w:val="28"/>
          <w:szCs w:val="28"/>
          <w:rtl/>
          <w:lang w:bidi="fa-IR"/>
        </w:rPr>
        <w:t xml:space="preserve"> موضوعات و مضامین ادبی قرن سوم تا پنجم</w:t>
      </w:r>
      <w:r w:rsidR="009051AD">
        <w:rPr>
          <w:rFonts w:cs="B Nazanin"/>
          <w:b/>
          <w:bCs/>
          <w:sz w:val="28"/>
          <w:szCs w:val="28"/>
          <w:lang w:bidi="fa-IR"/>
        </w:rPr>
        <w:t xml:space="preserve"> </w:t>
      </w:r>
    </w:p>
    <w:p w:rsidR="00111DF8" w:rsidRDefault="00B943BB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15- غلبه غزنویان و تغییر بنیادین درجهانبینی و نظام فکری</w:t>
      </w:r>
    </w:p>
    <w:p w:rsidR="00111DF8" w:rsidRPr="00064F74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16- </w:t>
      </w:r>
      <w:r w:rsidR="00B943BB">
        <w:rPr>
          <w:rFonts w:cs="B Nazanin" w:hint="cs"/>
          <w:b/>
          <w:bCs/>
          <w:sz w:val="28"/>
          <w:szCs w:val="28"/>
          <w:rtl/>
          <w:lang w:bidi="fa-IR"/>
        </w:rPr>
        <w:t>قرمطی کشی و تاثیر عمیق آن بر تغییر رویکرد ادب فارسی</w:t>
      </w:r>
    </w:p>
    <w:sectPr w:rsidR="00111DF8" w:rsidRPr="00064F74" w:rsidSect="00C64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64F74"/>
    <w:rsid w:val="00064F74"/>
    <w:rsid w:val="00111DF8"/>
    <w:rsid w:val="00183B87"/>
    <w:rsid w:val="00260913"/>
    <w:rsid w:val="002A5FED"/>
    <w:rsid w:val="00354CEC"/>
    <w:rsid w:val="005227E7"/>
    <w:rsid w:val="008A6583"/>
    <w:rsid w:val="008B4663"/>
    <w:rsid w:val="009051AD"/>
    <w:rsid w:val="00B943BB"/>
    <w:rsid w:val="00C64D84"/>
    <w:rsid w:val="00E34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ali</dc:creator>
  <cp:lastModifiedBy>Mohammad ali</cp:lastModifiedBy>
  <cp:revision>4</cp:revision>
  <dcterms:created xsi:type="dcterms:W3CDTF">2018-12-26T08:10:00Z</dcterms:created>
  <dcterms:modified xsi:type="dcterms:W3CDTF">2018-12-26T11:54:00Z</dcterms:modified>
</cp:coreProperties>
</file>