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A1A98" w:rsidRPr="00EA1A98" w:rsidTr="00EA1A98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3198"/>
              <w:gridCol w:w="4102"/>
              <w:gridCol w:w="668"/>
              <w:gridCol w:w="668"/>
              <w:gridCol w:w="390"/>
            </w:tblGrid>
            <w:tr w:rsidR="00EA1A98" w:rsidRPr="00EA1A98" w:rsidTr="00EA1A98">
              <w:trPr>
                <w:gridAfter w:val="1"/>
              </w:trPr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بررسی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وذکر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 اهمیت مطالعه متون حکمی و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عرفانی</w:t>
                  </w:r>
                  <w:r w:rsidR="00781FBB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مانند</w:t>
                  </w:r>
                  <w:proofErr w:type="spellEnd"/>
                  <w:r w:rsidR="00781FBB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کشف </w:t>
                  </w:r>
                  <w:proofErr w:type="spellStart"/>
                  <w:r w:rsidR="00781FBB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المحجوب</w:t>
                  </w:r>
                  <w:proofErr w:type="spellEnd"/>
                  <w:r w:rsidR="00781FBB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و رساله </w:t>
                  </w:r>
                  <w:proofErr w:type="spellStart"/>
                  <w:r w:rsidR="00781FBB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قشیریه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، ذکر منابع اصلی و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فرعی،برای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 رسیدن به اهداف مشخص تدریس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58" type="#_x0000_t75" style="width:12pt;height:12pt" o:ole="">
                        <v:imagedata r:id="rId4" o:title=""/>
                      </v:shape>
                      <w:control r:id="rId5" w:name="DefaultOcxName" w:shapeid="_x0000_i1058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بحث در زمینه مسائل و اصول بنیادی عرفان اسلامی و منشأ آن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...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61" type="#_x0000_t75" style="width:12pt;height:12pt" o:ole="">
                        <v:imagedata r:id="rId4" o:title=""/>
                      </v:shape>
                      <w:control r:id="rId6" w:name="DefaultOcxName1" w:shapeid="_x0000_i1061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بحث در زمینه تأثیر و تأثر عرفان اسلامی با عرفان های سایر اقوام و وجوه تمایز هر </w:t>
                  </w:r>
                  <w:proofErr w:type="gram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کدام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..</w:t>
                  </w:r>
                  <w:proofErr w:type="gram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64" type="#_x0000_t75" style="width:12pt;height:12pt" o:ole="">
                        <v:imagedata r:id="rId4" o:title=""/>
                      </v:shape>
                      <w:control r:id="rId7" w:name="DefaultOcxName2" w:shapeid="_x0000_i1064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ارزیابی کتب معتبر عرفانی و شیوه ی تصحیح و لزوم بازنگری هر کدام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...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67" type="#_x0000_t75" style="width:12pt;height:12pt" o:ole="">
                        <v:imagedata r:id="rId4" o:title=""/>
                      </v:shape>
                      <w:control r:id="rId8" w:name="DefaultOcxName3" w:shapeid="_x0000_i1067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بحث در زمینه ارزش و اهمیت </w:t>
                  </w:r>
                  <w:r w:rsidR="00510A21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کشف </w:t>
                  </w:r>
                  <w:proofErr w:type="spellStart"/>
                  <w:r w:rsidR="00510A21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المحجوب</w:t>
                  </w:r>
                  <w:proofErr w:type="spellEnd"/>
                  <w:r w:rsidR="00510A21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و 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رساله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قشیریه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 در زمینه اعتبار مطالب مندرج در آن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...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70" type="#_x0000_t75" style="width:12pt;height:12pt" o:ole="">
                        <v:imagedata r:id="rId4" o:title=""/>
                      </v:shape>
                      <w:control r:id="rId9" w:name="DefaultOcxName4" w:shapeid="_x0000_i1070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بحث و بررسی اطلاعات مربوط به اصطلاحات عرفانی در رساله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قشیریه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 و مقایسه با کشف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المحجوب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73" type="#_x0000_t75" style="width:12pt;height:12pt" o:ole="">
                        <v:imagedata r:id="rId4" o:title=""/>
                      </v:shape>
                      <w:control r:id="rId10" w:name="DefaultOcxName5" w:shapeid="_x0000_i1073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بحث و بررسی در زمینه دو اصطلاح حال و مقام و اهمیت آن در کتاب های عرفانی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...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76" type="#_x0000_t75" style="width:12pt;height:12pt" o:ole="">
                        <v:imagedata r:id="rId4" o:title=""/>
                      </v:shape>
                      <w:control r:id="rId11" w:name="DefaultOcxName6" w:shapeid="_x0000_i1076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بحث و بررسی مطالب کتب دیگر عرفانی مانند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التعرف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 ،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اللمع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 در زمینه درج اصطلاحات عرفانی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79" type="#_x0000_t75" style="width:12pt;height:12pt" o:ole="">
                        <v:imagedata r:id="rId4" o:title=""/>
                      </v:shape>
                      <w:control r:id="rId12" w:name="DefaultOcxName7" w:shapeid="_x0000_i1079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0A21" w:rsidRDefault="00EA1A98" w:rsidP="00510A21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بحث و بررسی اطلاعات مندرج در </w:t>
                  </w:r>
                  <w:r w:rsidR="00510A21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کتب عرفانی رساله </w:t>
                  </w:r>
                  <w:proofErr w:type="spellStart"/>
                  <w:r w:rsidR="00510A21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قشیریه</w:t>
                  </w:r>
                  <w:proofErr w:type="spellEnd"/>
                  <w:r w:rsidR="00510A21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</w:t>
                  </w:r>
                </w:p>
                <w:p w:rsidR="00EA1A98" w:rsidRPr="00EA1A98" w:rsidRDefault="00EA1A98" w:rsidP="00510A21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...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82" type="#_x0000_t75" style="width:12pt;height:12pt" o:ole="">
                        <v:imagedata r:id="rId4" o:title=""/>
                      </v:shape>
                      <w:control r:id="rId13" w:name="DefaultOcxName8" w:shapeid="_x0000_i1082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510A21" w:rsidP="00510A21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قرائت متن کشف </w:t>
                  </w:r>
                  <w:proofErr w:type="spellStart"/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المحجوب</w:t>
                  </w:r>
                  <w:proofErr w:type="spellEnd"/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</w:t>
                  </w:r>
                  <w:r w:rsidR="00EA1A98"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...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85" type="#_x0000_t75" style="width:12pt;height:12pt" o:ole="">
                        <v:imagedata r:id="rId4" o:title=""/>
                      </v:shape>
                      <w:control r:id="rId14" w:name="DefaultOcxName9" w:shapeid="_x0000_i1085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510A21" w:rsidP="00510A2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قرائت متن کشف </w:t>
                  </w:r>
                  <w:proofErr w:type="spellStart"/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المحجوب</w:t>
                  </w:r>
                  <w:proofErr w:type="spellEnd"/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</w:t>
                  </w:r>
                  <w:r w:rsidR="00EA1A98"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88" type="#_x0000_t75" style="width:12pt;height:12pt" o:ole="">
                        <v:imagedata r:id="rId4" o:title=""/>
                      </v:shape>
                      <w:control r:id="rId15" w:name="DefaultOcxName10" w:shapeid="_x0000_i1088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ارزیابی کتب کهن مربوط به زندگینامه عرفا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...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91" type="#_x0000_t75" style="width:12pt;height:12pt" o:ole="">
                        <v:imagedata r:id="rId4" o:title=""/>
                      </v:shape>
                      <w:control r:id="rId16" w:name="DefaultOcxName11" w:shapeid="_x0000_i1091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13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ارزیابی کتب عرفانی معاصر در زمینه درج اطلاعات نو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...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94" type="#_x0000_t75" style="width:12pt;height:12pt" o:ole="">
                        <v:imagedata r:id="rId4" o:title=""/>
                      </v:shape>
                      <w:control r:id="rId17" w:name="DefaultOcxName12" w:shapeid="_x0000_i1094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14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بررسی و ارزیابی کتب </w:t>
                  </w:r>
                  <w:proofErr w:type="spellStart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مستشرقان</w:t>
                  </w:r>
                  <w:proofErr w:type="spellEnd"/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 در زمینه آموزش و تحلیل مسائل عرفان اسلامی، بحث و بررسی در خصوص لزوم بازنگری افکار و اندیشه های عارفان با نظریه های روانشناسی و فلسفی و مطالعات میان رشته ای</w:t>
                  </w: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.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097" type="#_x0000_t75" style="width:12pt;height:12pt" o:ole="">
                        <v:imagedata r:id="rId4" o:title=""/>
                      </v:shape>
                      <w:control r:id="rId18" w:name="DefaultOcxName13" w:shapeid="_x0000_i1097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15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ارزیابی و تحلیل افکار و اندیشه ای جدید در حوزه عرفان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100" type="#_x0000_t75" style="width:12pt;height:12pt" o:ole="">
                        <v:imagedata r:id="rId4" o:title=""/>
                      </v:shape>
                      <w:control r:id="rId19" w:name="DefaultOcxName14" w:shapeid="_x0000_i1100"/>
                    </w:object>
                  </w:r>
                </w:p>
              </w:tc>
            </w:tr>
            <w:tr w:rsidR="00EA1A98" w:rsidRPr="00EA1A98" w:rsidTr="00EA1A98"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16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مرور مباحث پیش گفته و آمادگی برای آزمون و ارزیابی دانشجویان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فایل ندارد </w:t>
                  </w:r>
                </w:p>
              </w:tc>
              <w:tc>
                <w:tcPr>
                  <w:tcW w:w="0" w:type="auto"/>
                  <w:shd w:val="clear" w:color="auto" w:fill="F1F6FF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1440" w:dyaOrig="1440">
                      <v:shape id="_x0000_i1103" type="#_x0000_t75" style="width:12pt;height:12pt" o:ole="">
                        <v:imagedata r:id="rId4" o:title=""/>
                      </v:shape>
                      <w:control r:id="rId20" w:name="DefaultOcxName15" w:shapeid="_x0000_i1103"/>
                    </w:object>
                  </w:r>
                </w:p>
              </w:tc>
            </w:tr>
          </w:tbl>
          <w:p w:rsidR="00EA1A98" w:rsidRPr="00EA1A98" w:rsidRDefault="00EA1A98" w:rsidP="00EA1A9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1A98" w:rsidRPr="00EA1A98" w:rsidTr="00EA1A98">
        <w:trPr>
          <w:trHeight w:val="465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8936"/>
            </w:tblGrid>
            <w:tr w:rsidR="00EA1A98" w:rsidRPr="00EA1A98">
              <w:trPr>
                <w:tblCellSpacing w:w="0" w:type="dxa"/>
              </w:trPr>
              <w:tc>
                <w:tcPr>
                  <w:tcW w:w="50" w:type="pct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6751FA1B" wp14:editId="7602FCCA">
                        <wp:extent cx="9525" cy="9525"/>
                        <wp:effectExtent l="0" t="0" r="0" b="0"/>
                        <wp:docPr id="1" name="imgSpacer6" descr="http://astaff.usb.ac.ir/App_Themes/Admin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Spacer6" descr="http://astaff.usb.ac.ir/App_Themes/Admin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50" w:type="pct"/>
                  <w:vAlign w:val="center"/>
                  <w:hideMark/>
                </w:tcPr>
                <w:p w:rsidR="00EA1A98" w:rsidRPr="00EA1A98" w:rsidRDefault="00EA1A98" w:rsidP="00EA1A9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A1A98" w:rsidRPr="00EA1A98" w:rsidRDefault="00EA1A98" w:rsidP="00EA1A9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7C21" w:rsidRDefault="00697C21"/>
    <w:sectPr w:rsidR="00697C21" w:rsidSect="00833FE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42A"/>
    <w:rsid w:val="00510A21"/>
    <w:rsid w:val="00697C21"/>
    <w:rsid w:val="00781FBB"/>
    <w:rsid w:val="00833FE9"/>
    <w:rsid w:val="00B2742A"/>
    <w:rsid w:val="00EA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;"/>
  <w15:chartTrackingRefBased/>
  <w15:docId w15:val="{96CEBE69-16A4-49D7-B659-E4652763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8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image" Target="media/image2.gif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theme" Target="theme/theme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MRT</cp:lastModifiedBy>
  <cp:revision>4</cp:revision>
  <dcterms:created xsi:type="dcterms:W3CDTF">2018-11-20T09:45:00Z</dcterms:created>
  <dcterms:modified xsi:type="dcterms:W3CDTF">2018-12-20T15:56:00Z</dcterms:modified>
</cp:coreProperties>
</file>