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D3" w:rsidRPr="000D3BF6" w:rsidRDefault="00BF10D3" w:rsidP="00BF10D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بسمه تعالی </w:t>
      </w:r>
    </w:p>
    <w:p w:rsidR="00A66179" w:rsidRPr="000D3BF6" w:rsidRDefault="00BF10D3" w:rsidP="00BF10D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ascii="LWfont" w:hAnsi="LWfont" w:cs="B Nazanin"/>
          <w:noProof/>
          <w:color w:val="0000FF"/>
          <w:sz w:val="32"/>
          <w:szCs w:val="32"/>
        </w:rPr>
        <w:drawing>
          <wp:inline distT="0" distB="0" distL="0" distR="0" wp14:anchorId="15156480" wp14:editId="70BD361F">
            <wp:extent cx="1857375" cy="1409700"/>
            <wp:effectExtent l="0" t="0" r="9525" b="0"/>
            <wp:docPr id="1" name="Picture 1" descr="لوگو دانشگاه سیستان و بلوچستان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 دانشگاه سیستان و بلوچستان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BF10D3" w:rsidRPr="000D3BF6" w:rsidRDefault="00925D56" w:rsidP="00BB1D75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عنوان درس : مدیریت </w:t>
      </w:r>
      <w:r w:rsidR="00BB1D75">
        <w:rPr>
          <w:rFonts w:cs="B Nazanin" w:hint="cs"/>
          <w:b/>
          <w:bCs/>
          <w:sz w:val="32"/>
          <w:szCs w:val="32"/>
          <w:rtl/>
          <w:lang w:bidi="fa-IR"/>
        </w:rPr>
        <w:t>دانش</w:t>
      </w:r>
    </w:p>
    <w:p w:rsidR="00925D56" w:rsidRPr="000D3BF6" w:rsidRDefault="003A5579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دوره کارشناسی ارشد مدیریت </w:t>
      </w:r>
      <w:r w:rsidR="00BB1D75">
        <w:rPr>
          <w:rFonts w:cs="B Nazanin" w:hint="cs"/>
          <w:b/>
          <w:bCs/>
          <w:sz w:val="32"/>
          <w:szCs w:val="32"/>
          <w:rtl/>
          <w:lang w:bidi="fa-IR"/>
        </w:rPr>
        <w:t>فناوری</w:t>
      </w:r>
      <w:r w:rsidR="00925D56"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925D56" w:rsidRPr="000D3BF6" w:rsidRDefault="00925D56" w:rsidP="00925D56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</w:p>
    <w:p w:rsidR="00925D56" w:rsidRPr="000D3BF6" w:rsidRDefault="00925D56" w:rsidP="00C5625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هدف کلی درس : </w:t>
      </w:r>
    </w:p>
    <w:p w:rsidR="005438F1" w:rsidRPr="000D3BF6" w:rsidRDefault="00925D56" w:rsidP="00BB1D75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این درس با هدف افزایش آگاهی و تقویت قدرت </w:t>
      </w:r>
      <w:r w:rsidR="003A5579">
        <w:rPr>
          <w:rFonts w:cs="B Nazanin" w:hint="cs"/>
          <w:sz w:val="32"/>
          <w:szCs w:val="32"/>
          <w:rtl/>
          <w:lang w:bidi="fa-IR"/>
        </w:rPr>
        <w:t xml:space="preserve">تحلیل دانشجویان رشته مدیریت 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در زمینه مدیریت </w:t>
      </w:r>
      <w:r w:rsidR="00BB1D75">
        <w:rPr>
          <w:rFonts w:cs="B Nazanin" w:hint="cs"/>
          <w:b/>
          <w:bCs/>
          <w:sz w:val="32"/>
          <w:szCs w:val="32"/>
          <w:rtl/>
          <w:lang w:bidi="fa-IR"/>
        </w:rPr>
        <w:t>فناوری</w:t>
      </w:r>
      <w:r w:rsidR="00BB1D75"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0D3BF6">
        <w:rPr>
          <w:rFonts w:cs="B Nazanin" w:hint="cs"/>
          <w:sz w:val="32"/>
          <w:szCs w:val="32"/>
          <w:rtl/>
          <w:lang w:bidi="fa-IR"/>
        </w:rPr>
        <w:t>د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ر سازمان طراحی گردیده است تا با واکاوی تاریخچه مدیریت </w:t>
      </w:r>
      <w:r w:rsidR="00BB1D75">
        <w:rPr>
          <w:rFonts w:cs="B Nazanin" w:hint="cs"/>
          <w:sz w:val="32"/>
          <w:szCs w:val="32"/>
          <w:rtl/>
          <w:lang w:bidi="fa-IR"/>
        </w:rPr>
        <w:t>دانش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و نقش آن</w:t>
      </w:r>
      <w:r w:rsidR="005438F1" w:rsidRPr="000D3BF6">
        <w:rPr>
          <w:rFonts w:cs="B Nazanin" w:hint="cs"/>
          <w:sz w:val="32"/>
          <w:szCs w:val="32"/>
          <w:rtl/>
          <w:lang w:bidi="fa-IR"/>
        </w:rPr>
        <w:t xml:space="preserve"> , چارچوبی نوین متناسب با نیازها و الزامات روز مدیریت مبتنی بر اقتضائات زمانی و مکانی در چارجوب سازمان شناسایی و مورد تجزیه و تحلیل قرار گیرد .نقش اساسی مدیریت در کلیه سطوح موسسات , استفاده مطلوب از منابع ( انسانی ومادی ) و کنترل منابع سازمان در جهت حصول هدف های معین است . کسب فایده از منابع مادی با به کاربردن شیوه های فنی و فناوری امکان دارد .حصول استفاده مطلوب از منابع انسانی و ایجاد روحیه همکاری و کوشش مشترک در سازمان به سهولت امکان پذیر نیست . مدیران باید به فلسفه و روش های نوین مدیریت منابع انسانی آشنا شوند . </w:t>
      </w:r>
    </w:p>
    <w:p w:rsidR="005438F1" w:rsidRPr="000D3BF6" w:rsidRDefault="005438F1" w:rsidP="00C5625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اهداف رفتاری : </w:t>
      </w:r>
    </w:p>
    <w:p w:rsidR="005438F1" w:rsidRPr="000D3BF6" w:rsidRDefault="005438F1" w:rsidP="00BB1D75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lastRenderedPageBreak/>
        <w:t xml:space="preserve">انتظار می رود که دانشجویان با مباحث مختلف مدیریت </w:t>
      </w:r>
      <w:r w:rsidR="00BB1D75">
        <w:rPr>
          <w:rFonts w:cs="B Nazanin" w:hint="cs"/>
          <w:sz w:val="32"/>
          <w:szCs w:val="32"/>
          <w:rtl/>
          <w:lang w:bidi="fa-IR"/>
        </w:rPr>
        <w:t>دانش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که ذیلا به آنها اشاره می گردد آشنا گردیده و مهارتهای لازم در تحلیل مباحث مدیریت منابع انسانی در حوزه سازمان و کاربست این اصول و مفروضات در سازمانهای کشورمان را بدست آورند :</w:t>
      </w:r>
    </w:p>
    <w:p w:rsidR="005438F1" w:rsidRPr="000D3BF6" w:rsidRDefault="00C5625A" w:rsidP="000D3BF6">
      <w:pPr>
        <w:pStyle w:val="ListParagraph"/>
        <w:bidi/>
        <w:ind w:left="9716"/>
        <w:jc w:val="both"/>
        <w:rPr>
          <w:rFonts w:cs="B Nazanin"/>
          <w:sz w:val="32"/>
          <w:szCs w:val="32"/>
          <w:rtl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925D56" w:rsidRPr="000D3BF6" w:rsidRDefault="00C5625A" w:rsidP="00BB1D75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آشنایی با تاریخچه مدیریت </w:t>
      </w:r>
      <w:r w:rsidR="00BB1D75">
        <w:rPr>
          <w:rFonts w:cs="B Nazanin" w:hint="cs"/>
          <w:sz w:val="32"/>
          <w:szCs w:val="32"/>
          <w:rtl/>
          <w:lang w:bidi="fa-IR"/>
        </w:rPr>
        <w:t>دانش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C5625A" w:rsidRPr="000D3BF6" w:rsidRDefault="00C5625A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تجزیه و تحلیل ماهیت سازمان و مدیریت </w:t>
      </w:r>
    </w:p>
    <w:p w:rsidR="00C5625A" w:rsidRPr="000D3BF6" w:rsidRDefault="00C5625A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بررسی تعاریف گوناگون مدیریت منابع انسانی از دیدگاههای مختلف </w:t>
      </w:r>
      <w:r w:rsidR="004C13C4" w:rsidRPr="000D3BF6">
        <w:rPr>
          <w:rFonts w:cs="B Nazanin" w:hint="cs"/>
          <w:sz w:val="32"/>
          <w:szCs w:val="32"/>
          <w:rtl/>
          <w:lang w:bidi="fa-IR"/>
        </w:rPr>
        <w:t xml:space="preserve">و اهمیت و ضرورت آن در سازمان </w:t>
      </w:r>
    </w:p>
    <w:p w:rsidR="004C13C4" w:rsidRPr="000D3BF6" w:rsidRDefault="00C82098" w:rsidP="00BB1D75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آشنا کردن دانشجویان با مفاهیم اساسی مبانی نظری و ورش های </w:t>
      </w:r>
      <w:r w:rsidR="00BB1D75">
        <w:rPr>
          <w:rFonts w:cs="B Nazanin" w:hint="cs"/>
          <w:sz w:val="32"/>
          <w:szCs w:val="32"/>
          <w:rtl/>
          <w:lang w:bidi="fa-IR"/>
        </w:rPr>
        <w:t>مدیریت سرمایه ودانش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C82098" w:rsidRPr="000D3BF6" w:rsidRDefault="00C82098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بررسی مسائل و مشکلات مدیریت منابع انسانی جاری کشور و چگونگی استفاده از قوانین و مقررات در حوزه مدیریت منابع انسانی در حل این مشکلات </w:t>
      </w:r>
    </w:p>
    <w:p w:rsidR="00C82098" w:rsidRPr="000D3BF6" w:rsidRDefault="00C82098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آشنایی با سیاست های نظام اداری کشور مرتبط با حوزه منابع انسانی و قانون مدیریت خدمات کشوری </w:t>
      </w:r>
    </w:p>
    <w:p w:rsidR="000D3BF6" w:rsidRPr="000D3BF6" w:rsidRDefault="000D3BF6" w:rsidP="000D3BF6">
      <w:pPr>
        <w:pStyle w:val="ListParagraph"/>
        <w:bidi/>
        <w:ind w:left="780"/>
        <w:rPr>
          <w:rFonts w:cs="B Nazanin"/>
          <w:sz w:val="32"/>
          <w:szCs w:val="32"/>
          <w:rtl/>
          <w:lang w:bidi="fa-IR"/>
        </w:rPr>
      </w:pPr>
    </w:p>
    <w:p w:rsidR="000D3BF6" w:rsidRPr="000C7F74" w:rsidRDefault="000D3BF6" w:rsidP="000D3BF6">
      <w:pPr>
        <w:pStyle w:val="ListParagraph"/>
        <w:bidi/>
        <w:ind w:left="780"/>
        <w:rPr>
          <w:rFonts w:cs="B Nazanin"/>
          <w:b/>
          <w:bCs/>
          <w:sz w:val="32"/>
          <w:szCs w:val="32"/>
          <w:rtl/>
          <w:lang w:bidi="fa-IR"/>
        </w:rPr>
      </w:pPr>
      <w:r w:rsidRPr="000C7F74">
        <w:rPr>
          <w:rFonts w:cs="B Nazanin" w:hint="cs"/>
          <w:b/>
          <w:bCs/>
          <w:sz w:val="32"/>
          <w:szCs w:val="32"/>
          <w:rtl/>
          <w:lang w:bidi="fa-IR"/>
        </w:rPr>
        <w:t xml:space="preserve">سرفصل درس : </w:t>
      </w:r>
    </w:p>
    <w:p w:rsidR="000D3BF6" w:rsidRDefault="0035659F" w:rsidP="00BB1D75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تعریف مدیریت </w:t>
      </w:r>
      <w:r w:rsidR="00BB1D75">
        <w:rPr>
          <w:rFonts w:cs="B Nazanin" w:hint="cs"/>
          <w:sz w:val="32"/>
          <w:szCs w:val="32"/>
          <w:rtl/>
          <w:lang w:bidi="fa-IR"/>
        </w:rPr>
        <w:t>دانش</w:t>
      </w:r>
      <w:r>
        <w:rPr>
          <w:rFonts w:cs="B Nazanin" w:hint="cs"/>
          <w:sz w:val="32"/>
          <w:szCs w:val="32"/>
          <w:rtl/>
          <w:lang w:bidi="fa-IR"/>
        </w:rPr>
        <w:t xml:space="preserve"> و بررسی اهمیت آن </w:t>
      </w:r>
    </w:p>
    <w:p w:rsidR="0035659F" w:rsidRDefault="0035659F" w:rsidP="00BB1D75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سیر تحول مدیریت </w:t>
      </w:r>
      <w:r w:rsidR="00BB1D75">
        <w:rPr>
          <w:rFonts w:cs="B Nazanin" w:hint="cs"/>
          <w:sz w:val="32"/>
          <w:szCs w:val="32"/>
          <w:rtl/>
          <w:lang w:bidi="fa-IR"/>
        </w:rPr>
        <w:t>دانش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35659F" w:rsidRDefault="0035659F" w:rsidP="00BB1D75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نقش مدیریت </w:t>
      </w:r>
      <w:r w:rsidR="00BB1D75">
        <w:rPr>
          <w:rFonts w:cs="B Nazanin" w:hint="cs"/>
          <w:sz w:val="32"/>
          <w:szCs w:val="32"/>
          <w:rtl/>
          <w:lang w:bidi="fa-IR"/>
        </w:rPr>
        <w:t>دانش</w:t>
      </w:r>
      <w:r>
        <w:rPr>
          <w:rFonts w:cs="B Nazanin" w:hint="cs"/>
          <w:sz w:val="32"/>
          <w:szCs w:val="32"/>
          <w:rtl/>
          <w:lang w:bidi="fa-IR"/>
        </w:rPr>
        <w:t xml:space="preserve"> در سازمان </w:t>
      </w:r>
    </w:p>
    <w:p w:rsidR="0035659F" w:rsidRDefault="0035659F" w:rsidP="00BB1D75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عوامل موثر در گسترش نقش مدیریت </w:t>
      </w:r>
      <w:r w:rsidR="00BB1D75">
        <w:rPr>
          <w:rFonts w:cs="B Nazanin" w:hint="cs"/>
          <w:sz w:val="32"/>
          <w:szCs w:val="32"/>
          <w:rtl/>
          <w:lang w:bidi="fa-IR"/>
        </w:rPr>
        <w:t>دانش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وظایف مدیریت منابع انسانی , تبیین انجام وظایف مدیریت منابع انسانی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برنامه ریزی استراتژیک منابع انسانی , روش ها و مدل ها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تجزیه و تحلیل شغل و طراحی شغل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بررسی ویژگیهای نیروی انسانی و نگاهی به برنامه ریزی نیروی انسانی </w:t>
      </w:r>
    </w:p>
    <w:p w:rsidR="0035659F" w:rsidRPr="00BB1D75" w:rsidRDefault="0035659F" w:rsidP="00BB1D75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 xml:space="preserve">برنامه ریزی نیروی انسانی با تاکید بر سیاست های کلی اشتغال در کشور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اجتماعی سازی , جامعه پذیری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آموزش و توسعه منابع انسانی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مدیریت ارزیابی عملکرد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مدیریت  جبران خدمات ( حقوق و دستمزد , پاداش ) </w:t>
      </w:r>
    </w:p>
    <w:p w:rsidR="0035659F" w:rsidRPr="00BB1D75" w:rsidRDefault="0035659F" w:rsidP="00BB1D75">
      <w:pPr>
        <w:bidi/>
        <w:rPr>
          <w:rFonts w:cs="B Nazanin"/>
          <w:sz w:val="32"/>
          <w:szCs w:val="32"/>
          <w:lang w:bidi="fa-IR"/>
        </w:rPr>
      </w:pPr>
    </w:p>
    <w:p w:rsidR="000F6112" w:rsidRPr="000D3BF6" w:rsidRDefault="000F6112" w:rsidP="000F6112">
      <w:pPr>
        <w:pStyle w:val="ListParagraph"/>
        <w:bidi/>
        <w:ind w:left="780"/>
        <w:rPr>
          <w:rFonts w:cs="B Nazanin"/>
          <w:sz w:val="32"/>
          <w:szCs w:val="32"/>
          <w:lang w:bidi="fa-IR"/>
        </w:rPr>
      </w:pPr>
    </w:p>
    <w:p w:rsidR="00335FE8" w:rsidRPr="000D3BF6" w:rsidRDefault="00335FE8" w:rsidP="000D3BF6">
      <w:pPr>
        <w:pStyle w:val="ListParagraph"/>
        <w:bidi/>
        <w:ind w:left="780"/>
        <w:jc w:val="both"/>
        <w:rPr>
          <w:rFonts w:cs="B Nazanin"/>
          <w:sz w:val="32"/>
          <w:szCs w:val="32"/>
          <w:rtl/>
          <w:lang w:bidi="fa-IR"/>
        </w:rPr>
      </w:pPr>
    </w:p>
    <w:p w:rsidR="00335FE8" w:rsidRPr="000C7F74" w:rsidRDefault="00323485" w:rsidP="000D3BF6">
      <w:pPr>
        <w:pStyle w:val="ListParagraph"/>
        <w:bidi/>
        <w:ind w:left="78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0C7F74">
        <w:rPr>
          <w:rFonts w:cs="B Nazanin" w:hint="cs"/>
          <w:b/>
          <w:bCs/>
          <w:sz w:val="32"/>
          <w:szCs w:val="32"/>
          <w:rtl/>
          <w:lang w:bidi="fa-IR"/>
        </w:rPr>
        <w:t>تکالیف :</w:t>
      </w:r>
    </w:p>
    <w:p w:rsidR="00323485" w:rsidRPr="000D3BF6" w:rsidRDefault="00323485" w:rsidP="000D3BF6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>با توجه به موضوعات و محورهای مورد بحث در هرجلسه , یکی از محورهای مطروحه در مبحث اهداف رفتاری انتخاب می گردد و دانشجویان باید ضمن کسب آمادگی از طریق مطالعه  کتب معرفی شده , در</w:t>
      </w:r>
      <w:r w:rsidR="000F6112" w:rsidRPr="000D3BF6">
        <w:rPr>
          <w:rFonts w:cs="B Nazanin" w:hint="cs"/>
          <w:sz w:val="32"/>
          <w:szCs w:val="32"/>
          <w:rtl/>
          <w:lang w:bidi="fa-IR"/>
        </w:rPr>
        <w:t>س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مباحث کلاس مشارکت داشته باشند .</w:t>
      </w:r>
    </w:p>
    <w:p w:rsidR="00323485" w:rsidRDefault="00323485" w:rsidP="00BB1D7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دانشجویان موظفند یکی از کتب مطرح در حوزه مدیریت </w:t>
      </w:r>
      <w:r w:rsidR="00BB1D75">
        <w:rPr>
          <w:rFonts w:cs="B Nazanin" w:hint="cs"/>
          <w:sz w:val="32"/>
          <w:szCs w:val="32"/>
          <w:rtl/>
          <w:lang w:bidi="fa-IR"/>
        </w:rPr>
        <w:t>دانش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را از فهرست منابع طرح درس انتخاب نموده و براساس ضوابط تعیین شده در کلاس , مورد نقد و بررسی </w:t>
      </w:r>
      <w:r w:rsidR="000F6112" w:rsidRPr="000D3BF6">
        <w:rPr>
          <w:rFonts w:cs="B Nazanin" w:hint="cs"/>
          <w:sz w:val="32"/>
          <w:szCs w:val="32"/>
          <w:rtl/>
          <w:lang w:bidi="fa-IR"/>
        </w:rPr>
        <w:t>قرار دهند .</w:t>
      </w:r>
    </w:p>
    <w:p w:rsidR="000C7F74" w:rsidRPr="000D3BF6" w:rsidRDefault="000C7F74" w:rsidP="000C7F74">
      <w:pPr>
        <w:pStyle w:val="ListParagraph"/>
        <w:bidi/>
        <w:ind w:left="1140"/>
        <w:jc w:val="both"/>
        <w:rPr>
          <w:rFonts w:cs="B Nazanin"/>
          <w:sz w:val="32"/>
          <w:szCs w:val="32"/>
          <w:lang w:bidi="fa-IR"/>
        </w:rPr>
      </w:pPr>
    </w:p>
    <w:p w:rsidR="000F6112" w:rsidRPr="000C7F74" w:rsidRDefault="000F6112" w:rsidP="000D3BF6">
      <w:pPr>
        <w:pStyle w:val="ListParagraph"/>
        <w:bidi/>
        <w:ind w:left="114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0C7F74">
        <w:rPr>
          <w:rFonts w:cs="B Nazanin" w:hint="cs"/>
          <w:b/>
          <w:bCs/>
          <w:sz w:val="32"/>
          <w:szCs w:val="32"/>
          <w:rtl/>
          <w:lang w:bidi="fa-IR"/>
        </w:rPr>
        <w:t xml:space="preserve">نحوه ارزیابی : </w:t>
      </w:r>
    </w:p>
    <w:p w:rsidR="000F6112" w:rsidRPr="000D3BF6" w:rsidRDefault="000F6112" w:rsidP="000D3BF6">
      <w:pPr>
        <w:pStyle w:val="ListParagraph"/>
        <w:bidi/>
        <w:ind w:left="1140"/>
        <w:jc w:val="both"/>
        <w:rPr>
          <w:rFonts w:cs="B Nazanin"/>
          <w:sz w:val="32"/>
          <w:szCs w:val="32"/>
          <w:rtl/>
          <w:lang w:bidi="fa-IR"/>
        </w:rPr>
      </w:pPr>
    </w:p>
    <w:p w:rsidR="000F6112" w:rsidRPr="000D3BF6" w:rsidRDefault="000F6112" w:rsidP="000D3BF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مشارکت فعالانه در مباحث مطروحه از طریق مطالعه کتب معرفی شده در کلاس درس (  ارائه در کلاس ) 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(2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نمره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)</w:t>
      </w:r>
    </w:p>
    <w:p w:rsidR="000F6112" w:rsidRPr="000D3BF6" w:rsidRDefault="000F6112" w:rsidP="000D3BF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حضور و غیاب کلاسی 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( 1 نمره )</w:t>
      </w:r>
    </w:p>
    <w:p w:rsidR="008F7EB4" w:rsidRPr="000D3BF6" w:rsidRDefault="008F7EB4" w:rsidP="00BB1D75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نقد و بررسی کتاب در حوزه مدیریت </w:t>
      </w:r>
      <w:r w:rsidR="00BB1D75">
        <w:rPr>
          <w:rFonts w:cs="B Nazanin" w:hint="cs"/>
          <w:sz w:val="32"/>
          <w:szCs w:val="32"/>
          <w:rtl/>
          <w:lang w:bidi="fa-IR"/>
        </w:rPr>
        <w:t>دانش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 ( 2 نمره )</w:t>
      </w:r>
    </w:p>
    <w:p w:rsidR="000F6112" w:rsidRPr="000D3BF6" w:rsidRDefault="000F6112" w:rsidP="000D3BF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آزمون از مطالب کتب و مطالب ارائه شده در کلاس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(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15 نمره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)</w:t>
      </w:r>
    </w:p>
    <w:p w:rsidR="000F6112" w:rsidRPr="000D3BF6" w:rsidRDefault="000F6112" w:rsidP="000D3BF6">
      <w:pPr>
        <w:pStyle w:val="ListParagraph"/>
        <w:bidi/>
        <w:ind w:left="1140"/>
        <w:jc w:val="both"/>
        <w:rPr>
          <w:rFonts w:cs="B Nazanin"/>
          <w:sz w:val="32"/>
          <w:szCs w:val="32"/>
          <w:rtl/>
          <w:lang w:bidi="fa-IR"/>
        </w:rPr>
      </w:pPr>
    </w:p>
    <w:p w:rsidR="000F6112" w:rsidRPr="000C7F74" w:rsidRDefault="000F6112" w:rsidP="000D3BF6">
      <w:pPr>
        <w:pStyle w:val="ListParagraph"/>
        <w:bidi/>
        <w:ind w:left="114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0C7F74">
        <w:rPr>
          <w:rFonts w:cs="B Nazanin" w:hint="cs"/>
          <w:b/>
          <w:bCs/>
          <w:sz w:val="32"/>
          <w:szCs w:val="32"/>
          <w:rtl/>
          <w:lang w:bidi="fa-IR"/>
        </w:rPr>
        <w:t xml:space="preserve">منابع و مآخذ : </w:t>
      </w:r>
    </w:p>
    <w:p w:rsidR="000F6112" w:rsidRPr="000D3BF6" w:rsidRDefault="000F6112" w:rsidP="000D3BF6">
      <w:pPr>
        <w:pStyle w:val="ListParagraph"/>
        <w:bidi/>
        <w:ind w:left="1140"/>
        <w:jc w:val="both"/>
        <w:rPr>
          <w:rFonts w:cs="B Nazanin"/>
          <w:sz w:val="32"/>
          <w:szCs w:val="32"/>
          <w:rtl/>
          <w:lang w:bidi="fa-IR"/>
        </w:rPr>
      </w:pPr>
    </w:p>
    <w:p w:rsidR="00323485" w:rsidRPr="000D3BF6" w:rsidRDefault="003A5579" w:rsidP="00BB1D75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محمد ابطحی</w:t>
      </w:r>
      <w:r w:rsidR="000F6112" w:rsidRPr="000D3BF6">
        <w:rPr>
          <w:rFonts w:cs="B Nazanin" w:hint="cs"/>
          <w:sz w:val="32"/>
          <w:szCs w:val="32"/>
          <w:rtl/>
          <w:lang w:bidi="fa-IR"/>
        </w:rPr>
        <w:t xml:space="preserve"> , مدیریت </w:t>
      </w:r>
      <w:r w:rsidR="00BB1D75">
        <w:rPr>
          <w:rFonts w:cs="B Nazanin" w:hint="cs"/>
          <w:sz w:val="32"/>
          <w:szCs w:val="32"/>
          <w:rtl/>
          <w:lang w:bidi="fa-IR"/>
        </w:rPr>
        <w:t>دانش</w:t>
      </w:r>
      <w:r w:rsidR="000F6112" w:rsidRPr="000D3BF6">
        <w:rPr>
          <w:rFonts w:cs="B Nazanin" w:hint="cs"/>
          <w:sz w:val="32"/>
          <w:szCs w:val="32"/>
          <w:rtl/>
          <w:lang w:bidi="fa-IR"/>
        </w:rPr>
        <w:t xml:space="preserve"> , تهران , انتشارات سمت </w:t>
      </w:r>
    </w:p>
    <w:p w:rsidR="000F6112" w:rsidRPr="000D3BF6" w:rsidRDefault="000F6112" w:rsidP="00BB1D75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سید حسین ابطحی , مدیریت </w:t>
      </w:r>
      <w:r w:rsidR="00BB1D75">
        <w:rPr>
          <w:rFonts w:cs="B Nazanin" w:hint="cs"/>
          <w:sz w:val="32"/>
          <w:szCs w:val="32"/>
          <w:rtl/>
          <w:lang w:bidi="fa-IR"/>
        </w:rPr>
        <w:t>دانش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, کرج , موسسه تحقیقات و آموزش و مدیریت </w:t>
      </w:r>
    </w:p>
    <w:p w:rsidR="000F6112" w:rsidRPr="000D3BF6" w:rsidRDefault="000F6112" w:rsidP="000D3BF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سید رضا سیدجوادین , مبانی مدیریت منابع انسانی , تهران , انتشارات دانشکده مدیریت دانشگاه تهران </w:t>
      </w:r>
    </w:p>
    <w:p w:rsidR="000F6112" w:rsidRDefault="009F5F95" w:rsidP="00BB1D75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آرین قلی پور , مدیریت </w:t>
      </w:r>
      <w:r w:rsidR="00BB1D75">
        <w:rPr>
          <w:rFonts w:cs="B Nazanin" w:hint="cs"/>
          <w:sz w:val="32"/>
          <w:szCs w:val="32"/>
          <w:rtl/>
          <w:lang w:bidi="fa-IR"/>
        </w:rPr>
        <w:t>دانش</w:t>
      </w:r>
      <w:r>
        <w:rPr>
          <w:rFonts w:cs="B Nazanin" w:hint="cs"/>
          <w:sz w:val="32"/>
          <w:szCs w:val="32"/>
          <w:rtl/>
          <w:lang w:bidi="fa-IR"/>
        </w:rPr>
        <w:t xml:space="preserve"> , تهران انتشارات سمت .</w:t>
      </w:r>
    </w:p>
    <w:p w:rsidR="003A5579" w:rsidRPr="000D3BF6" w:rsidRDefault="003A5579" w:rsidP="00BB1D75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آرین قلی پور "منابع انسانی </w:t>
      </w:r>
      <w:r w:rsidR="00BB1D75">
        <w:rPr>
          <w:rFonts w:cs="B Nazanin" w:hint="cs"/>
          <w:sz w:val="32"/>
          <w:szCs w:val="32"/>
          <w:rtl/>
          <w:lang w:bidi="fa-IR"/>
        </w:rPr>
        <w:t>دانش</w:t>
      </w:r>
      <w:bookmarkStart w:id="0" w:name="_GoBack"/>
      <w:bookmarkEnd w:id="0"/>
      <w:r>
        <w:rPr>
          <w:rFonts w:cs="B Nazanin" w:hint="cs"/>
          <w:sz w:val="32"/>
          <w:szCs w:val="32"/>
          <w:rtl/>
          <w:lang w:bidi="fa-IR"/>
        </w:rPr>
        <w:t>"انتشارات سمت</w:t>
      </w:r>
    </w:p>
    <w:sectPr w:rsidR="003A5579" w:rsidRPr="000D3BF6" w:rsidSect="000D6C36">
      <w:pgSz w:w="12240" w:h="15840"/>
      <w:pgMar w:top="1440" w:right="1440" w:bottom="144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Wfon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3B3C"/>
    <w:multiLevelType w:val="hybridMultilevel"/>
    <w:tmpl w:val="6B46D00C"/>
    <w:lvl w:ilvl="0" w:tplc="FCF4E90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9383743"/>
    <w:multiLevelType w:val="hybridMultilevel"/>
    <w:tmpl w:val="60A4119E"/>
    <w:lvl w:ilvl="0" w:tplc="6D8400C2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97A5EA8"/>
    <w:multiLevelType w:val="hybridMultilevel"/>
    <w:tmpl w:val="4FEA53E8"/>
    <w:lvl w:ilvl="0" w:tplc="04090009">
      <w:start w:val="1"/>
      <w:numFmt w:val="bullet"/>
      <w:lvlText w:val=""/>
      <w:lvlJc w:val="left"/>
      <w:pPr>
        <w:ind w:left="9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76" w:hanging="360"/>
      </w:pPr>
      <w:rPr>
        <w:rFonts w:ascii="Wingdings" w:hAnsi="Wingdings" w:hint="default"/>
      </w:rPr>
    </w:lvl>
  </w:abstractNum>
  <w:abstractNum w:abstractNumId="3" w15:restartNumberingAfterBreak="0">
    <w:nsid w:val="505C10D1"/>
    <w:multiLevelType w:val="hybridMultilevel"/>
    <w:tmpl w:val="017439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3B50C74"/>
    <w:multiLevelType w:val="hybridMultilevel"/>
    <w:tmpl w:val="2172595E"/>
    <w:lvl w:ilvl="0" w:tplc="01DC8D3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D3"/>
    <w:rsid w:val="0007286A"/>
    <w:rsid w:val="000B2D25"/>
    <w:rsid w:val="000C7F74"/>
    <w:rsid w:val="000D3BF6"/>
    <w:rsid w:val="000D6C36"/>
    <w:rsid w:val="000F6112"/>
    <w:rsid w:val="002822E9"/>
    <w:rsid w:val="002A3C0F"/>
    <w:rsid w:val="00323485"/>
    <w:rsid w:val="00335FE8"/>
    <w:rsid w:val="0035659F"/>
    <w:rsid w:val="003A5579"/>
    <w:rsid w:val="004C13C4"/>
    <w:rsid w:val="005438F1"/>
    <w:rsid w:val="00806FBF"/>
    <w:rsid w:val="008F7EB4"/>
    <w:rsid w:val="00925D56"/>
    <w:rsid w:val="009F5F95"/>
    <w:rsid w:val="00BB1D75"/>
    <w:rsid w:val="00BC5BDA"/>
    <w:rsid w:val="00BF10D3"/>
    <w:rsid w:val="00C5625A"/>
    <w:rsid w:val="00C8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02DB"/>
  <w15:docId w15:val="{EAE28C0C-5DE1-4A0F-9A46-6F70E60A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limoographic.com/5945/usb-lo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</dc:creator>
  <cp:lastModifiedBy>Dr-Y</cp:lastModifiedBy>
  <cp:revision>3</cp:revision>
  <dcterms:created xsi:type="dcterms:W3CDTF">2026-02-17T18:21:00Z</dcterms:created>
  <dcterms:modified xsi:type="dcterms:W3CDTF">2026-02-17T18:24:00Z</dcterms:modified>
</cp:coreProperties>
</file>