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2A304C" w:rsidRPr="00054734" w:rsidRDefault="009D15D0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9D15D0" w:rsidRPr="00054734" w:rsidRDefault="009D15D0" w:rsidP="00DF6A42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DF6A42">
              <w:rPr>
                <w:rFonts w:cs="B Zar" w:hint="cs"/>
                <w:sz w:val="24"/>
                <w:szCs w:val="24"/>
                <w:rtl/>
                <w:lang w:bidi="fa-IR"/>
              </w:rPr>
              <w:t>رنگ و نقطه نقشه فرش (1)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</w:t>
            </w:r>
            <w:r w:rsidR="00DF6A42">
              <w:rPr>
                <w:rFonts w:cs="B Zar" w:hint="cs"/>
                <w:sz w:val="24"/>
                <w:szCs w:val="24"/>
                <w:rtl/>
              </w:rPr>
              <w:t>عملی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="00B710AC">
              <w:rPr>
                <w:rFonts w:cs="B Zar" w:hint="cs"/>
                <w:sz w:val="24"/>
                <w:szCs w:val="24"/>
                <w:rtl/>
              </w:rPr>
              <w:t>2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="00DF6A42">
              <w:rPr>
                <w:rFonts w:cs="B Zar" w:hint="cs"/>
                <w:sz w:val="24"/>
                <w:szCs w:val="24"/>
                <w:rtl/>
              </w:rPr>
              <w:t xml:space="preserve">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440EDF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440EDF">
      <w:pPr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DF6A4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DF6A42">
        <w:rPr>
          <w:rFonts w:cs="B Zar" w:hint="cs"/>
          <w:sz w:val="24"/>
          <w:szCs w:val="24"/>
          <w:rtl/>
        </w:rPr>
        <w:t xml:space="preserve">آشنایی دانشجویان با رنگ ها و شیوه رنگ آمیزی نقشه فرش و نقطه کردن طرح ها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1E38BF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bookmarkStart w:id="0" w:name="_GoBack" w:colFirst="0" w:colLast="1"/>
            <w:r w:rsidRPr="001E38BF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1E38BF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1E38BF" w:rsidRPr="00054734" w:rsidTr="00580346">
        <w:trPr>
          <w:trHeight w:val="566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bidi/>
              <w:rPr>
                <w:rFonts w:ascii="IranNastaliq" w:hAnsi="IranNastaliq" w:cs="B Zar"/>
                <w:rtl/>
                <w:lang w:bidi="fa-IR"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طراحی ترنج و انواع ترنج- طراحی لچک و انواع لچک</w:t>
            </w:r>
          </w:p>
        </w:tc>
      </w:tr>
      <w:tr w:rsidR="001E38BF" w:rsidRPr="00054734" w:rsidTr="002A304C"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طراحی اجزای تشکیل دهنده حاشیه و انواع حاشیه</w:t>
            </w:r>
          </w:p>
        </w:tc>
      </w:tr>
      <w:tr w:rsidR="001E38BF" w:rsidRPr="00054734" w:rsidTr="002A304C"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  <w:lang w:bidi="fa-IR"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چسباندن کاغذ و آماده سازی کاغذ برای رسم یک نقشه لچک و ترنج با اندازه مشخص شده مثلا ذرع و نیم</w:t>
            </w:r>
          </w:p>
        </w:tc>
      </w:tr>
      <w:tr w:rsidR="001E38BF" w:rsidRPr="00054734" w:rsidTr="002A304C"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نحوه قرار گیری ترنج و لچک و حاشیه و سرترنج و گردشها در کار لچک و ترنج</w:t>
            </w:r>
          </w:p>
        </w:tc>
      </w:tr>
      <w:tr w:rsidR="001E38BF" w:rsidRPr="00054734" w:rsidTr="002A304C">
        <w:trPr>
          <w:trHeight w:val="194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ششم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محاسبات و آماده سازی کاغذ برای یک نقشه افشان</w:t>
            </w:r>
          </w:p>
        </w:tc>
      </w:tr>
      <w:tr w:rsidR="001E38BF" w:rsidRPr="00054734" w:rsidTr="002A304C">
        <w:trPr>
          <w:trHeight w:val="258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آموزش نحوه قرار گیری اسپیرال و گلها و غنچه ها و برگ ها بر روی گردشها در یک طرح افشان</w:t>
            </w:r>
          </w:p>
        </w:tc>
      </w:tr>
      <w:tr w:rsidR="001E38BF" w:rsidRPr="00054734" w:rsidTr="002A304C">
        <w:trPr>
          <w:trHeight w:val="245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اجرای کامل طرح افشان با حاشیه</w:t>
            </w:r>
          </w:p>
        </w:tc>
      </w:tr>
      <w:tr w:rsidR="001E38BF" w:rsidRPr="00054734" w:rsidTr="002A304C">
        <w:trPr>
          <w:trHeight w:val="136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آموزش قاب بندی بو انواع قابها برای اجرای یک طرح قاب قابی</w:t>
            </w:r>
          </w:p>
        </w:tc>
      </w:tr>
      <w:tr w:rsidR="001E38BF" w:rsidRPr="00054734" w:rsidTr="002A304C">
        <w:trPr>
          <w:trHeight w:val="299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اماده سازی کاغذ و نحوه محاسبات کار واگیره ای قاب قابی و تکرار آن در متن فرش</w:t>
            </w:r>
          </w:p>
        </w:tc>
      </w:tr>
      <w:tr w:rsidR="001E38BF" w:rsidRPr="00054734" w:rsidTr="002A304C">
        <w:trPr>
          <w:trHeight w:val="285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آشنایی با انواع واگیره های انتقالی و اجرای یک واگیره انتقالی</w:t>
            </w:r>
          </w:p>
        </w:tc>
      </w:tr>
      <w:tr w:rsidR="001E38BF" w:rsidRPr="00054734" w:rsidTr="002A304C">
        <w:trPr>
          <w:trHeight w:val="258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آشنایی با انواع واگیره های انتقالی و اجرای یک واگیره انتقالی</w:t>
            </w:r>
          </w:p>
        </w:tc>
      </w:tr>
      <w:tr w:rsidR="001E38BF" w:rsidRPr="00054734" w:rsidTr="002A304C">
        <w:trPr>
          <w:trHeight w:val="353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اجرای یک نقشه واگیره ای انتقالی</w:t>
            </w:r>
          </w:p>
        </w:tc>
      </w:tr>
      <w:tr w:rsidR="001E38BF" w:rsidRPr="00054734" w:rsidTr="002A304C">
        <w:trPr>
          <w:trHeight w:val="194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هفتم چهاردهم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آشنایی با انواع قاب بندی و فضا سازی در طراحی فرش</w:t>
            </w:r>
          </w:p>
        </w:tc>
      </w:tr>
      <w:tr w:rsidR="001E38BF" w:rsidRPr="00054734" w:rsidTr="00440EDF">
        <w:trPr>
          <w:trHeight w:val="433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پانزدهم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bidi/>
              <w:rPr>
                <w:rFonts w:ascii="IranNastaliq" w:hAnsi="IranNastaliq" w:cs="B Zar"/>
                <w:rtl/>
                <w:lang w:bidi="fa-IR"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طراحی یک نقشه واگیره ای انعکاسی شش ترنج</w:t>
            </w:r>
          </w:p>
        </w:tc>
      </w:tr>
      <w:tr w:rsidR="001E38BF" w:rsidRPr="00054734" w:rsidTr="002A304C">
        <w:trPr>
          <w:trHeight w:val="634"/>
        </w:trPr>
        <w:tc>
          <w:tcPr>
            <w:tcW w:w="1340" w:type="dxa"/>
          </w:tcPr>
          <w:p w:rsidR="001E38BF" w:rsidRPr="001E38BF" w:rsidRDefault="001E38BF" w:rsidP="001E38B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E38BF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1E38BF" w:rsidRPr="001E38BF" w:rsidRDefault="001E38BF" w:rsidP="001E38BF">
            <w:pPr>
              <w:pStyle w:val="NormalWeb"/>
              <w:bidi/>
              <w:rPr>
                <w:rFonts w:cs="B Zar"/>
                <w:rtl/>
              </w:rPr>
            </w:pPr>
            <w:r w:rsidRPr="001E38BF">
              <w:rPr>
                <w:rFonts w:ascii="IranNastaliq" w:hAnsi="IranNastaliq" w:cs="B Zar" w:hint="cs"/>
                <w:rtl/>
                <w:lang w:bidi="fa-IR"/>
              </w:rPr>
              <w:t>تکمیل و اجرای طرح شش ترنج</w:t>
            </w:r>
          </w:p>
        </w:tc>
      </w:tr>
      <w:bookmarkEnd w:id="0"/>
    </w:tbl>
    <w:p w:rsidR="002A304C" w:rsidRPr="00054734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019D1"/>
    <w:rsid w:val="00054734"/>
    <w:rsid w:val="00062E9A"/>
    <w:rsid w:val="00173D78"/>
    <w:rsid w:val="001B12EF"/>
    <w:rsid w:val="001E38BF"/>
    <w:rsid w:val="00204C4B"/>
    <w:rsid w:val="002600A4"/>
    <w:rsid w:val="002A304C"/>
    <w:rsid w:val="0033472C"/>
    <w:rsid w:val="003B774D"/>
    <w:rsid w:val="00440EDF"/>
    <w:rsid w:val="0057032D"/>
    <w:rsid w:val="00580346"/>
    <w:rsid w:val="005C5FCF"/>
    <w:rsid w:val="006321AE"/>
    <w:rsid w:val="007075F9"/>
    <w:rsid w:val="00804FBB"/>
    <w:rsid w:val="00996761"/>
    <w:rsid w:val="009D15D0"/>
    <w:rsid w:val="009E62AA"/>
    <w:rsid w:val="00A47671"/>
    <w:rsid w:val="00B710AC"/>
    <w:rsid w:val="00C3228C"/>
    <w:rsid w:val="00D44B45"/>
    <w:rsid w:val="00DB0554"/>
    <w:rsid w:val="00DB28D2"/>
    <w:rsid w:val="00DC07A2"/>
    <w:rsid w:val="00DF6A42"/>
    <w:rsid w:val="00DF7FB9"/>
    <w:rsid w:val="00E14752"/>
    <w:rsid w:val="00F00E2C"/>
    <w:rsid w:val="00F3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5280B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3</cp:revision>
  <dcterms:created xsi:type="dcterms:W3CDTF">2020-12-28T17:35:00Z</dcterms:created>
  <dcterms:modified xsi:type="dcterms:W3CDTF">2020-12-28T17:47:00Z</dcterms:modified>
</cp:coreProperties>
</file>