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5DBD" w:rsidRDefault="001F3DF8">
      <w:pPr>
        <w:rPr>
          <w:rFonts w:asciiTheme="majorBidi" w:hAnsiTheme="majorBidi" w:cstheme="majorBidi"/>
          <w:sz w:val="32"/>
          <w:szCs w:val="32"/>
        </w:rPr>
      </w:pPr>
      <w:r w:rsidRPr="001F3DF8">
        <w:rPr>
          <w:rFonts w:asciiTheme="majorBidi" w:hAnsiTheme="majorBidi" w:cstheme="majorBidi"/>
          <w:b/>
          <w:bCs/>
          <w:sz w:val="32"/>
          <w:szCs w:val="32"/>
        </w:rPr>
        <w:t>Module title:</w:t>
      </w:r>
      <w:r>
        <w:rPr>
          <w:rFonts w:asciiTheme="majorBidi" w:hAnsiTheme="majorBidi" w:cstheme="majorBidi"/>
          <w:sz w:val="32"/>
          <w:szCs w:val="32"/>
        </w:rPr>
        <w:t xml:space="preserve">  </w:t>
      </w:r>
      <w:proofErr w:type="spellStart"/>
      <w:r>
        <w:rPr>
          <w:rFonts w:asciiTheme="majorBidi" w:hAnsiTheme="majorBidi" w:cstheme="majorBidi"/>
          <w:sz w:val="32"/>
          <w:szCs w:val="32"/>
        </w:rPr>
        <w:t>Semigroup</w:t>
      </w:r>
      <w:r w:rsidR="00DA167F">
        <w:rPr>
          <w:rFonts w:asciiTheme="majorBidi" w:hAnsiTheme="majorBidi" w:cstheme="majorBidi"/>
          <w:sz w:val="32"/>
          <w:szCs w:val="32"/>
        </w:rPr>
        <w:t>s</w:t>
      </w:r>
      <w:proofErr w:type="spellEnd"/>
      <w:r>
        <w:rPr>
          <w:rFonts w:asciiTheme="majorBidi" w:hAnsiTheme="majorBidi" w:cstheme="majorBidi"/>
          <w:sz w:val="32"/>
          <w:szCs w:val="32"/>
        </w:rPr>
        <w:t xml:space="preserve"> Theory I</w:t>
      </w:r>
    </w:p>
    <w:p w:rsidR="001F3DF8" w:rsidRDefault="001F3DF8">
      <w:pPr>
        <w:rPr>
          <w:rFonts w:asciiTheme="majorBidi" w:hAnsiTheme="majorBidi" w:cstheme="majorBidi"/>
          <w:sz w:val="32"/>
          <w:szCs w:val="32"/>
        </w:rPr>
      </w:pPr>
      <w:r w:rsidRPr="001F3DF8">
        <w:rPr>
          <w:rFonts w:asciiTheme="majorBidi" w:hAnsiTheme="majorBidi" w:cstheme="majorBidi"/>
          <w:b/>
          <w:bCs/>
          <w:sz w:val="32"/>
          <w:szCs w:val="32"/>
        </w:rPr>
        <w:t>Mo</w:t>
      </w:r>
      <w:r>
        <w:rPr>
          <w:rFonts w:asciiTheme="majorBidi" w:hAnsiTheme="majorBidi" w:cstheme="majorBidi"/>
          <w:b/>
          <w:bCs/>
          <w:sz w:val="32"/>
          <w:szCs w:val="32"/>
        </w:rPr>
        <w:t xml:space="preserve">dule Code: </w:t>
      </w:r>
      <w:r w:rsidRPr="001F3DF8">
        <w:rPr>
          <w:rFonts w:asciiTheme="majorBidi" w:hAnsiTheme="majorBidi" w:cstheme="majorBidi"/>
          <w:sz w:val="32"/>
          <w:szCs w:val="32"/>
        </w:rPr>
        <w:t>22-14-782-01</w:t>
      </w:r>
    </w:p>
    <w:p w:rsidR="001F3DF8" w:rsidRDefault="001F3DF8">
      <w:pPr>
        <w:rPr>
          <w:rFonts w:asciiTheme="majorBidi" w:hAnsiTheme="majorBidi" w:cstheme="majorBidi"/>
          <w:sz w:val="32"/>
          <w:szCs w:val="32"/>
        </w:rPr>
      </w:pPr>
      <w:r w:rsidRPr="001F3DF8">
        <w:rPr>
          <w:rFonts w:asciiTheme="majorBidi" w:hAnsiTheme="majorBidi" w:cstheme="majorBidi"/>
          <w:b/>
          <w:bCs/>
          <w:sz w:val="32"/>
          <w:szCs w:val="32"/>
        </w:rPr>
        <w:t>Module Credit:</w:t>
      </w:r>
      <w:r>
        <w:rPr>
          <w:rFonts w:asciiTheme="majorBidi" w:hAnsiTheme="majorBidi" w:cstheme="majorBidi"/>
          <w:sz w:val="32"/>
          <w:szCs w:val="32"/>
        </w:rPr>
        <w:t xml:space="preserve"> 4</w:t>
      </w:r>
    </w:p>
    <w:p w:rsidR="001F3DF8" w:rsidRDefault="001F3DF8">
      <w:pPr>
        <w:rPr>
          <w:rFonts w:asciiTheme="majorBidi" w:hAnsiTheme="majorBidi" w:cstheme="majorBidi"/>
          <w:sz w:val="32"/>
          <w:szCs w:val="32"/>
        </w:rPr>
      </w:pPr>
      <w:r w:rsidRPr="001F3DF8">
        <w:rPr>
          <w:rFonts w:asciiTheme="majorBidi" w:hAnsiTheme="majorBidi" w:cstheme="majorBidi"/>
          <w:b/>
          <w:bCs/>
          <w:sz w:val="32"/>
          <w:szCs w:val="32"/>
        </w:rPr>
        <w:t>Lecturer:</w:t>
      </w:r>
      <w:r>
        <w:rPr>
          <w:rFonts w:asciiTheme="majorBidi" w:hAnsiTheme="majorBidi" w:cstheme="majorBidi"/>
          <w:sz w:val="32"/>
          <w:szCs w:val="32"/>
        </w:rPr>
        <w:t xml:space="preserve"> Dr. P. </w:t>
      </w:r>
      <w:proofErr w:type="spellStart"/>
      <w:r>
        <w:rPr>
          <w:rFonts w:asciiTheme="majorBidi" w:hAnsiTheme="majorBidi" w:cstheme="majorBidi"/>
          <w:sz w:val="32"/>
          <w:szCs w:val="32"/>
        </w:rPr>
        <w:t>Rezaei</w:t>
      </w:r>
      <w:proofErr w:type="spellEnd"/>
    </w:p>
    <w:p w:rsidR="001F3DF8" w:rsidRDefault="001F3DF8">
      <w:pPr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</w:rPr>
        <w:t xml:space="preserve">                  </w:t>
      </w:r>
      <w:hyperlink r:id="rId4" w:history="1">
        <w:r w:rsidRPr="00960C46">
          <w:rPr>
            <w:rStyle w:val="Hyperlink"/>
            <w:rFonts w:asciiTheme="majorBidi" w:hAnsiTheme="majorBidi" w:cstheme="majorBidi"/>
            <w:sz w:val="32"/>
            <w:szCs w:val="32"/>
          </w:rPr>
          <w:t>p_rezaei@math.usb.ac.ir</w:t>
        </w:r>
      </w:hyperlink>
    </w:p>
    <w:p w:rsidR="001F3DF8" w:rsidRDefault="001F3DF8">
      <w:pPr>
        <w:rPr>
          <w:rFonts w:asciiTheme="majorBidi" w:hAnsiTheme="majorBidi" w:cstheme="majorBidi"/>
          <w:sz w:val="32"/>
          <w:szCs w:val="32"/>
        </w:rPr>
      </w:pPr>
      <w:r w:rsidRPr="001F3DF8">
        <w:rPr>
          <w:rFonts w:asciiTheme="majorBidi" w:hAnsiTheme="majorBidi" w:cstheme="majorBidi"/>
          <w:b/>
          <w:bCs/>
          <w:sz w:val="32"/>
          <w:szCs w:val="32"/>
        </w:rPr>
        <w:t>Lecturing time:</w:t>
      </w:r>
      <w:r>
        <w:rPr>
          <w:rFonts w:asciiTheme="majorBidi" w:hAnsiTheme="majorBidi" w:cstheme="majorBidi"/>
          <w:sz w:val="32"/>
          <w:szCs w:val="32"/>
        </w:rPr>
        <w:t xml:space="preserve"> </w:t>
      </w:r>
      <w:proofErr w:type="gramStart"/>
      <w:r>
        <w:rPr>
          <w:rFonts w:asciiTheme="majorBidi" w:hAnsiTheme="majorBidi" w:cstheme="majorBidi"/>
          <w:sz w:val="32"/>
          <w:szCs w:val="32"/>
        </w:rPr>
        <w:t>Saturday(</w:t>
      </w:r>
      <w:proofErr w:type="gramEnd"/>
      <w:r>
        <w:rPr>
          <w:rFonts w:asciiTheme="majorBidi" w:hAnsiTheme="majorBidi" w:cstheme="majorBidi"/>
          <w:sz w:val="32"/>
          <w:szCs w:val="32"/>
        </w:rPr>
        <w:t>7:30 – 9:30) and Monday(7:30 – 9:30)</w:t>
      </w:r>
    </w:p>
    <w:p w:rsidR="001F3DF8" w:rsidRDefault="001F3DF8">
      <w:pPr>
        <w:rPr>
          <w:rFonts w:asciiTheme="majorBidi" w:hAnsiTheme="majorBidi" w:cstheme="majorBidi"/>
          <w:sz w:val="32"/>
          <w:szCs w:val="32"/>
        </w:rPr>
      </w:pPr>
      <w:r w:rsidRPr="001F3DF8">
        <w:rPr>
          <w:rFonts w:asciiTheme="majorBidi" w:hAnsiTheme="majorBidi" w:cstheme="majorBidi"/>
          <w:b/>
          <w:bCs/>
          <w:sz w:val="32"/>
          <w:szCs w:val="32"/>
        </w:rPr>
        <w:t>Lecturing place:</w:t>
      </w:r>
      <w:r>
        <w:rPr>
          <w:rFonts w:asciiTheme="majorBidi" w:hAnsiTheme="majorBidi" w:cstheme="majorBidi"/>
          <w:sz w:val="32"/>
          <w:szCs w:val="32"/>
        </w:rPr>
        <w:t xml:space="preserve"> Faculty of mathematics</w:t>
      </w:r>
    </w:p>
    <w:p w:rsidR="001F3DF8" w:rsidRDefault="001F3DF8">
      <w:pPr>
        <w:rPr>
          <w:rFonts w:asciiTheme="majorBidi" w:hAnsiTheme="majorBidi" w:cstheme="majorBidi"/>
          <w:sz w:val="32"/>
          <w:szCs w:val="32"/>
        </w:rPr>
      </w:pPr>
      <w:r w:rsidRPr="00DA167F">
        <w:rPr>
          <w:rFonts w:asciiTheme="majorBidi" w:hAnsiTheme="majorBidi" w:cstheme="majorBidi"/>
          <w:b/>
          <w:bCs/>
          <w:sz w:val="32"/>
          <w:szCs w:val="32"/>
        </w:rPr>
        <w:t>Assessments:</w:t>
      </w:r>
      <w:r>
        <w:rPr>
          <w:rFonts w:asciiTheme="majorBidi" w:hAnsiTheme="majorBidi" w:cstheme="majorBidi"/>
          <w:sz w:val="32"/>
          <w:szCs w:val="32"/>
        </w:rPr>
        <w:t xml:space="preserve"> 40% mid-term exam</w:t>
      </w:r>
    </w:p>
    <w:p w:rsidR="00DA167F" w:rsidRDefault="00DA167F">
      <w:pPr>
        <w:rPr>
          <w:rFonts w:asciiTheme="majorBidi" w:hAnsiTheme="majorBidi" w:cstheme="majorBidi"/>
          <w:sz w:val="32"/>
          <w:szCs w:val="32"/>
        </w:rPr>
      </w:pPr>
      <w:r w:rsidRPr="00DA167F">
        <w:rPr>
          <w:rFonts w:asciiTheme="majorBidi" w:hAnsiTheme="majorBidi" w:cstheme="majorBidi"/>
          <w:sz w:val="32"/>
          <w:szCs w:val="32"/>
        </w:rPr>
        <w:t xml:space="preserve">                        60% final exam</w:t>
      </w:r>
    </w:p>
    <w:p w:rsidR="00DA167F" w:rsidRDefault="00DA167F" w:rsidP="00DA167F">
      <w:pPr>
        <w:rPr>
          <w:rFonts w:asciiTheme="majorBidi" w:hAnsiTheme="majorBidi" w:cstheme="majorBidi"/>
          <w:sz w:val="32"/>
          <w:szCs w:val="32"/>
        </w:rPr>
      </w:pPr>
      <w:r w:rsidRPr="00DA167F">
        <w:rPr>
          <w:rFonts w:asciiTheme="majorBidi" w:hAnsiTheme="majorBidi" w:cstheme="majorBidi"/>
          <w:b/>
          <w:bCs/>
          <w:sz w:val="32"/>
          <w:szCs w:val="32"/>
        </w:rPr>
        <w:t>Reference:</w:t>
      </w:r>
      <w:r>
        <w:rPr>
          <w:rFonts w:asciiTheme="majorBidi" w:hAnsiTheme="majorBidi" w:cstheme="majorBidi"/>
          <w:sz w:val="32"/>
          <w:szCs w:val="32"/>
        </w:rPr>
        <w:t xml:space="preserve"> </w:t>
      </w:r>
      <w:proofErr w:type="gramStart"/>
      <w:r>
        <w:rPr>
          <w:rFonts w:asciiTheme="majorBidi" w:hAnsiTheme="majorBidi" w:cstheme="majorBidi"/>
          <w:sz w:val="32"/>
          <w:szCs w:val="32"/>
        </w:rPr>
        <w:t xml:space="preserve">Fundamentals </w:t>
      </w:r>
      <w:r w:rsidRPr="001F3DF8">
        <w:rPr>
          <w:rFonts w:asciiTheme="majorBidi" w:hAnsiTheme="majorBidi" w:cstheme="majorBidi"/>
          <w:sz w:val="32"/>
          <w:szCs w:val="32"/>
        </w:rPr>
        <w:t xml:space="preserve"> </w:t>
      </w:r>
      <w:r>
        <w:rPr>
          <w:rFonts w:asciiTheme="majorBidi" w:hAnsiTheme="majorBidi" w:cstheme="majorBidi"/>
          <w:sz w:val="32"/>
          <w:szCs w:val="32"/>
        </w:rPr>
        <w:t>of</w:t>
      </w:r>
      <w:proofErr w:type="gramEnd"/>
      <w:r>
        <w:rPr>
          <w:rFonts w:asciiTheme="majorBidi" w:hAnsiTheme="majorBidi" w:cstheme="majorBidi"/>
          <w:sz w:val="32"/>
          <w:szCs w:val="32"/>
        </w:rPr>
        <w:t xml:space="preserve">  </w:t>
      </w:r>
      <w:proofErr w:type="spellStart"/>
      <w:r>
        <w:rPr>
          <w:rFonts w:asciiTheme="majorBidi" w:hAnsiTheme="majorBidi" w:cstheme="majorBidi"/>
          <w:sz w:val="32"/>
          <w:szCs w:val="32"/>
        </w:rPr>
        <w:t>Semigroup</w:t>
      </w:r>
      <w:proofErr w:type="spellEnd"/>
      <w:r>
        <w:rPr>
          <w:rFonts w:asciiTheme="majorBidi" w:hAnsiTheme="majorBidi" w:cstheme="majorBidi"/>
          <w:sz w:val="32"/>
          <w:szCs w:val="32"/>
        </w:rPr>
        <w:t xml:space="preserve"> Theory</w:t>
      </w:r>
    </w:p>
    <w:p w:rsidR="00DA167F" w:rsidRDefault="00DA167F" w:rsidP="00DA167F">
      <w:pPr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</w:rPr>
        <w:t xml:space="preserve">                    John M. </w:t>
      </w:r>
      <w:proofErr w:type="spellStart"/>
      <w:r>
        <w:rPr>
          <w:rFonts w:asciiTheme="majorBidi" w:hAnsiTheme="majorBidi" w:cstheme="majorBidi"/>
          <w:sz w:val="32"/>
          <w:szCs w:val="32"/>
        </w:rPr>
        <w:t>Howie</w:t>
      </w:r>
      <w:proofErr w:type="spellEnd"/>
    </w:p>
    <w:p w:rsidR="00206BDC" w:rsidRDefault="00206BDC" w:rsidP="00DA167F">
      <w:pPr>
        <w:rPr>
          <w:rFonts w:asciiTheme="majorBidi" w:hAnsiTheme="majorBidi" w:cstheme="majorBidi"/>
          <w:b/>
          <w:bCs/>
          <w:sz w:val="32"/>
          <w:szCs w:val="32"/>
        </w:rPr>
      </w:pPr>
    </w:p>
    <w:p w:rsidR="00DA167F" w:rsidRDefault="00DA167F" w:rsidP="00DA167F">
      <w:pPr>
        <w:rPr>
          <w:rFonts w:asciiTheme="majorBidi" w:hAnsiTheme="majorBidi" w:cstheme="majorBidi"/>
          <w:b/>
          <w:bCs/>
          <w:sz w:val="32"/>
          <w:szCs w:val="32"/>
        </w:rPr>
      </w:pPr>
      <w:r w:rsidRPr="00DA167F">
        <w:rPr>
          <w:rFonts w:asciiTheme="majorBidi" w:hAnsiTheme="majorBidi" w:cstheme="majorBidi"/>
          <w:b/>
          <w:bCs/>
          <w:sz w:val="32"/>
          <w:szCs w:val="32"/>
        </w:rPr>
        <w:t>Module Subject</w:t>
      </w:r>
      <w:r>
        <w:rPr>
          <w:rFonts w:asciiTheme="majorBidi" w:hAnsiTheme="majorBidi" w:cstheme="majorBidi"/>
          <w:b/>
          <w:bCs/>
          <w:sz w:val="32"/>
          <w:szCs w:val="32"/>
        </w:rPr>
        <w:t>:</w:t>
      </w:r>
    </w:p>
    <w:p w:rsidR="00DA167F" w:rsidRDefault="00DA167F" w:rsidP="00DA167F">
      <w:pPr>
        <w:rPr>
          <w:rFonts w:asciiTheme="majorBidi" w:hAnsiTheme="majorBidi" w:cstheme="majorBidi"/>
          <w:b/>
          <w:bCs/>
          <w:sz w:val="32"/>
          <w:szCs w:val="32"/>
        </w:rPr>
      </w:pPr>
      <w:r>
        <w:rPr>
          <w:rFonts w:asciiTheme="majorBidi" w:hAnsiTheme="majorBidi" w:cstheme="majorBidi"/>
          <w:b/>
          <w:bCs/>
          <w:sz w:val="32"/>
          <w:szCs w:val="32"/>
        </w:rPr>
        <w:t>Introductory ideas</w:t>
      </w:r>
    </w:p>
    <w:p w:rsidR="00DA167F" w:rsidRDefault="00DA167F" w:rsidP="00DA167F">
      <w:pPr>
        <w:rPr>
          <w:rFonts w:asciiTheme="majorBidi" w:hAnsiTheme="majorBidi" w:cstheme="majorBidi"/>
          <w:sz w:val="28"/>
          <w:szCs w:val="28"/>
        </w:rPr>
      </w:pPr>
      <w:proofErr w:type="gramStart"/>
      <w:r w:rsidRPr="00DA167F">
        <w:rPr>
          <w:rFonts w:asciiTheme="majorBidi" w:hAnsiTheme="majorBidi" w:cstheme="majorBidi"/>
          <w:b/>
          <w:bCs/>
          <w:sz w:val="28"/>
          <w:szCs w:val="28"/>
        </w:rPr>
        <w:t>1</w:t>
      </w:r>
      <w:r w:rsidRPr="00DA167F">
        <w:rPr>
          <w:rFonts w:asciiTheme="majorBidi" w:hAnsiTheme="majorBidi" w:cstheme="majorBidi"/>
          <w:b/>
          <w:bCs/>
          <w:sz w:val="28"/>
          <w:szCs w:val="28"/>
          <w:vertAlign w:val="superscript"/>
        </w:rPr>
        <w:t xml:space="preserve">th </w:t>
      </w:r>
      <w:r w:rsidRPr="00DA167F">
        <w:rPr>
          <w:rFonts w:asciiTheme="majorBidi" w:hAnsiTheme="majorBidi" w:cstheme="majorBidi"/>
          <w:b/>
          <w:bCs/>
          <w:sz w:val="28"/>
          <w:szCs w:val="28"/>
        </w:rPr>
        <w:t xml:space="preserve"> week</w:t>
      </w:r>
      <w:proofErr w:type="gramEnd"/>
      <w:r>
        <w:rPr>
          <w:rFonts w:asciiTheme="majorBidi" w:hAnsiTheme="majorBidi" w:cstheme="majorBidi"/>
          <w:sz w:val="28"/>
          <w:szCs w:val="28"/>
        </w:rPr>
        <w:t>:  Basic definitions</w:t>
      </w:r>
    </w:p>
    <w:p w:rsidR="00DA167F" w:rsidRDefault="00DA167F" w:rsidP="00DA167F">
      <w:pPr>
        <w:rPr>
          <w:rFonts w:asciiTheme="majorBidi" w:hAnsiTheme="majorBidi" w:cstheme="majorBidi"/>
          <w:sz w:val="28"/>
          <w:szCs w:val="28"/>
        </w:rPr>
      </w:pPr>
      <w:proofErr w:type="gramStart"/>
      <w:r w:rsidRPr="00DA167F">
        <w:rPr>
          <w:rFonts w:asciiTheme="majorBidi" w:hAnsiTheme="majorBidi" w:cstheme="majorBidi"/>
          <w:b/>
          <w:bCs/>
          <w:sz w:val="28"/>
          <w:szCs w:val="28"/>
        </w:rPr>
        <w:t>2</w:t>
      </w:r>
      <w:r w:rsidRPr="00DA167F">
        <w:rPr>
          <w:rFonts w:asciiTheme="majorBidi" w:hAnsiTheme="majorBidi" w:cstheme="majorBidi"/>
          <w:b/>
          <w:bCs/>
          <w:sz w:val="28"/>
          <w:szCs w:val="28"/>
          <w:vertAlign w:val="superscript"/>
        </w:rPr>
        <w:t>th</w:t>
      </w:r>
      <w:r w:rsidRPr="00DA167F">
        <w:rPr>
          <w:rFonts w:asciiTheme="majorBidi" w:hAnsiTheme="majorBidi" w:cstheme="majorBidi"/>
          <w:b/>
          <w:bCs/>
          <w:sz w:val="28"/>
          <w:szCs w:val="28"/>
        </w:rPr>
        <w:t xml:space="preserve">  week</w:t>
      </w:r>
      <w:proofErr w:type="gramEnd"/>
      <w:r w:rsidRPr="00DA167F">
        <w:rPr>
          <w:rFonts w:asciiTheme="majorBidi" w:hAnsiTheme="majorBidi" w:cstheme="majorBidi"/>
          <w:b/>
          <w:bCs/>
          <w:sz w:val="28"/>
          <w:szCs w:val="28"/>
        </w:rPr>
        <w:t>:</w:t>
      </w:r>
      <w:r>
        <w:rPr>
          <w:rFonts w:asciiTheme="majorBidi" w:hAnsiTheme="majorBidi" w:cstheme="majorBidi"/>
          <w:sz w:val="28"/>
          <w:szCs w:val="28"/>
        </w:rPr>
        <w:t xml:space="preserve">  Monogenic </w:t>
      </w:r>
      <w:proofErr w:type="spellStart"/>
      <w:r>
        <w:rPr>
          <w:rFonts w:asciiTheme="majorBidi" w:hAnsiTheme="majorBidi" w:cstheme="majorBidi"/>
          <w:sz w:val="28"/>
          <w:szCs w:val="28"/>
        </w:rPr>
        <w:t>semigroups</w:t>
      </w:r>
      <w:proofErr w:type="spellEnd"/>
      <w:r w:rsidRPr="00DA167F">
        <w:rPr>
          <w:rFonts w:asciiTheme="majorBidi" w:hAnsiTheme="majorBidi" w:cstheme="majorBidi"/>
          <w:sz w:val="28"/>
          <w:szCs w:val="28"/>
        </w:rPr>
        <w:t xml:space="preserve"> </w:t>
      </w:r>
    </w:p>
    <w:p w:rsidR="00925D32" w:rsidRPr="00925D32" w:rsidRDefault="00DA167F" w:rsidP="00925D32">
      <w:pPr>
        <w:rPr>
          <w:rFonts w:asciiTheme="majorBidi" w:hAnsiTheme="majorBidi" w:cstheme="majorBidi"/>
          <w:sz w:val="28"/>
          <w:szCs w:val="28"/>
        </w:rPr>
      </w:pPr>
      <w:proofErr w:type="gramStart"/>
      <w:r w:rsidRPr="00DA167F">
        <w:rPr>
          <w:rFonts w:asciiTheme="majorBidi" w:hAnsiTheme="majorBidi" w:cstheme="majorBidi"/>
          <w:b/>
          <w:bCs/>
          <w:sz w:val="28"/>
          <w:szCs w:val="28"/>
        </w:rPr>
        <w:t>3</w:t>
      </w:r>
      <w:r w:rsidRPr="00DA167F">
        <w:rPr>
          <w:rFonts w:asciiTheme="majorBidi" w:hAnsiTheme="majorBidi" w:cstheme="majorBidi"/>
          <w:b/>
          <w:bCs/>
          <w:sz w:val="28"/>
          <w:szCs w:val="28"/>
          <w:vertAlign w:val="superscript"/>
        </w:rPr>
        <w:t xml:space="preserve">th </w:t>
      </w:r>
      <w:r w:rsidRPr="00DA167F">
        <w:rPr>
          <w:rFonts w:asciiTheme="majorBidi" w:hAnsiTheme="majorBidi" w:cstheme="majorBidi"/>
          <w:b/>
          <w:bCs/>
          <w:sz w:val="28"/>
          <w:szCs w:val="28"/>
        </w:rPr>
        <w:t xml:space="preserve"> week</w:t>
      </w:r>
      <w:proofErr w:type="gramEnd"/>
      <w:r w:rsidRPr="00DA167F">
        <w:rPr>
          <w:rFonts w:asciiTheme="majorBidi" w:hAnsiTheme="majorBidi" w:cstheme="majorBidi"/>
          <w:b/>
          <w:bCs/>
          <w:sz w:val="28"/>
          <w:szCs w:val="28"/>
        </w:rPr>
        <w:t xml:space="preserve">: </w:t>
      </w:r>
      <w:r w:rsidR="00925D32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r w:rsidR="00925D32">
        <w:rPr>
          <w:rFonts w:asciiTheme="majorBidi" w:hAnsiTheme="majorBidi" w:cstheme="majorBidi"/>
          <w:sz w:val="28"/>
          <w:szCs w:val="28"/>
        </w:rPr>
        <w:t xml:space="preserve">Ordered sets, </w:t>
      </w:r>
      <w:proofErr w:type="spellStart"/>
      <w:r w:rsidR="00925D32">
        <w:rPr>
          <w:rFonts w:asciiTheme="majorBidi" w:hAnsiTheme="majorBidi" w:cstheme="majorBidi"/>
          <w:sz w:val="28"/>
          <w:szCs w:val="28"/>
        </w:rPr>
        <w:t>semilattices</w:t>
      </w:r>
      <w:proofErr w:type="spellEnd"/>
      <w:r w:rsidR="00925D32">
        <w:rPr>
          <w:rFonts w:asciiTheme="majorBidi" w:hAnsiTheme="majorBidi" w:cstheme="majorBidi"/>
          <w:sz w:val="28"/>
          <w:szCs w:val="28"/>
        </w:rPr>
        <w:t xml:space="preserve"> and lattices</w:t>
      </w:r>
    </w:p>
    <w:p w:rsidR="00DA167F" w:rsidRPr="00925D32" w:rsidRDefault="00925D32" w:rsidP="00DA167F">
      <w:pPr>
        <w:rPr>
          <w:rFonts w:asciiTheme="majorBidi" w:hAnsiTheme="majorBidi" w:cstheme="majorBidi"/>
          <w:sz w:val="28"/>
          <w:szCs w:val="28"/>
        </w:rPr>
      </w:pPr>
      <w:proofErr w:type="gramStart"/>
      <w:r>
        <w:rPr>
          <w:rFonts w:asciiTheme="majorBidi" w:hAnsiTheme="majorBidi" w:cstheme="majorBidi"/>
          <w:b/>
          <w:bCs/>
          <w:sz w:val="28"/>
          <w:szCs w:val="28"/>
        </w:rPr>
        <w:t>4</w:t>
      </w:r>
      <w:r w:rsidR="00DA167F" w:rsidRPr="00DA167F">
        <w:rPr>
          <w:rFonts w:asciiTheme="majorBidi" w:hAnsiTheme="majorBidi" w:cstheme="majorBidi"/>
          <w:b/>
          <w:bCs/>
          <w:sz w:val="28"/>
          <w:szCs w:val="28"/>
          <w:vertAlign w:val="superscript"/>
        </w:rPr>
        <w:t xml:space="preserve">th </w:t>
      </w:r>
      <w:r w:rsidR="00DA167F" w:rsidRPr="00DA167F">
        <w:rPr>
          <w:rFonts w:asciiTheme="majorBidi" w:hAnsiTheme="majorBidi" w:cstheme="majorBidi"/>
          <w:b/>
          <w:bCs/>
          <w:sz w:val="28"/>
          <w:szCs w:val="28"/>
        </w:rPr>
        <w:t xml:space="preserve"> week</w:t>
      </w:r>
      <w:proofErr w:type="gramEnd"/>
      <w:r w:rsidR="00DA167F" w:rsidRPr="00DA167F">
        <w:rPr>
          <w:rFonts w:asciiTheme="majorBidi" w:hAnsiTheme="majorBidi" w:cstheme="majorBidi"/>
          <w:b/>
          <w:bCs/>
          <w:sz w:val="28"/>
          <w:szCs w:val="28"/>
        </w:rPr>
        <w:t xml:space="preserve">:   </w:t>
      </w:r>
      <w:r>
        <w:rPr>
          <w:rFonts w:asciiTheme="majorBidi" w:hAnsiTheme="majorBidi" w:cstheme="majorBidi"/>
          <w:sz w:val="28"/>
          <w:szCs w:val="28"/>
        </w:rPr>
        <w:t>Binary relations; equivalences</w:t>
      </w:r>
    </w:p>
    <w:p w:rsidR="00DA167F" w:rsidRDefault="00925D32" w:rsidP="00DA167F">
      <w:pPr>
        <w:rPr>
          <w:rFonts w:asciiTheme="majorBidi" w:hAnsiTheme="majorBidi" w:cstheme="majorBidi"/>
          <w:sz w:val="28"/>
          <w:szCs w:val="28"/>
        </w:rPr>
      </w:pPr>
      <w:proofErr w:type="gramStart"/>
      <w:r>
        <w:rPr>
          <w:rFonts w:asciiTheme="majorBidi" w:hAnsiTheme="majorBidi" w:cstheme="majorBidi"/>
          <w:b/>
          <w:bCs/>
          <w:sz w:val="28"/>
          <w:szCs w:val="28"/>
        </w:rPr>
        <w:t>5</w:t>
      </w:r>
      <w:r w:rsidR="00DA167F" w:rsidRPr="00DA167F">
        <w:rPr>
          <w:rFonts w:asciiTheme="majorBidi" w:hAnsiTheme="majorBidi" w:cstheme="majorBidi"/>
          <w:b/>
          <w:bCs/>
          <w:sz w:val="28"/>
          <w:szCs w:val="28"/>
          <w:vertAlign w:val="superscript"/>
        </w:rPr>
        <w:t xml:space="preserve">th </w:t>
      </w:r>
      <w:r w:rsidR="00DA167F" w:rsidRPr="00DA167F">
        <w:rPr>
          <w:rFonts w:asciiTheme="majorBidi" w:hAnsiTheme="majorBidi" w:cstheme="majorBidi"/>
          <w:b/>
          <w:bCs/>
          <w:sz w:val="28"/>
          <w:szCs w:val="28"/>
        </w:rPr>
        <w:t xml:space="preserve"> week</w:t>
      </w:r>
      <w:proofErr w:type="gramEnd"/>
      <w:r w:rsidR="00DA167F" w:rsidRPr="00DA167F">
        <w:rPr>
          <w:rFonts w:asciiTheme="majorBidi" w:hAnsiTheme="majorBidi" w:cstheme="majorBidi"/>
          <w:b/>
          <w:bCs/>
          <w:sz w:val="28"/>
          <w:szCs w:val="28"/>
        </w:rPr>
        <w:t xml:space="preserve">:  </w:t>
      </w:r>
      <w:proofErr w:type="spellStart"/>
      <w:r w:rsidRPr="00925D32">
        <w:rPr>
          <w:rFonts w:asciiTheme="majorBidi" w:hAnsiTheme="majorBidi" w:cstheme="majorBidi"/>
          <w:sz w:val="28"/>
          <w:szCs w:val="28"/>
        </w:rPr>
        <w:t>Congruences</w:t>
      </w:r>
      <w:proofErr w:type="spellEnd"/>
      <w:r>
        <w:rPr>
          <w:rFonts w:asciiTheme="majorBidi" w:hAnsiTheme="majorBidi" w:cstheme="majorBidi"/>
          <w:sz w:val="28"/>
          <w:szCs w:val="28"/>
        </w:rPr>
        <w:t xml:space="preserve">; </w:t>
      </w:r>
      <w:r w:rsidRPr="00925D32">
        <w:rPr>
          <w:rFonts w:asciiTheme="majorBidi" w:hAnsiTheme="majorBidi" w:cstheme="majorBidi"/>
          <w:sz w:val="28"/>
          <w:szCs w:val="28"/>
        </w:rPr>
        <w:t xml:space="preserve"> Free </w:t>
      </w:r>
      <w:proofErr w:type="spellStart"/>
      <w:r w:rsidRPr="00925D32">
        <w:rPr>
          <w:rFonts w:asciiTheme="majorBidi" w:hAnsiTheme="majorBidi" w:cstheme="majorBidi"/>
          <w:sz w:val="28"/>
          <w:szCs w:val="28"/>
        </w:rPr>
        <w:t>semigrou</w:t>
      </w:r>
      <w:r>
        <w:rPr>
          <w:rFonts w:asciiTheme="majorBidi" w:hAnsiTheme="majorBidi" w:cstheme="majorBidi"/>
          <w:sz w:val="28"/>
          <w:szCs w:val="28"/>
        </w:rPr>
        <w:t>ps</w:t>
      </w:r>
      <w:proofErr w:type="spellEnd"/>
      <w:r>
        <w:rPr>
          <w:rFonts w:asciiTheme="majorBidi" w:hAnsiTheme="majorBidi" w:cstheme="majorBidi"/>
          <w:sz w:val="28"/>
          <w:szCs w:val="28"/>
        </w:rPr>
        <w:t xml:space="preserve"> and </w:t>
      </w:r>
      <w:proofErr w:type="spellStart"/>
      <w:r>
        <w:rPr>
          <w:rFonts w:asciiTheme="majorBidi" w:hAnsiTheme="majorBidi" w:cstheme="majorBidi"/>
          <w:sz w:val="28"/>
          <w:szCs w:val="28"/>
        </w:rPr>
        <w:t>Monoids</w:t>
      </w:r>
      <w:proofErr w:type="spellEnd"/>
      <w:r>
        <w:rPr>
          <w:rFonts w:asciiTheme="majorBidi" w:hAnsiTheme="majorBidi" w:cstheme="majorBidi"/>
          <w:sz w:val="28"/>
          <w:szCs w:val="28"/>
        </w:rPr>
        <w:t>; presentations</w:t>
      </w:r>
    </w:p>
    <w:p w:rsidR="00863728" w:rsidRDefault="00863728" w:rsidP="00DA167F">
      <w:pPr>
        <w:rPr>
          <w:rFonts w:asciiTheme="majorBidi" w:hAnsiTheme="majorBidi" w:cstheme="majorBidi"/>
          <w:sz w:val="28"/>
          <w:szCs w:val="28"/>
        </w:rPr>
      </w:pPr>
    </w:p>
    <w:p w:rsidR="00206BDC" w:rsidRDefault="00206BDC" w:rsidP="00DA167F">
      <w:pPr>
        <w:rPr>
          <w:rFonts w:asciiTheme="majorBidi" w:hAnsiTheme="majorBidi" w:cstheme="majorBidi"/>
          <w:b/>
          <w:bCs/>
          <w:sz w:val="32"/>
          <w:szCs w:val="32"/>
        </w:rPr>
      </w:pPr>
    </w:p>
    <w:p w:rsidR="00863728" w:rsidRPr="00863728" w:rsidRDefault="00863728" w:rsidP="00DA167F">
      <w:pPr>
        <w:rPr>
          <w:rFonts w:asciiTheme="majorBidi" w:hAnsiTheme="majorBidi" w:cstheme="majorBidi"/>
          <w:b/>
          <w:bCs/>
          <w:sz w:val="32"/>
          <w:szCs w:val="32"/>
        </w:rPr>
      </w:pPr>
      <w:r w:rsidRPr="00863728">
        <w:rPr>
          <w:rFonts w:asciiTheme="majorBidi" w:hAnsiTheme="majorBidi" w:cstheme="majorBidi"/>
          <w:b/>
          <w:bCs/>
          <w:sz w:val="32"/>
          <w:szCs w:val="32"/>
        </w:rPr>
        <w:lastRenderedPageBreak/>
        <w:t xml:space="preserve">Green’s equivalences; regular </w:t>
      </w:r>
      <w:proofErr w:type="spellStart"/>
      <w:r w:rsidRPr="00863728">
        <w:rPr>
          <w:rFonts w:asciiTheme="majorBidi" w:hAnsiTheme="majorBidi" w:cstheme="majorBidi"/>
          <w:b/>
          <w:bCs/>
          <w:sz w:val="32"/>
          <w:szCs w:val="32"/>
        </w:rPr>
        <w:t>semigroups</w:t>
      </w:r>
      <w:proofErr w:type="spellEnd"/>
    </w:p>
    <w:p w:rsidR="00925D32" w:rsidRPr="00DA167F" w:rsidRDefault="00DA167F" w:rsidP="00925D32">
      <w:pPr>
        <w:rPr>
          <w:rFonts w:asciiTheme="majorBidi" w:hAnsiTheme="majorBidi" w:cstheme="majorBidi"/>
          <w:b/>
          <w:bCs/>
          <w:sz w:val="28"/>
          <w:szCs w:val="28"/>
        </w:rPr>
      </w:pPr>
      <w:r w:rsidRPr="00DA167F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proofErr w:type="gramStart"/>
      <w:r w:rsidR="00925D32">
        <w:rPr>
          <w:rFonts w:asciiTheme="majorBidi" w:hAnsiTheme="majorBidi" w:cstheme="majorBidi"/>
          <w:b/>
          <w:bCs/>
          <w:sz w:val="28"/>
          <w:szCs w:val="28"/>
        </w:rPr>
        <w:t>6</w:t>
      </w:r>
      <w:r w:rsidR="00925D32" w:rsidRPr="00DA167F">
        <w:rPr>
          <w:rFonts w:asciiTheme="majorBidi" w:hAnsiTheme="majorBidi" w:cstheme="majorBidi"/>
          <w:b/>
          <w:bCs/>
          <w:sz w:val="28"/>
          <w:szCs w:val="28"/>
          <w:vertAlign w:val="superscript"/>
        </w:rPr>
        <w:t xml:space="preserve">th </w:t>
      </w:r>
      <w:r w:rsidR="00925D32" w:rsidRPr="00DA167F">
        <w:rPr>
          <w:rFonts w:asciiTheme="majorBidi" w:hAnsiTheme="majorBidi" w:cstheme="majorBidi"/>
          <w:b/>
          <w:bCs/>
          <w:sz w:val="28"/>
          <w:szCs w:val="28"/>
        </w:rPr>
        <w:t xml:space="preserve"> week</w:t>
      </w:r>
      <w:proofErr w:type="gramEnd"/>
      <w:r w:rsidR="00925D32" w:rsidRPr="00925D32">
        <w:rPr>
          <w:rFonts w:asciiTheme="majorBidi" w:hAnsiTheme="majorBidi" w:cstheme="majorBidi"/>
          <w:sz w:val="28"/>
          <w:szCs w:val="28"/>
        </w:rPr>
        <w:t xml:space="preserve">:   </w:t>
      </w:r>
      <w:r w:rsidR="00925D32">
        <w:rPr>
          <w:rFonts w:asciiTheme="majorBidi" w:hAnsiTheme="majorBidi" w:cstheme="majorBidi"/>
          <w:sz w:val="28"/>
          <w:szCs w:val="28"/>
        </w:rPr>
        <w:t>Green’s equivalences</w:t>
      </w:r>
    </w:p>
    <w:p w:rsidR="00925D32" w:rsidRPr="00DA167F" w:rsidRDefault="00925D32" w:rsidP="00925D32">
      <w:pPr>
        <w:rPr>
          <w:rFonts w:asciiTheme="majorBidi" w:hAnsiTheme="majorBidi" w:cstheme="majorBidi"/>
          <w:b/>
          <w:bCs/>
          <w:sz w:val="28"/>
          <w:szCs w:val="28"/>
        </w:rPr>
      </w:pPr>
      <w:proofErr w:type="gramStart"/>
      <w:r>
        <w:rPr>
          <w:rFonts w:asciiTheme="majorBidi" w:hAnsiTheme="majorBidi" w:cstheme="majorBidi"/>
          <w:b/>
          <w:bCs/>
          <w:sz w:val="28"/>
          <w:szCs w:val="28"/>
        </w:rPr>
        <w:t>7</w:t>
      </w:r>
      <w:r w:rsidRPr="00DA167F">
        <w:rPr>
          <w:rFonts w:asciiTheme="majorBidi" w:hAnsiTheme="majorBidi" w:cstheme="majorBidi"/>
          <w:b/>
          <w:bCs/>
          <w:sz w:val="28"/>
          <w:szCs w:val="28"/>
          <w:vertAlign w:val="superscript"/>
        </w:rPr>
        <w:t xml:space="preserve">th </w:t>
      </w:r>
      <w:r w:rsidRPr="00DA167F">
        <w:rPr>
          <w:rFonts w:asciiTheme="majorBidi" w:hAnsiTheme="majorBidi" w:cstheme="majorBidi"/>
          <w:b/>
          <w:bCs/>
          <w:sz w:val="28"/>
          <w:szCs w:val="28"/>
        </w:rPr>
        <w:t xml:space="preserve"> week</w:t>
      </w:r>
      <w:proofErr w:type="gramEnd"/>
      <w:r w:rsidRPr="00DA167F">
        <w:rPr>
          <w:rFonts w:asciiTheme="majorBidi" w:hAnsiTheme="majorBidi" w:cstheme="majorBidi"/>
          <w:b/>
          <w:bCs/>
          <w:sz w:val="28"/>
          <w:szCs w:val="28"/>
        </w:rPr>
        <w:t xml:space="preserve">:   </w:t>
      </w:r>
      <w:r w:rsidRPr="00925D32">
        <w:rPr>
          <w:rFonts w:asciiTheme="majorBidi" w:hAnsiTheme="majorBidi" w:cstheme="majorBidi"/>
          <w:sz w:val="28"/>
          <w:szCs w:val="28"/>
        </w:rPr>
        <w:t xml:space="preserve">The structure of </w:t>
      </w:r>
      <w:r>
        <w:rPr>
          <w:rFonts w:asciiTheme="majorBidi" w:hAnsiTheme="majorBidi" w:cstheme="majorBidi"/>
          <w:sz w:val="28"/>
          <w:szCs w:val="28"/>
        </w:rPr>
        <w:t xml:space="preserve"> </w:t>
      </w:r>
      <w:r w:rsidRPr="00925D32">
        <w:rPr>
          <w:rFonts w:asciiTheme="majorBidi" w:hAnsiTheme="majorBidi" w:cstheme="majorBidi"/>
          <w:sz w:val="28"/>
          <w:szCs w:val="28"/>
        </w:rPr>
        <w:t>D-classes</w:t>
      </w:r>
      <w:r>
        <w:rPr>
          <w:rFonts w:asciiTheme="majorBidi" w:hAnsiTheme="majorBidi" w:cstheme="majorBidi"/>
          <w:sz w:val="28"/>
          <w:szCs w:val="28"/>
        </w:rPr>
        <w:t>;  Regular D-classes</w:t>
      </w:r>
    </w:p>
    <w:p w:rsidR="00925D32" w:rsidRDefault="00925D32" w:rsidP="00925D32">
      <w:pPr>
        <w:rPr>
          <w:rFonts w:asciiTheme="majorBidi" w:hAnsiTheme="majorBidi" w:cstheme="majorBidi"/>
          <w:sz w:val="28"/>
          <w:szCs w:val="28"/>
        </w:rPr>
      </w:pPr>
      <w:proofErr w:type="gramStart"/>
      <w:r>
        <w:rPr>
          <w:rFonts w:asciiTheme="majorBidi" w:hAnsiTheme="majorBidi" w:cstheme="majorBidi"/>
          <w:b/>
          <w:bCs/>
          <w:sz w:val="28"/>
          <w:szCs w:val="28"/>
        </w:rPr>
        <w:t>8</w:t>
      </w:r>
      <w:r w:rsidRPr="00DA167F">
        <w:rPr>
          <w:rFonts w:asciiTheme="majorBidi" w:hAnsiTheme="majorBidi" w:cstheme="majorBidi"/>
          <w:b/>
          <w:bCs/>
          <w:sz w:val="28"/>
          <w:szCs w:val="28"/>
          <w:vertAlign w:val="superscript"/>
        </w:rPr>
        <w:t xml:space="preserve">th </w:t>
      </w:r>
      <w:r w:rsidRPr="00DA167F">
        <w:rPr>
          <w:rFonts w:asciiTheme="majorBidi" w:hAnsiTheme="majorBidi" w:cstheme="majorBidi"/>
          <w:b/>
          <w:bCs/>
          <w:sz w:val="28"/>
          <w:szCs w:val="28"/>
        </w:rPr>
        <w:t xml:space="preserve"> week</w:t>
      </w:r>
      <w:proofErr w:type="gramEnd"/>
      <w:r w:rsidRPr="00DA167F">
        <w:rPr>
          <w:rFonts w:asciiTheme="majorBidi" w:hAnsiTheme="majorBidi" w:cstheme="majorBidi"/>
          <w:b/>
          <w:bCs/>
          <w:sz w:val="28"/>
          <w:szCs w:val="28"/>
        </w:rPr>
        <w:t xml:space="preserve">:   </w:t>
      </w:r>
      <w:r w:rsidR="00863728" w:rsidRPr="00863728">
        <w:rPr>
          <w:rFonts w:asciiTheme="majorBidi" w:hAnsiTheme="majorBidi" w:cstheme="majorBidi"/>
          <w:sz w:val="28"/>
          <w:szCs w:val="28"/>
        </w:rPr>
        <w:t xml:space="preserve">Regular </w:t>
      </w:r>
      <w:proofErr w:type="spellStart"/>
      <w:r w:rsidR="00863728" w:rsidRPr="00863728">
        <w:rPr>
          <w:rFonts w:asciiTheme="majorBidi" w:hAnsiTheme="majorBidi" w:cstheme="majorBidi"/>
          <w:sz w:val="28"/>
          <w:szCs w:val="28"/>
        </w:rPr>
        <w:t>semigroup</w:t>
      </w:r>
      <w:proofErr w:type="spellEnd"/>
    </w:p>
    <w:p w:rsidR="00206BDC" w:rsidRDefault="00206BDC" w:rsidP="00925D32">
      <w:pPr>
        <w:rPr>
          <w:rFonts w:asciiTheme="majorBidi" w:hAnsiTheme="majorBidi" w:cstheme="majorBidi"/>
          <w:sz w:val="28"/>
          <w:szCs w:val="28"/>
        </w:rPr>
      </w:pPr>
    </w:p>
    <w:p w:rsidR="00206BDC" w:rsidRPr="00206BDC" w:rsidRDefault="00206BDC" w:rsidP="00925D32">
      <w:pPr>
        <w:rPr>
          <w:rFonts w:asciiTheme="majorBidi" w:hAnsiTheme="majorBidi" w:cstheme="majorBidi"/>
          <w:b/>
          <w:bCs/>
          <w:sz w:val="32"/>
          <w:szCs w:val="32"/>
        </w:rPr>
      </w:pPr>
      <w:r w:rsidRPr="00206BDC">
        <w:rPr>
          <w:rFonts w:asciiTheme="majorBidi" w:hAnsiTheme="majorBidi" w:cstheme="majorBidi"/>
          <w:b/>
          <w:bCs/>
          <w:sz w:val="32"/>
          <w:szCs w:val="32"/>
        </w:rPr>
        <w:t xml:space="preserve">0-simple </w:t>
      </w:r>
      <w:proofErr w:type="spellStart"/>
      <w:r w:rsidRPr="00206BDC">
        <w:rPr>
          <w:rFonts w:asciiTheme="majorBidi" w:hAnsiTheme="majorBidi" w:cstheme="majorBidi"/>
          <w:b/>
          <w:bCs/>
          <w:sz w:val="32"/>
          <w:szCs w:val="32"/>
        </w:rPr>
        <w:t>semigroups</w:t>
      </w:r>
      <w:proofErr w:type="spellEnd"/>
    </w:p>
    <w:p w:rsidR="00925D32" w:rsidRPr="00206BDC" w:rsidRDefault="00925D32" w:rsidP="00925D32">
      <w:pPr>
        <w:rPr>
          <w:rFonts w:asciiTheme="majorBidi" w:hAnsiTheme="majorBidi" w:cstheme="majorBidi"/>
          <w:sz w:val="28"/>
          <w:szCs w:val="28"/>
        </w:rPr>
      </w:pPr>
      <w:proofErr w:type="gramStart"/>
      <w:r>
        <w:rPr>
          <w:rFonts w:asciiTheme="majorBidi" w:hAnsiTheme="majorBidi" w:cstheme="majorBidi"/>
          <w:b/>
          <w:bCs/>
          <w:sz w:val="28"/>
          <w:szCs w:val="28"/>
        </w:rPr>
        <w:t>9</w:t>
      </w:r>
      <w:r w:rsidRPr="00DA167F">
        <w:rPr>
          <w:rFonts w:asciiTheme="majorBidi" w:hAnsiTheme="majorBidi" w:cstheme="majorBidi"/>
          <w:b/>
          <w:bCs/>
          <w:sz w:val="28"/>
          <w:szCs w:val="28"/>
          <w:vertAlign w:val="superscript"/>
        </w:rPr>
        <w:t xml:space="preserve">th </w:t>
      </w:r>
      <w:r w:rsidRPr="00DA167F">
        <w:rPr>
          <w:rFonts w:asciiTheme="majorBidi" w:hAnsiTheme="majorBidi" w:cstheme="majorBidi"/>
          <w:b/>
          <w:bCs/>
          <w:sz w:val="28"/>
          <w:szCs w:val="28"/>
        </w:rPr>
        <w:t xml:space="preserve"> week</w:t>
      </w:r>
      <w:proofErr w:type="gramEnd"/>
      <w:r w:rsidRPr="00DA167F">
        <w:rPr>
          <w:rFonts w:asciiTheme="majorBidi" w:hAnsiTheme="majorBidi" w:cstheme="majorBidi"/>
          <w:b/>
          <w:bCs/>
          <w:sz w:val="28"/>
          <w:szCs w:val="28"/>
        </w:rPr>
        <w:t xml:space="preserve">:   </w:t>
      </w:r>
      <w:r w:rsidR="00206BDC">
        <w:rPr>
          <w:rFonts w:asciiTheme="majorBidi" w:hAnsiTheme="majorBidi" w:cstheme="majorBidi"/>
          <w:sz w:val="28"/>
          <w:szCs w:val="28"/>
        </w:rPr>
        <w:t xml:space="preserve">Simple and 0-simple </w:t>
      </w:r>
      <w:proofErr w:type="spellStart"/>
      <w:r w:rsidR="00206BDC">
        <w:rPr>
          <w:rFonts w:asciiTheme="majorBidi" w:hAnsiTheme="majorBidi" w:cstheme="majorBidi"/>
          <w:sz w:val="28"/>
          <w:szCs w:val="28"/>
        </w:rPr>
        <w:t>semigroups</w:t>
      </w:r>
      <w:proofErr w:type="spellEnd"/>
      <w:r w:rsidR="00206BDC">
        <w:rPr>
          <w:rFonts w:asciiTheme="majorBidi" w:hAnsiTheme="majorBidi" w:cstheme="majorBidi"/>
          <w:sz w:val="28"/>
          <w:szCs w:val="28"/>
        </w:rPr>
        <w:t>; principal factors</w:t>
      </w:r>
    </w:p>
    <w:p w:rsidR="00925D32" w:rsidRPr="00DA167F" w:rsidRDefault="00925D32" w:rsidP="00925D32">
      <w:pPr>
        <w:rPr>
          <w:rFonts w:asciiTheme="majorBidi" w:hAnsiTheme="majorBidi" w:cstheme="majorBidi"/>
          <w:b/>
          <w:bCs/>
          <w:sz w:val="28"/>
          <w:szCs w:val="28"/>
        </w:rPr>
      </w:pPr>
      <w:proofErr w:type="gramStart"/>
      <w:r>
        <w:rPr>
          <w:rFonts w:asciiTheme="majorBidi" w:hAnsiTheme="majorBidi" w:cstheme="majorBidi"/>
          <w:b/>
          <w:bCs/>
          <w:sz w:val="28"/>
          <w:szCs w:val="28"/>
        </w:rPr>
        <w:t>10</w:t>
      </w:r>
      <w:r w:rsidRPr="00DA167F">
        <w:rPr>
          <w:rFonts w:asciiTheme="majorBidi" w:hAnsiTheme="majorBidi" w:cstheme="majorBidi"/>
          <w:b/>
          <w:bCs/>
          <w:sz w:val="28"/>
          <w:szCs w:val="28"/>
          <w:vertAlign w:val="superscript"/>
        </w:rPr>
        <w:t xml:space="preserve">th </w:t>
      </w:r>
      <w:r w:rsidRPr="00DA167F">
        <w:rPr>
          <w:rFonts w:asciiTheme="majorBidi" w:hAnsiTheme="majorBidi" w:cstheme="majorBidi"/>
          <w:b/>
          <w:bCs/>
          <w:sz w:val="28"/>
          <w:szCs w:val="28"/>
        </w:rPr>
        <w:t xml:space="preserve"> week</w:t>
      </w:r>
      <w:proofErr w:type="gramEnd"/>
      <w:r w:rsidRPr="00DA167F">
        <w:rPr>
          <w:rFonts w:asciiTheme="majorBidi" w:hAnsiTheme="majorBidi" w:cstheme="majorBidi"/>
          <w:b/>
          <w:bCs/>
          <w:sz w:val="28"/>
          <w:szCs w:val="28"/>
        </w:rPr>
        <w:t xml:space="preserve">:  </w:t>
      </w:r>
      <w:r w:rsidR="00206BDC" w:rsidRPr="00206BDC">
        <w:rPr>
          <w:rFonts w:asciiTheme="majorBidi" w:hAnsiTheme="majorBidi" w:cstheme="majorBidi"/>
          <w:sz w:val="28"/>
          <w:szCs w:val="28"/>
        </w:rPr>
        <w:t>The Rees Theorem</w:t>
      </w:r>
    </w:p>
    <w:p w:rsidR="00925D32" w:rsidRDefault="00925D32" w:rsidP="00925D32">
      <w:pPr>
        <w:rPr>
          <w:rFonts w:asciiTheme="majorBidi" w:hAnsiTheme="majorBidi" w:cstheme="majorBidi"/>
          <w:sz w:val="28"/>
          <w:szCs w:val="28"/>
        </w:rPr>
      </w:pPr>
      <w:proofErr w:type="gramStart"/>
      <w:r>
        <w:rPr>
          <w:rFonts w:asciiTheme="majorBidi" w:hAnsiTheme="majorBidi" w:cstheme="majorBidi"/>
          <w:b/>
          <w:bCs/>
          <w:sz w:val="28"/>
          <w:szCs w:val="28"/>
        </w:rPr>
        <w:t>11</w:t>
      </w:r>
      <w:r w:rsidRPr="00DA167F">
        <w:rPr>
          <w:rFonts w:asciiTheme="majorBidi" w:hAnsiTheme="majorBidi" w:cstheme="majorBidi"/>
          <w:b/>
          <w:bCs/>
          <w:sz w:val="28"/>
          <w:szCs w:val="28"/>
          <w:vertAlign w:val="superscript"/>
        </w:rPr>
        <w:t xml:space="preserve">th </w:t>
      </w:r>
      <w:r w:rsidRPr="00DA167F">
        <w:rPr>
          <w:rFonts w:asciiTheme="majorBidi" w:hAnsiTheme="majorBidi" w:cstheme="majorBidi"/>
          <w:b/>
          <w:bCs/>
          <w:sz w:val="28"/>
          <w:szCs w:val="28"/>
        </w:rPr>
        <w:t xml:space="preserve"> week</w:t>
      </w:r>
      <w:proofErr w:type="gramEnd"/>
      <w:r w:rsidRPr="00DA167F">
        <w:rPr>
          <w:rFonts w:asciiTheme="majorBidi" w:hAnsiTheme="majorBidi" w:cstheme="majorBidi"/>
          <w:b/>
          <w:bCs/>
          <w:sz w:val="28"/>
          <w:szCs w:val="28"/>
        </w:rPr>
        <w:t xml:space="preserve">:   </w:t>
      </w:r>
      <w:r w:rsidR="00206BDC" w:rsidRPr="00206BDC">
        <w:rPr>
          <w:rFonts w:asciiTheme="majorBidi" w:hAnsiTheme="majorBidi" w:cstheme="majorBidi"/>
          <w:sz w:val="28"/>
          <w:szCs w:val="28"/>
        </w:rPr>
        <w:t xml:space="preserve">Completely simple </w:t>
      </w:r>
      <w:proofErr w:type="spellStart"/>
      <w:r w:rsidR="00206BDC" w:rsidRPr="00206BDC">
        <w:rPr>
          <w:rFonts w:asciiTheme="majorBidi" w:hAnsiTheme="majorBidi" w:cstheme="majorBidi"/>
          <w:sz w:val="28"/>
          <w:szCs w:val="28"/>
        </w:rPr>
        <w:t>semigroups</w:t>
      </w:r>
      <w:proofErr w:type="spellEnd"/>
    </w:p>
    <w:p w:rsidR="00206BDC" w:rsidRDefault="00206BDC" w:rsidP="00925D32">
      <w:pPr>
        <w:rPr>
          <w:rFonts w:asciiTheme="majorBidi" w:hAnsiTheme="majorBidi" w:cstheme="majorBidi"/>
          <w:sz w:val="28"/>
          <w:szCs w:val="28"/>
        </w:rPr>
      </w:pPr>
    </w:p>
    <w:p w:rsidR="00206BDC" w:rsidRPr="00206BDC" w:rsidRDefault="00206BDC" w:rsidP="00925D32">
      <w:pPr>
        <w:rPr>
          <w:rFonts w:asciiTheme="majorBidi" w:hAnsiTheme="majorBidi" w:cstheme="majorBidi"/>
          <w:b/>
          <w:bCs/>
          <w:sz w:val="32"/>
          <w:szCs w:val="32"/>
        </w:rPr>
      </w:pPr>
      <w:r w:rsidRPr="00206BDC">
        <w:rPr>
          <w:rFonts w:asciiTheme="majorBidi" w:hAnsiTheme="majorBidi" w:cstheme="majorBidi"/>
          <w:b/>
          <w:bCs/>
          <w:sz w:val="32"/>
          <w:szCs w:val="32"/>
        </w:rPr>
        <w:t xml:space="preserve">Completely regular </w:t>
      </w:r>
      <w:proofErr w:type="spellStart"/>
      <w:r w:rsidRPr="00206BDC">
        <w:rPr>
          <w:rFonts w:asciiTheme="majorBidi" w:hAnsiTheme="majorBidi" w:cstheme="majorBidi"/>
          <w:b/>
          <w:bCs/>
          <w:sz w:val="32"/>
          <w:szCs w:val="32"/>
        </w:rPr>
        <w:t>semigroups</w:t>
      </w:r>
      <w:proofErr w:type="spellEnd"/>
    </w:p>
    <w:p w:rsidR="00925D32" w:rsidRPr="00DA167F" w:rsidRDefault="00925D32" w:rsidP="00925D32">
      <w:pPr>
        <w:rPr>
          <w:rFonts w:asciiTheme="majorBidi" w:hAnsiTheme="majorBidi" w:cstheme="majorBidi"/>
          <w:b/>
          <w:bCs/>
          <w:sz w:val="28"/>
          <w:szCs w:val="28"/>
        </w:rPr>
      </w:pPr>
      <w:proofErr w:type="gramStart"/>
      <w:r>
        <w:rPr>
          <w:rFonts w:asciiTheme="majorBidi" w:hAnsiTheme="majorBidi" w:cstheme="majorBidi"/>
          <w:b/>
          <w:bCs/>
          <w:sz w:val="28"/>
          <w:szCs w:val="28"/>
        </w:rPr>
        <w:t>12</w:t>
      </w:r>
      <w:r w:rsidRPr="00DA167F">
        <w:rPr>
          <w:rFonts w:asciiTheme="majorBidi" w:hAnsiTheme="majorBidi" w:cstheme="majorBidi"/>
          <w:b/>
          <w:bCs/>
          <w:sz w:val="28"/>
          <w:szCs w:val="28"/>
          <w:vertAlign w:val="superscript"/>
        </w:rPr>
        <w:t xml:space="preserve">th </w:t>
      </w:r>
      <w:r w:rsidRPr="00DA167F">
        <w:rPr>
          <w:rFonts w:asciiTheme="majorBidi" w:hAnsiTheme="majorBidi" w:cstheme="majorBidi"/>
          <w:b/>
          <w:bCs/>
          <w:sz w:val="28"/>
          <w:szCs w:val="28"/>
        </w:rPr>
        <w:t xml:space="preserve"> week</w:t>
      </w:r>
      <w:proofErr w:type="gramEnd"/>
      <w:r w:rsidRPr="00DA167F">
        <w:rPr>
          <w:rFonts w:asciiTheme="majorBidi" w:hAnsiTheme="majorBidi" w:cstheme="majorBidi"/>
          <w:b/>
          <w:bCs/>
          <w:sz w:val="28"/>
          <w:szCs w:val="28"/>
        </w:rPr>
        <w:t xml:space="preserve">:   </w:t>
      </w:r>
      <w:r w:rsidR="00206BDC" w:rsidRPr="00206BDC">
        <w:rPr>
          <w:rFonts w:asciiTheme="majorBidi" w:hAnsiTheme="majorBidi" w:cstheme="majorBidi"/>
          <w:sz w:val="28"/>
          <w:szCs w:val="28"/>
        </w:rPr>
        <w:t>The Clifford decomposition</w:t>
      </w:r>
    </w:p>
    <w:p w:rsidR="00925D32" w:rsidRDefault="00925D32" w:rsidP="00925D32">
      <w:pPr>
        <w:rPr>
          <w:rFonts w:asciiTheme="majorBidi" w:hAnsiTheme="majorBidi" w:cstheme="majorBidi"/>
          <w:sz w:val="28"/>
          <w:szCs w:val="28"/>
        </w:rPr>
      </w:pPr>
      <w:proofErr w:type="gramStart"/>
      <w:r>
        <w:rPr>
          <w:rFonts w:asciiTheme="majorBidi" w:hAnsiTheme="majorBidi" w:cstheme="majorBidi"/>
          <w:b/>
          <w:bCs/>
          <w:sz w:val="28"/>
          <w:szCs w:val="28"/>
        </w:rPr>
        <w:t>13</w:t>
      </w:r>
      <w:r w:rsidRPr="00DA167F">
        <w:rPr>
          <w:rFonts w:asciiTheme="majorBidi" w:hAnsiTheme="majorBidi" w:cstheme="majorBidi"/>
          <w:b/>
          <w:bCs/>
          <w:sz w:val="28"/>
          <w:szCs w:val="28"/>
          <w:vertAlign w:val="superscript"/>
        </w:rPr>
        <w:t xml:space="preserve">th </w:t>
      </w:r>
      <w:r w:rsidRPr="00DA167F">
        <w:rPr>
          <w:rFonts w:asciiTheme="majorBidi" w:hAnsiTheme="majorBidi" w:cstheme="majorBidi"/>
          <w:b/>
          <w:bCs/>
          <w:sz w:val="28"/>
          <w:szCs w:val="28"/>
        </w:rPr>
        <w:t xml:space="preserve"> week</w:t>
      </w:r>
      <w:proofErr w:type="gramEnd"/>
      <w:r w:rsidRPr="00DA167F">
        <w:rPr>
          <w:rFonts w:asciiTheme="majorBidi" w:hAnsiTheme="majorBidi" w:cstheme="majorBidi"/>
          <w:b/>
          <w:bCs/>
          <w:sz w:val="28"/>
          <w:szCs w:val="28"/>
        </w:rPr>
        <w:t xml:space="preserve">:   </w:t>
      </w:r>
      <w:r w:rsidR="00206BDC" w:rsidRPr="00206BDC">
        <w:rPr>
          <w:rFonts w:asciiTheme="majorBidi" w:hAnsiTheme="majorBidi" w:cstheme="majorBidi"/>
          <w:sz w:val="28"/>
          <w:szCs w:val="28"/>
        </w:rPr>
        <w:t xml:space="preserve">Clifford </w:t>
      </w:r>
      <w:proofErr w:type="spellStart"/>
      <w:r w:rsidR="00206BDC" w:rsidRPr="00206BDC">
        <w:rPr>
          <w:rFonts w:asciiTheme="majorBidi" w:hAnsiTheme="majorBidi" w:cstheme="majorBidi"/>
          <w:sz w:val="28"/>
          <w:szCs w:val="28"/>
        </w:rPr>
        <w:t>semigroups</w:t>
      </w:r>
      <w:proofErr w:type="spellEnd"/>
    </w:p>
    <w:p w:rsidR="00206BDC" w:rsidRDefault="00206BDC" w:rsidP="00925D32">
      <w:pPr>
        <w:rPr>
          <w:rFonts w:asciiTheme="majorBidi" w:hAnsiTheme="majorBidi" w:cstheme="majorBidi"/>
          <w:sz w:val="28"/>
          <w:szCs w:val="28"/>
        </w:rPr>
      </w:pPr>
    </w:p>
    <w:p w:rsidR="00206BDC" w:rsidRDefault="00206BDC" w:rsidP="00925D32">
      <w:pPr>
        <w:rPr>
          <w:rFonts w:asciiTheme="majorBidi" w:hAnsiTheme="majorBidi" w:cstheme="majorBidi"/>
          <w:b/>
          <w:bCs/>
          <w:sz w:val="32"/>
          <w:szCs w:val="32"/>
        </w:rPr>
      </w:pPr>
      <w:r w:rsidRPr="00206BDC">
        <w:rPr>
          <w:rFonts w:asciiTheme="majorBidi" w:hAnsiTheme="majorBidi" w:cstheme="majorBidi"/>
          <w:b/>
          <w:bCs/>
          <w:sz w:val="32"/>
          <w:szCs w:val="32"/>
        </w:rPr>
        <w:t xml:space="preserve">Inverse </w:t>
      </w:r>
      <w:proofErr w:type="spellStart"/>
      <w:r w:rsidRPr="00206BDC">
        <w:rPr>
          <w:rFonts w:asciiTheme="majorBidi" w:hAnsiTheme="majorBidi" w:cstheme="majorBidi"/>
          <w:b/>
          <w:bCs/>
          <w:sz w:val="32"/>
          <w:szCs w:val="32"/>
        </w:rPr>
        <w:t>semigroups</w:t>
      </w:r>
      <w:proofErr w:type="spellEnd"/>
    </w:p>
    <w:p w:rsidR="00925D32" w:rsidRPr="00206BDC" w:rsidRDefault="00925D32" w:rsidP="00925D32">
      <w:pPr>
        <w:rPr>
          <w:rFonts w:asciiTheme="majorBidi" w:hAnsiTheme="majorBidi" w:cstheme="majorBidi"/>
          <w:sz w:val="28"/>
          <w:szCs w:val="28"/>
        </w:rPr>
      </w:pPr>
      <w:proofErr w:type="gramStart"/>
      <w:r>
        <w:rPr>
          <w:rFonts w:asciiTheme="majorBidi" w:hAnsiTheme="majorBidi" w:cstheme="majorBidi"/>
          <w:b/>
          <w:bCs/>
          <w:sz w:val="28"/>
          <w:szCs w:val="28"/>
        </w:rPr>
        <w:t>14</w:t>
      </w:r>
      <w:r w:rsidRPr="00DA167F">
        <w:rPr>
          <w:rFonts w:asciiTheme="majorBidi" w:hAnsiTheme="majorBidi" w:cstheme="majorBidi"/>
          <w:b/>
          <w:bCs/>
          <w:sz w:val="28"/>
          <w:szCs w:val="28"/>
          <w:vertAlign w:val="superscript"/>
        </w:rPr>
        <w:t xml:space="preserve">th </w:t>
      </w:r>
      <w:r w:rsidRPr="00DA167F">
        <w:rPr>
          <w:rFonts w:asciiTheme="majorBidi" w:hAnsiTheme="majorBidi" w:cstheme="majorBidi"/>
          <w:b/>
          <w:bCs/>
          <w:sz w:val="28"/>
          <w:szCs w:val="28"/>
        </w:rPr>
        <w:t xml:space="preserve"> week</w:t>
      </w:r>
      <w:proofErr w:type="gramEnd"/>
      <w:r w:rsidRPr="00DA167F">
        <w:rPr>
          <w:rFonts w:asciiTheme="majorBidi" w:hAnsiTheme="majorBidi" w:cstheme="majorBidi"/>
          <w:b/>
          <w:bCs/>
          <w:sz w:val="28"/>
          <w:szCs w:val="28"/>
        </w:rPr>
        <w:t xml:space="preserve">:   </w:t>
      </w:r>
      <w:r w:rsidR="00206BDC" w:rsidRPr="00206BDC">
        <w:rPr>
          <w:rFonts w:asciiTheme="majorBidi" w:hAnsiTheme="majorBidi" w:cstheme="majorBidi"/>
          <w:sz w:val="28"/>
          <w:szCs w:val="28"/>
        </w:rPr>
        <w:t>Preliminaries</w:t>
      </w:r>
    </w:p>
    <w:p w:rsidR="00925D32" w:rsidRPr="00DA167F" w:rsidRDefault="00925D32" w:rsidP="00925D32">
      <w:pPr>
        <w:rPr>
          <w:rFonts w:asciiTheme="majorBidi" w:hAnsiTheme="majorBidi" w:cstheme="majorBidi"/>
          <w:b/>
          <w:bCs/>
          <w:sz w:val="28"/>
          <w:szCs w:val="28"/>
        </w:rPr>
      </w:pPr>
      <w:proofErr w:type="gramStart"/>
      <w:r>
        <w:rPr>
          <w:rFonts w:asciiTheme="majorBidi" w:hAnsiTheme="majorBidi" w:cstheme="majorBidi"/>
          <w:b/>
          <w:bCs/>
          <w:sz w:val="28"/>
          <w:szCs w:val="28"/>
        </w:rPr>
        <w:t>15</w:t>
      </w:r>
      <w:r w:rsidRPr="00DA167F">
        <w:rPr>
          <w:rFonts w:asciiTheme="majorBidi" w:hAnsiTheme="majorBidi" w:cstheme="majorBidi"/>
          <w:b/>
          <w:bCs/>
          <w:sz w:val="28"/>
          <w:szCs w:val="28"/>
          <w:vertAlign w:val="superscript"/>
        </w:rPr>
        <w:t xml:space="preserve">th </w:t>
      </w:r>
      <w:r w:rsidRPr="00DA167F">
        <w:rPr>
          <w:rFonts w:asciiTheme="majorBidi" w:hAnsiTheme="majorBidi" w:cstheme="majorBidi"/>
          <w:b/>
          <w:bCs/>
          <w:sz w:val="28"/>
          <w:szCs w:val="28"/>
        </w:rPr>
        <w:t xml:space="preserve"> week</w:t>
      </w:r>
      <w:proofErr w:type="gramEnd"/>
      <w:r w:rsidRPr="00DA167F">
        <w:rPr>
          <w:rFonts w:asciiTheme="majorBidi" w:hAnsiTheme="majorBidi" w:cstheme="majorBidi"/>
          <w:b/>
          <w:bCs/>
          <w:sz w:val="28"/>
          <w:szCs w:val="28"/>
        </w:rPr>
        <w:t xml:space="preserve">:  </w:t>
      </w:r>
      <w:r w:rsidR="00206BDC" w:rsidRPr="00206BDC">
        <w:rPr>
          <w:rFonts w:asciiTheme="majorBidi" w:hAnsiTheme="majorBidi" w:cstheme="majorBidi"/>
          <w:sz w:val="28"/>
          <w:szCs w:val="28"/>
        </w:rPr>
        <w:t>The natural order relation</w:t>
      </w:r>
      <w:r w:rsidRPr="00DA167F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</w:p>
    <w:p w:rsidR="00925D32" w:rsidRPr="00DA167F" w:rsidRDefault="00925D32" w:rsidP="00925D32">
      <w:pPr>
        <w:rPr>
          <w:rFonts w:asciiTheme="majorBidi" w:hAnsiTheme="majorBidi" w:cstheme="majorBidi"/>
          <w:b/>
          <w:bCs/>
          <w:sz w:val="28"/>
          <w:szCs w:val="28"/>
        </w:rPr>
      </w:pPr>
      <w:proofErr w:type="gramStart"/>
      <w:r>
        <w:rPr>
          <w:rFonts w:asciiTheme="majorBidi" w:hAnsiTheme="majorBidi" w:cstheme="majorBidi"/>
          <w:b/>
          <w:bCs/>
          <w:sz w:val="28"/>
          <w:szCs w:val="28"/>
        </w:rPr>
        <w:t>16</w:t>
      </w:r>
      <w:r w:rsidRPr="00DA167F">
        <w:rPr>
          <w:rFonts w:asciiTheme="majorBidi" w:hAnsiTheme="majorBidi" w:cstheme="majorBidi"/>
          <w:b/>
          <w:bCs/>
          <w:sz w:val="28"/>
          <w:szCs w:val="28"/>
          <w:vertAlign w:val="superscript"/>
        </w:rPr>
        <w:t xml:space="preserve">th </w:t>
      </w:r>
      <w:r w:rsidRPr="00DA167F">
        <w:rPr>
          <w:rFonts w:asciiTheme="majorBidi" w:hAnsiTheme="majorBidi" w:cstheme="majorBidi"/>
          <w:b/>
          <w:bCs/>
          <w:sz w:val="28"/>
          <w:szCs w:val="28"/>
        </w:rPr>
        <w:t xml:space="preserve"> week</w:t>
      </w:r>
      <w:proofErr w:type="gramEnd"/>
      <w:r w:rsidRPr="00DA167F">
        <w:rPr>
          <w:rFonts w:asciiTheme="majorBidi" w:hAnsiTheme="majorBidi" w:cstheme="majorBidi"/>
          <w:b/>
          <w:bCs/>
          <w:sz w:val="28"/>
          <w:szCs w:val="28"/>
        </w:rPr>
        <w:t xml:space="preserve">:   </w:t>
      </w:r>
      <w:proofErr w:type="spellStart"/>
      <w:r w:rsidR="00206BDC" w:rsidRPr="00206BDC">
        <w:rPr>
          <w:rFonts w:asciiTheme="majorBidi" w:hAnsiTheme="majorBidi" w:cstheme="majorBidi"/>
          <w:sz w:val="28"/>
          <w:szCs w:val="28"/>
        </w:rPr>
        <w:t>Congruences</w:t>
      </w:r>
      <w:proofErr w:type="spellEnd"/>
      <w:r w:rsidR="00206BDC" w:rsidRPr="00206BDC">
        <w:rPr>
          <w:rFonts w:asciiTheme="majorBidi" w:hAnsiTheme="majorBidi" w:cstheme="majorBidi"/>
          <w:sz w:val="28"/>
          <w:szCs w:val="28"/>
        </w:rPr>
        <w:t xml:space="preserve"> on inverse </w:t>
      </w:r>
      <w:proofErr w:type="spellStart"/>
      <w:r w:rsidR="00206BDC" w:rsidRPr="00206BDC">
        <w:rPr>
          <w:rFonts w:asciiTheme="majorBidi" w:hAnsiTheme="majorBidi" w:cstheme="majorBidi"/>
          <w:sz w:val="28"/>
          <w:szCs w:val="28"/>
        </w:rPr>
        <w:t>semigroups</w:t>
      </w:r>
      <w:proofErr w:type="spellEnd"/>
    </w:p>
    <w:p w:rsidR="00925D32" w:rsidRPr="00DA167F" w:rsidRDefault="00925D32" w:rsidP="00DA167F">
      <w:pPr>
        <w:rPr>
          <w:rFonts w:asciiTheme="majorBidi" w:hAnsiTheme="majorBidi" w:cstheme="majorBidi"/>
          <w:b/>
          <w:bCs/>
          <w:sz w:val="28"/>
          <w:szCs w:val="28"/>
        </w:rPr>
      </w:pPr>
    </w:p>
    <w:p w:rsidR="00DA167F" w:rsidRPr="00DA167F" w:rsidRDefault="00DA167F" w:rsidP="00DA167F">
      <w:pPr>
        <w:rPr>
          <w:rFonts w:asciiTheme="majorBidi" w:hAnsiTheme="majorBidi" w:cstheme="majorBidi"/>
          <w:b/>
          <w:bCs/>
          <w:sz w:val="28"/>
          <w:szCs w:val="28"/>
        </w:rPr>
      </w:pPr>
    </w:p>
    <w:p w:rsidR="00DA167F" w:rsidRPr="00DA167F" w:rsidRDefault="00DA167F" w:rsidP="00DA167F">
      <w:pPr>
        <w:rPr>
          <w:rFonts w:asciiTheme="majorBidi" w:hAnsiTheme="majorBidi" w:cstheme="majorBidi"/>
          <w:b/>
          <w:bCs/>
          <w:sz w:val="28"/>
          <w:szCs w:val="28"/>
        </w:rPr>
      </w:pPr>
    </w:p>
    <w:sectPr w:rsidR="00DA167F" w:rsidRPr="00DA167F" w:rsidSect="00EA5DB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1F3DF8"/>
    <w:rsid w:val="001F3DF8"/>
    <w:rsid w:val="00206BDC"/>
    <w:rsid w:val="00863728"/>
    <w:rsid w:val="00925D32"/>
    <w:rsid w:val="00DA167F"/>
    <w:rsid w:val="00EA5D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5DB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F3DF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p_rezaei@math.usb.ac.i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191</Words>
  <Characters>1090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usb</dc:creator>
  <cp:keywords/>
  <dc:description/>
  <cp:lastModifiedBy>usb</cp:lastModifiedBy>
  <cp:revision>2</cp:revision>
  <dcterms:created xsi:type="dcterms:W3CDTF">2019-03-19T08:05:00Z</dcterms:created>
  <dcterms:modified xsi:type="dcterms:W3CDTF">2019-03-19T08:45:00Z</dcterms:modified>
</cp:coreProperties>
</file>