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3430D2">
        <w:trPr>
          <w:trHeight w:val="557"/>
        </w:trPr>
        <w:tc>
          <w:tcPr>
            <w:tcW w:w="4508" w:type="dxa"/>
            <w:shd w:val="clear" w:color="auto" w:fill="4472C4" w:themeFill="accent5"/>
          </w:tcPr>
          <w:p w:rsidR="0037416E" w:rsidRPr="00E1661C" w:rsidRDefault="00FB2305">
            <w:pPr>
              <w:rPr>
                <w:sz w:val="32"/>
                <w:szCs w:val="32"/>
                <w:rtl/>
              </w:rPr>
            </w:pPr>
            <w:r w:rsidRPr="00FB2305">
              <w:rPr>
                <w:rFonts w:cs="Arial"/>
                <w:sz w:val="32"/>
                <w:szCs w:val="32"/>
                <w:rtl/>
              </w:rPr>
              <w:t>متون نثر دوره معاصر (1)</w:t>
            </w:r>
          </w:p>
        </w:tc>
        <w:tc>
          <w:tcPr>
            <w:tcW w:w="4508" w:type="dxa"/>
            <w:shd w:val="clear" w:color="auto" w:fill="4472C4" w:themeFill="accent5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3430D2">
        <w:trPr>
          <w:trHeight w:val="557"/>
        </w:trPr>
        <w:tc>
          <w:tcPr>
            <w:tcW w:w="4508" w:type="dxa"/>
            <w:shd w:val="clear" w:color="auto" w:fill="FFD966" w:themeFill="accent4" w:themeFillTint="99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2 واحد نظری</w:t>
            </w:r>
          </w:p>
        </w:tc>
        <w:tc>
          <w:tcPr>
            <w:tcW w:w="4508" w:type="dxa"/>
            <w:shd w:val="clear" w:color="auto" w:fill="FFD966" w:themeFill="accent4" w:themeFillTint="99"/>
          </w:tcPr>
          <w:p w:rsidR="0037416E" w:rsidRPr="00FB2305" w:rsidRDefault="00FB2305">
            <w:pPr>
              <w:rPr>
                <w:sz w:val="24"/>
                <w:szCs w:val="24"/>
                <w:rtl/>
              </w:rPr>
            </w:pPr>
            <w:r w:rsidRPr="00FB2305">
              <w:rPr>
                <w:rFonts w:cs="Arial"/>
                <w:sz w:val="24"/>
                <w:szCs w:val="24"/>
                <w:rtl/>
              </w:rPr>
              <w:t>هدف: آشنا</w:t>
            </w:r>
            <w:r w:rsidRPr="00FB2305">
              <w:rPr>
                <w:rFonts w:cs="Arial" w:hint="cs"/>
                <w:sz w:val="24"/>
                <w:szCs w:val="24"/>
                <w:rtl/>
              </w:rPr>
              <w:t>یی</w:t>
            </w:r>
            <w:r w:rsidRPr="00FB2305">
              <w:rPr>
                <w:rFonts w:cs="Arial"/>
                <w:sz w:val="24"/>
                <w:szCs w:val="24"/>
                <w:rtl/>
              </w:rPr>
              <w:t xml:space="preserve"> دانشجو</w:t>
            </w:r>
            <w:r w:rsidRPr="00FB2305">
              <w:rPr>
                <w:rFonts w:cs="Arial" w:hint="cs"/>
                <w:sz w:val="24"/>
                <w:szCs w:val="24"/>
                <w:rtl/>
              </w:rPr>
              <w:t>ی</w:t>
            </w:r>
            <w:r w:rsidRPr="00FB2305">
              <w:rPr>
                <w:rFonts w:cs="Arial" w:hint="eastAsia"/>
                <w:sz w:val="24"/>
                <w:szCs w:val="24"/>
                <w:rtl/>
              </w:rPr>
              <w:t>ان</w:t>
            </w:r>
            <w:r w:rsidRPr="00FB2305">
              <w:rPr>
                <w:rFonts w:cs="Arial"/>
                <w:sz w:val="24"/>
                <w:szCs w:val="24"/>
                <w:rtl/>
              </w:rPr>
              <w:t xml:space="preserve"> با متون نثرنو</w:t>
            </w:r>
            <w:r w:rsidRPr="00FB2305">
              <w:rPr>
                <w:rFonts w:cs="Arial" w:hint="cs"/>
                <w:sz w:val="24"/>
                <w:szCs w:val="24"/>
                <w:rtl/>
              </w:rPr>
              <w:t>ی</w:t>
            </w:r>
            <w:r w:rsidRPr="00FB2305">
              <w:rPr>
                <w:rFonts w:cs="Arial" w:hint="eastAsia"/>
                <w:sz w:val="24"/>
                <w:szCs w:val="24"/>
                <w:rtl/>
              </w:rPr>
              <w:t>سندگان</w:t>
            </w:r>
            <w:r w:rsidRPr="00FB2305">
              <w:rPr>
                <w:rFonts w:cs="Arial"/>
                <w:sz w:val="24"/>
                <w:szCs w:val="24"/>
                <w:rtl/>
              </w:rPr>
              <w:t xml:space="preserve"> دوره  معاصر عرب</w:t>
            </w:r>
            <w:r w:rsidRPr="00FB2305">
              <w:rPr>
                <w:rFonts w:cs="Arial" w:hint="cs"/>
                <w:sz w:val="24"/>
                <w:szCs w:val="24"/>
                <w:rtl/>
              </w:rPr>
              <w:t>ی</w:t>
            </w:r>
            <w:r w:rsidRPr="00FB2305">
              <w:rPr>
                <w:rFonts w:cs="Arial"/>
                <w:sz w:val="24"/>
                <w:szCs w:val="24"/>
                <w:rtl/>
              </w:rPr>
              <w:t xml:space="preserve"> وکسب توانا</w:t>
            </w:r>
            <w:r w:rsidRPr="00FB2305">
              <w:rPr>
                <w:rFonts w:cs="Arial" w:hint="cs"/>
                <w:sz w:val="24"/>
                <w:szCs w:val="24"/>
                <w:rtl/>
              </w:rPr>
              <w:t>یی</w:t>
            </w:r>
            <w:r w:rsidRPr="00FB2305">
              <w:rPr>
                <w:rFonts w:cs="Arial"/>
                <w:sz w:val="24"/>
                <w:szCs w:val="24"/>
                <w:rtl/>
              </w:rPr>
              <w:t xml:space="preserve"> برا</w:t>
            </w:r>
            <w:r w:rsidRPr="00FB2305">
              <w:rPr>
                <w:rFonts w:cs="Arial" w:hint="cs"/>
                <w:sz w:val="24"/>
                <w:szCs w:val="24"/>
                <w:rtl/>
              </w:rPr>
              <w:t>ی</w:t>
            </w:r>
            <w:r w:rsidRPr="00FB2305">
              <w:rPr>
                <w:rFonts w:cs="Arial"/>
                <w:sz w:val="24"/>
                <w:szCs w:val="24"/>
                <w:rtl/>
              </w:rPr>
              <w:t xml:space="preserve"> خواندن ،تحل</w:t>
            </w:r>
            <w:r w:rsidRPr="00FB2305">
              <w:rPr>
                <w:rFonts w:cs="Arial" w:hint="cs"/>
                <w:sz w:val="24"/>
                <w:szCs w:val="24"/>
                <w:rtl/>
              </w:rPr>
              <w:t>ی</w:t>
            </w:r>
            <w:r w:rsidRPr="00FB2305">
              <w:rPr>
                <w:rFonts w:cs="Arial" w:hint="eastAsia"/>
                <w:sz w:val="24"/>
                <w:szCs w:val="24"/>
                <w:rtl/>
              </w:rPr>
              <w:t>ل،درک</w:t>
            </w:r>
            <w:r w:rsidRPr="00FB2305">
              <w:rPr>
                <w:rFonts w:cs="Arial"/>
                <w:sz w:val="24"/>
                <w:szCs w:val="24"/>
                <w:rtl/>
              </w:rPr>
              <w:t xml:space="preserve"> وترجمه</w:t>
            </w:r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FB2305" w:rsidP="00FB2305">
            <w:pPr>
              <w:spacing w:line="360" w:lineRule="auto"/>
              <w:rPr>
                <w:rtl/>
              </w:rPr>
            </w:pPr>
            <w:r w:rsidRPr="00FB2305">
              <w:rPr>
                <w:rFonts w:asciiTheme="majorBidi" w:hAnsiTheme="majorBidi" w:cstheme="majorBidi"/>
                <w:sz w:val="28"/>
                <w:szCs w:val="28"/>
                <w:rtl/>
              </w:rPr>
              <w:t>آشنایی دانشجویان با دوره معاصردر زبان عربی وی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ژه </w:t>
            </w:r>
            <w:r w:rsidRPr="00FB2305">
              <w:rPr>
                <w:rFonts w:asciiTheme="majorBidi" w:hAnsiTheme="majorBidi" w:cstheme="majorBidi"/>
                <w:sz w:val="28"/>
                <w:szCs w:val="28"/>
                <w:rtl/>
              </w:rPr>
              <w:t>گی های  تاریخ وعصر ومقایسه آن با دیگر عصور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FB2305" w:rsidP="00C10618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گز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متن ها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ساده عرب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انتخاب برخ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قصه ها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کوتاه وساده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FB2305" w:rsidP="00967C11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گز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نثر نو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سندگان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معاصر از قب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: محمود درو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ش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FB2305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خواندن  متون نثر نو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سنده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معاصر ول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الد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کن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. تحل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،درک،ترجمه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FB2305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FB2305">
              <w:rPr>
                <w:rFonts w:asciiTheme="majorBidi" w:hAnsiTheme="majorBidi" w:cs="Times New Roman"/>
                <w:sz w:val="32"/>
                <w:szCs w:val="32"/>
                <w:rtl/>
              </w:rPr>
              <w:t>خواندن  متون نثر نو</w:t>
            </w:r>
            <w:r w:rsidRPr="00FB2305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32"/>
                <w:szCs w:val="32"/>
                <w:rtl/>
              </w:rPr>
              <w:t>سنده</w:t>
            </w:r>
            <w:r w:rsidRPr="00FB230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معاصر عبدالقادر المازن</w:t>
            </w:r>
            <w:r w:rsidRPr="00FB2305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32"/>
                <w:szCs w:val="32"/>
                <w:rtl/>
              </w:rPr>
              <w:t>. تحل</w:t>
            </w:r>
            <w:r w:rsidRPr="00FB2305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32"/>
                <w:szCs w:val="32"/>
                <w:rtl/>
              </w:rPr>
              <w:t>ل</w:t>
            </w:r>
            <w:r w:rsidRPr="00FB230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،درک،ترجمه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خواندن،ترجمه،تحل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ش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خ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محمد عبده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امتحان رو خوان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شفاه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وترجمه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FB2305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ومتون  نثر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جبران خل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جبران</w:t>
            </w:r>
            <w:r w:rsidR="003430D2"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</w:t>
            </w:r>
            <w:r w:rsidR="003430D2"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تحل</w:t>
            </w:r>
            <w:r w:rsidR="003430D2"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3430D2"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="003430D2"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،درک،ترجمه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خواندن وبررس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نثر م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خائ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نع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مة</w:t>
            </w:r>
            <w:r w:rsidR="003430D2"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</w:t>
            </w:r>
            <w:r w:rsidR="003430D2"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تحل</w:t>
            </w:r>
            <w:r w:rsidR="003430D2"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3430D2"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="003430D2"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،درک،ترجمه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FB2305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FB2305">
              <w:rPr>
                <w:rFonts w:asciiTheme="majorBidi" w:hAnsiTheme="majorBidi" w:cs="Times New Roman"/>
                <w:sz w:val="32"/>
                <w:szCs w:val="32"/>
                <w:rtl/>
              </w:rPr>
              <w:t>خواندن وبررس</w:t>
            </w:r>
            <w:r w:rsidRPr="00FB2305">
              <w:rPr>
                <w:rFonts w:asciiTheme="majorBidi" w:hAnsiTheme="majorBidi" w:cs="Times New Roman" w:hint="cs"/>
                <w:sz w:val="32"/>
                <w:szCs w:val="32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متون نثر جماعة آبولو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متون نثر احمد زک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ابو شاد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،ابراه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م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ناج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امتحان کتب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نثر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نثر ابوالقاسم الشاب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3430D2"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</w:t>
            </w:r>
            <w:r w:rsidR="003430D2"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تحل</w:t>
            </w:r>
            <w:r w:rsidR="003430D2"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3430D2"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="003430D2"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،درک،ترجمه</w:t>
            </w:r>
            <w:bookmarkStart w:id="0" w:name="_GoBack"/>
            <w:bookmarkEnd w:id="0"/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المدرسة الواقع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(عبدالوهاب الب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،نزار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قبان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FB2305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B2305">
              <w:rPr>
                <w:rFonts w:asciiTheme="majorBidi" w:hAnsiTheme="majorBidi" w:cs="Times New Roman"/>
                <w:sz w:val="28"/>
                <w:szCs w:val="28"/>
                <w:rtl/>
              </w:rPr>
              <w:t>پاسخ به سوالات دانشجو</w:t>
            </w:r>
            <w:r w:rsidRPr="00FB2305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B2305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55574"/>
    <w:multiLevelType w:val="hybridMultilevel"/>
    <w:tmpl w:val="CD2CB50C"/>
    <w:lvl w:ilvl="0" w:tplc="BCE4EAA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3430D2"/>
    <w:rsid w:val="0037416E"/>
    <w:rsid w:val="00401585"/>
    <w:rsid w:val="006C0B35"/>
    <w:rsid w:val="00967C11"/>
    <w:rsid w:val="00BC51A0"/>
    <w:rsid w:val="00C10618"/>
    <w:rsid w:val="00C276A7"/>
    <w:rsid w:val="00C54B10"/>
    <w:rsid w:val="00E1661C"/>
    <w:rsid w:val="00F0544C"/>
    <w:rsid w:val="00FB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2</cp:revision>
  <dcterms:created xsi:type="dcterms:W3CDTF">2019-01-30T05:34:00Z</dcterms:created>
  <dcterms:modified xsi:type="dcterms:W3CDTF">2019-01-30T05:34:00Z</dcterms:modified>
</cp:coreProperties>
</file>