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4" w:rsidRDefault="00140F99" w:rsidP="00140F9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1- نهضت رنسانس ، خاستگاه اجتماعی و مبانی فکری</w:t>
      </w:r>
    </w:p>
    <w:p w:rsidR="00064F74" w:rsidRDefault="00140F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2- بررسی سیر تحولات جامعه اروپایی پس از رنسانس</w:t>
      </w:r>
    </w:p>
    <w:p w:rsidR="00064F74" w:rsidRDefault="00140F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3- انسان گرایی </w:t>
      </w:r>
    </w:p>
    <w:p w:rsidR="00064F74" w:rsidRDefault="00140F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4- کلاسیسیزم</w:t>
      </w:r>
    </w:p>
    <w:p w:rsidR="00064F74" w:rsidRDefault="00140F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5- رمانتیسم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6- </w:t>
      </w:r>
      <w:r w:rsidR="00140F99">
        <w:rPr>
          <w:rFonts w:cs="B Nazanin" w:hint="cs"/>
          <w:b/>
          <w:bCs/>
          <w:sz w:val="28"/>
          <w:szCs w:val="28"/>
          <w:rtl/>
          <w:lang w:bidi="fa-IR"/>
        </w:rPr>
        <w:t>هنر برای هنر، تعهد یا عدم تعهد هنر</w:t>
      </w:r>
    </w:p>
    <w:p w:rsidR="00111DF8" w:rsidRDefault="00111DF8" w:rsidP="00140F99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7- </w:t>
      </w:r>
      <w:r w:rsidR="00140F99">
        <w:rPr>
          <w:rFonts w:cs="B Nazanin" w:hint="cs"/>
          <w:b/>
          <w:bCs/>
          <w:sz w:val="28"/>
          <w:szCs w:val="28"/>
          <w:rtl/>
          <w:lang w:bidi="fa-IR"/>
        </w:rPr>
        <w:t>ظهور اندیشه های سوسیالیستی و بازتاب آن در ادبیات</w:t>
      </w:r>
    </w:p>
    <w:p w:rsidR="00111DF8" w:rsidRDefault="00140F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8- رئالیسم</w:t>
      </w:r>
    </w:p>
    <w:p w:rsidR="00111DF8" w:rsidRDefault="00140F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9- پوزیتیویسم و رویکرد علمی به ادبیات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10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140F99">
        <w:rPr>
          <w:rFonts w:cs="B Nazanin" w:hint="cs"/>
          <w:b/>
          <w:bCs/>
          <w:sz w:val="28"/>
          <w:szCs w:val="28"/>
          <w:rtl/>
          <w:lang w:bidi="fa-IR"/>
        </w:rPr>
        <w:t xml:space="preserve">دستاوردهای روانشناسی و زیست شناسی </w:t>
      </w:r>
    </w:p>
    <w:p w:rsidR="00111DF8" w:rsidRDefault="00140F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11- ناتورالیسم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12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140F99">
        <w:rPr>
          <w:rFonts w:cs="B Nazanin" w:hint="cs"/>
          <w:b/>
          <w:bCs/>
          <w:sz w:val="28"/>
          <w:szCs w:val="28"/>
          <w:rtl/>
          <w:lang w:bidi="fa-IR"/>
        </w:rPr>
        <w:t xml:space="preserve"> مدرنیسم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140F99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18753D">
        <w:rPr>
          <w:rFonts w:cs="B Nazanin" w:hint="cs"/>
          <w:b/>
          <w:bCs/>
          <w:sz w:val="28"/>
          <w:szCs w:val="28"/>
          <w:rtl/>
          <w:lang w:bidi="fa-IR"/>
        </w:rPr>
        <w:t xml:space="preserve">نهیلیسم ، مکتب دادا و سوررئالیسم 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14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18753D">
        <w:rPr>
          <w:rFonts w:cs="B Nazanin" w:hint="cs"/>
          <w:b/>
          <w:bCs/>
          <w:sz w:val="28"/>
          <w:szCs w:val="28"/>
          <w:rtl/>
          <w:lang w:bidi="fa-IR"/>
        </w:rPr>
        <w:t xml:space="preserve"> جریان سیال ذهن ، رمان روانشناختی</w:t>
      </w:r>
      <w:r w:rsidR="009051AD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:rsidR="00111DF8" w:rsidRDefault="0018753D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15- رئالیسم جادویی</w:t>
      </w:r>
    </w:p>
    <w:p w:rsidR="00111DF8" w:rsidRPr="00064F74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16- </w:t>
      </w:r>
      <w:r w:rsidR="0018753D">
        <w:rPr>
          <w:rFonts w:cs="B Nazanin" w:hint="cs"/>
          <w:b/>
          <w:bCs/>
          <w:sz w:val="28"/>
          <w:szCs w:val="28"/>
          <w:rtl/>
          <w:lang w:bidi="fa-IR"/>
        </w:rPr>
        <w:t>پست مدرنیسم</w:t>
      </w:r>
    </w:p>
    <w:sectPr w:rsidR="00111DF8" w:rsidRPr="00064F74" w:rsidSect="00C6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64F74"/>
    <w:rsid w:val="00064F74"/>
    <w:rsid w:val="00111DF8"/>
    <w:rsid w:val="00140F99"/>
    <w:rsid w:val="0018753D"/>
    <w:rsid w:val="00354CEC"/>
    <w:rsid w:val="008B4663"/>
    <w:rsid w:val="009051AD"/>
    <w:rsid w:val="009D6813"/>
    <w:rsid w:val="00C64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ali</dc:creator>
  <cp:lastModifiedBy>Mohammad ali</cp:lastModifiedBy>
  <cp:revision>3</cp:revision>
  <dcterms:created xsi:type="dcterms:W3CDTF">2018-12-26T08:10:00Z</dcterms:created>
  <dcterms:modified xsi:type="dcterms:W3CDTF">2018-12-26T13:21:00Z</dcterms:modified>
</cp:coreProperties>
</file>