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459" w:rsidRDefault="00353459" w:rsidP="002C595D">
      <w:pPr>
        <w:rPr>
          <w:rFonts w:ascii="BNazanin" w:eastAsiaTheme="minorHAnsi" w:hAnsiTheme="minorHAnsi" w:cs="B Nazanin"/>
          <w:b/>
          <w:bCs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2676E67C" wp14:editId="3A74DCF8">
            <wp:extent cx="941332" cy="1023440"/>
            <wp:effectExtent l="0" t="0" r="0" b="5715"/>
            <wp:docPr id="3" name="Picture 3" descr="ØªØµÙÛØ± ÙØ±ØªØ¨Ø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ØªØµÙÛØ± ÙØ±ØªØ¨Ø·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17" cy="106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</w:t>
      </w:r>
      <w:r>
        <w:rPr>
          <w:noProof/>
          <w:lang w:bidi="fa-IR"/>
        </w:rPr>
        <w:drawing>
          <wp:inline distT="0" distB="0" distL="0" distR="0" wp14:anchorId="76230DA7" wp14:editId="39CFB5D5">
            <wp:extent cx="1127499" cy="1118254"/>
            <wp:effectExtent l="0" t="0" r="0" b="5715"/>
            <wp:docPr id="2" name="Picture 2" descr="ÙØªÛØ¬Ù ØªØµÙÛØ±Û Ø¨Ø±Ø§Û Ø¢Ø±Ù Ø¯Ø§ÙØ´Ú¯Ø§Ù Ø³ÛØ³ØªØ§Ù Ù Ø¨ÙÙÚØ³ØªØ§Ù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ÙØªÛØ¬Ù ØªØµÙÛØ±Û Ø¨Ø±Ø§Û Ø¢Ø±Ù Ø¯Ø§ÙØ´Ú¯Ø§Ù Ø³ÛØ³ØªØ§Ù Ù Ø¨ÙÙÚØ³ØªØ§Ù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96" cy="162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59" w:rsidRPr="00FE6C2C" w:rsidRDefault="00353459" w:rsidP="002C595D">
      <w:pPr>
        <w:rPr>
          <w:rFonts w:ascii="BNazanin" w:eastAsiaTheme="minorHAnsi" w:hAnsiTheme="minorHAnsi" w:cs="B Nazanin"/>
          <w:b/>
          <w:bCs/>
          <w:sz w:val="8"/>
          <w:szCs w:val="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34"/>
        <w:bidiVisual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353459" w:rsidTr="00B05C62">
        <w:trPr>
          <w:trHeight w:val="992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1E04" w:rsidRDefault="00451E04" w:rsidP="00451E04">
            <w:pPr>
              <w:autoSpaceDE w:val="0"/>
              <w:autoSpaceDN w:val="0"/>
              <w:adjustRightInd w:val="0"/>
              <w:jc w:val="center"/>
              <w:rPr>
                <w:rFonts w:ascii="BTitrBold" w:eastAsiaTheme="minorHAnsi" w:hAnsiTheme="minorHAnsi" w:cs="BTitrBold"/>
                <w:b/>
                <w:bCs/>
                <w:lang w:bidi="fa-IR"/>
              </w:rPr>
            </w:pPr>
            <w:r>
              <w:rPr>
                <w:rFonts w:ascii="BTitrBold" w:eastAsiaTheme="minorHAnsi" w:hAnsiTheme="minorHAnsi" w:cs="BTitrBold" w:hint="cs"/>
                <w:b/>
                <w:bCs/>
                <w:rtl/>
                <w:lang w:bidi="fa-IR"/>
              </w:rPr>
              <w:t>بنام</w:t>
            </w:r>
            <w:r>
              <w:rPr>
                <w:rFonts w:ascii="BTitrBold" w:eastAsiaTheme="minorHAnsi" w:hAnsiTheme="minorHAnsi" w:cs="BTitrBold"/>
                <w:b/>
                <w:bCs/>
                <w:lang w:bidi="fa-IR"/>
              </w:rPr>
              <w:t xml:space="preserve"> </w:t>
            </w:r>
            <w:r>
              <w:rPr>
                <w:rFonts w:ascii="BTitrBold" w:eastAsiaTheme="minorHAnsi" w:hAnsiTheme="minorHAnsi" w:cs="BTitrBold" w:hint="cs"/>
                <w:b/>
                <w:bCs/>
                <w:rtl/>
                <w:lang w:bidi="fa-IR"/>
              </w:rPr>
              <w:t>خدا</w:t>
            </w:r>
          </w:p>
          <w:p w:rsidR="00451E04" w:rsidRPr="001E3F64" w:rsidRDefault="00451E04" w:rsidP="00451E0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>
              <w:rPr>
                <w:rFonts w:ascii="BTitrBold" w:eastAsiaTheme="minorHAnsi" w:hAnsiTheme="minorHAnsi" w:cs="BTitrBold" w:hint="cs"/>
                <w:b/>
                <w:bCs/>
                <w:lang w:bidi="fa-IR"/>
              </w:rPr>
              <w:t>»</w:t>
            </w:r>
            <w:r>
              <w:rPr>
                <w:rFonts w:ascii="BTitrBold" w:eastAsiaTheme="minorHAnsi" w:hAnsiTheme="minorHAnsi" w:cs="BTitrBold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فرم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طرح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درس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lang w:bidi="fa-IR"/>
              </w:rPr>
              <w:t>«</w:t>
            </w:r>
          </w:p>
          <w:p w:rsidR="00451E04" w:rsidRPr="001E3F64" w:rsidRDefault="00451E04" w:rsidP="00EA19D7">
            <w:pPr>
              <w:autoSpaceDE w:val="0"/>
              <w:autoSpaceDN w:val="0"/>
              <w:adjustRightInd w:val="0"/>
              <w:jc w:val="both"/>
              <w:rPr>
                <w:rFonts w:ascii="Tahoma" w:eastAsiaTheme="minorHAnsi" w:hAnsi="Tahoma" w:cs="B Nazanin"/>
                <w:rtl/>
                <w:lang w:bidi="fa-IR"/>
              </w:rPr>
            </w:pP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دانشکده</w:t>
            </w:r>
            <w:r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:  الهیات و معارف اسلامی            رشته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گرا</w:t>
            </w:r>
            <w:r w:rsidRPr="001E3F64">
              <w:rPr>
                <w:rFonts w:ascii="Arial" w:eastAsiaTheme="minorHAnsi" w:hAnsi="Arial" w:cs="B Nazanin" w:hint="cs"/>
                <w:b/>
                <w:bCs/>
                <w:rtl/>
                <w:lang w:bidi="fa-IR"/>
              </w:rPr>
              <w:t>ی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ش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: </w:t>
            </w:r>
            <w:r>
              <w:rPr>
                <w:rFonts w:ascii="Tahoma" w:eastAsiaTheme="minorHAnsi" w:hAnsi="Tahoma" w:cs="B Nazanin" w:hint="cs"/>
                <w:rtl/>
                <w:lang w:bidi="fa-IR"/>
              </w:rPr>
              <w:t xml:space="preserve"> </w:t>
            </w:r>
            <w:r>
              <w:rPr>
                <w:rFonts w:ascii="Tahoma" w:eastAsiaTheme="minorHAnsi" w:hAnsi="Tahoma" w:cs="B Nazanin" w:hint="cs"/>
                <w:b/>
                <w:bCs/>
                <w:rtl/>
                <w:lang w:bidi="fa-IR"/>
              </w:rPr>
              <w:t>ادیان و عرفان تطبیقی</w:t>
            </w:r>
            <w:r>
              <w:rPr>
                <w:rFonts w:ascii="Tahoma" w:eastAsiaTheme="minorHAnsi" w:hAnsi="Tahoma" w:cs="B Nazanin" w:hint="cs"/>
                <w:rtl/>
                <w:lang w:bidi="fa-IR"/>
              </w:rPr>
              <w:t xml:space="preserve">               </w:t>
            </w:r>
            <w:r w:rsidRPr="001E3F64">
              <w:rPr>
                <w:rFonts w:ascii="Tahoma" w:eastAsiaTheme="minorHAnsi" w:hAnsi="Tahoma" w:cs="B Nazanin"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مقطع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: </w:t>
            </w:r>
            <w:r>
              <w:rPr>
                <w:rFonts w:ascii="Tahoma" w:eastAsiaTheme="minorHAnsi" w:hAnsi="Tahoma" w:cs="B Nazanin" w:hint="cs"/>
                <w:rtl/>
                <w:lang w:bidi="fa-IR"/>
              </w:rPr>
              <w:t xml:space="preserve">کارشناسی </w:t>
            </w:r>
            <w:r w:rsidR="00EA19D7">
              <w:rPr>
                <w:rFonts w:ascii="Tahoma" w:eastAsiaTheme="minorHAnsi" w:hAnsi="Tahoma" w:cs="B Nazanin" w:hint="cs"/>
                <w:rtl/>
                <w:lang w:bidi="fa-IR"/>
              </w:rPr>
              <w:t xml:space="preserve"> </w:t>
            </w:r>
          </w:p>
          <w:p w:rsidR="00451E04" w:rsidRPr="001E3F64" w:rsidRDefault="00451E04" w:rsidP="00451E04">
            <w:pPr>
              <w:autoSpaceDE w:val="0"/>
              <w:autoSpaceDN w:val="0"/>
              <w:adjustRightInd w:val="0"/>
              <w:jc w:val="both"/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</w:pP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نام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درس</w:t>
            </w:r>
            <w:r>
              <w:rPr>
                <w:rFonts w:asciiTheme="minorHAnsi" w:eastAsiaTheme="minorHAnsi" w:hAnsiTheme="minorHAnsi" w:cs="B Nazanin"/>
                <w:b/>
                <w:bCs/>
                <w:lang w:bidi="fa-IR"/>
              </w:rPr>
              <w:t>:</w:t>
            </w: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 </w:t>
            </w:r>
            <w:r w:rsidR="00CD5F3F" w:rsidRPr="00CD5F3F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تار</w:t>
            </w:r>
            <w:r w:rsidR="00CD5F3F" w:rsidRPr="00CD5F3F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ی</w:t>
            </w:r>
            <w:r w:rsidR="00CD5F3F" w:rsidRPr="00CD5F3F">
              <w:rPr>
                <w:rFonts w:asciiTheme="minorHAnsi" w:eastAsiaTheme="minorHAnsi" w:hAnsiTheme="minorHAnsi" w:cs="B Nazanin" w:hint="eastAsia"/>
                <w:b/>
                <w:bCs/>
                <w:rtl/>
                <w:lang w:bidi="fa-IR"/>
              </w:rPr>
              <w:t>خ</w:t>
            </w:r>
            <w:r w:rsidR="00CD5F3F" w:rsidRPr="00CD5F3F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 تصوف 1</w:t>
            </w:r>
            <w:r w:rsidR="00CD5F3F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                         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تعداد</w:t>
            </w:r>
            <w:r w:rsidRPr="001E3F64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واحد</w:t>
            </w:r>
            <w:r w:rsidRPr="001E3F64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نظر</w:t>
            </w:r>
            <w:r>
              <w:rPr>
                <w:rFonts w:ascii="Arial" w:eastAsiaTheme="minorHAnsi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ی : </w:t>
            </w:r>
            <w:r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FE6C2C">
              <w:rPr>
                <w:rFonts w:ascii="Tahoma" w:eastAsiaTheme="minorHAnsi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2 </w:t>
            </w:r>
            <w:r w:rsidRPr="00FE6C2C">
              <w:rPr>
                <w:rFonts w:ascii="Tahoma" w:eastAsiaTheme="minorHAnsi" w:hAnsi="Tahoma" w:cs="B Nazanin"/>
                <w:b/>
                <w:bCs/>
                <w:sz w:val="22"/>
                <w:szCs w:val="22"/>
                <w:rtl/>
                <w:lang w:bidi="fa-IR"/>
              </w:rPr>
              <w:t>واحد</w:t>
            </w:r>
            <w:r>
              <w:rPr>
                <w:rFonts w:ascii="Tahoma" w:eastAsiaTheme="minorHAnsi" w:hAnsi="Tahoma" w:cs="B Nazanin"/>
                <w:sz w:val="22"/>
                <w:szCs w:val="22"/>
                <w:lang w:bidi="fa-IR"/>
              </w:rPr>
              <w:t xml:space="preserve">    </w:t>
            </w:r>
            <w:r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          </w:t>
            </w:r>
            <w:r w:rsidRPr="00FE6C2C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Pr="00FE6C2C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</w:p>
          <w:p w:rsidR="00353459" w:rsidRPr="00451E04" w:rsidRDefault="00353459" w:rsidP="00FE6C2C">
            <w:pPr>
              <w:jc w:val="both"/>
              <w:rPr>
                <w:rtl/>
              </w:rPr>
            </w:pPr>
          </w:p>
        </w:tc>
      </w:tr>
    </w:tbl>
    <w:p w:rsidR="002C595D" w:rsidRDefault="002C595D" w:rsidP="00181F3D">
      <w:pPr>
        <w:rPr>
          <w:rtl/>
        </w:rPr>
      </w:pP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هدف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کل</w:t>
      </w:r>
      <w:r w:rsidRPr="001A1F9C">
        <w:rPr>
          <w:rFonts w:ascii="Arial" w:eastAsiaTheme="minorHAnsi" w:hAnsi="Arial" w:cs="B Nazanin" w:hint="cs"/>
          <w:b/>
          <w:bCs/>
          <w:rtl/>
          <w:lang w:bidi="fa-IR"/>
        </w:rPr>
        <w:t>ی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درس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/>
          <w:lang w:bidi="fa-IR"/>
        </w:rPr>
        <w:t xml:space="preserve">: </w:t>
      </w:r>
      <w:r w:rsidR="00EA19D7">
        <w:rPr>
          <w:rFonts w:hint="cs"/>
          <w:rtl/>
        </w:rPr>
        <w:t xml:space="preserve">آشنائی با تاریخ تصوف تا قرن </w:t>
      </w:r>
      <w:r w:rsidR="00181F3D">
        <w:t xml:space="preserve">14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07"/>
        <w:gridCol w:w="8789"/>
      </w:tblGrid>
      <w:tr w:rsidR="002C595D" w:rsidTr="00B05C62">
        <w:trPr>
          <w:jc w:val="center"/>
        </w:trPr>
        <w:tc>
          <w:tcPr>
            <w:tcW w:w="1019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E570D1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Nazanin" w:eastAsiaTheme="minorHAnsi" w:hAnsiTheme="minorHAnsi" w:cs="B Titr" w:hint="cs"/>
                <w:rtl/>
                <w:lang w:bidi="fa-IR"/>
              </w:rPr>
              <w:t>رئوس</w:t>
            </w:r>
            <w:r w:rsidRPr="001A1F9C">
              <w:rPr>
                <w:rFonts w:ascii="BNazanin" w:eastAsiaTheme="minorHAnsi" w:hAnsiTheme="minorHAnsi" w:cs="B Titr"/>
                <w:lang w:bidi="fa-IR"/>
              </w:rPr>
              <w:t xml:space="preserve"> </w:t>
            </w:r>
            <w:r w:rsidRPr="001A1F9C">
              <w:rPr>
                <w:rFonts w:ascii="BNazanin" w:eastAsiaTheme="minorHAnsi" w:hAnsiTheme="minorHAnsi" w:cs="B Titr" w:hint="cs"/>
                <w:rtl/>
                <w:lang w:bidi="fa-IR"/>
              </w:rPr>
              <w:t>مطالب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cs="B Titr" w:hint="cs"/>
                <w:rtl/>
              </w:rPr>
              <w:t>هفته اول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C4560C" w:rsidP="00E570D1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 xml:space="preserve">عصر حافظ </w:t>
            </w:r>
            <w:r w:rsidR="0048583C">
              <w:rPr>
                <w:rFonts w:hint="cs"/>
                <w:rtl/>
              </w:rPr>
              <w:t xml:space="preserve"> 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دوم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E51742" w:rsidP="00C4560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C4560C">
              <w:rPr>
                <w:rFonts w:hint="cs"/>
                <w:rtl/>
              </w:rPr>
              <w:t>قرن هشتم و اصطلاحات عرفانی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سوم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C4560C" w:rsidP="00B126F4">
            <w:pPr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شرح عرفانی پاره ائی از اشعار 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چهارم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E51742" w:rsidP="00C4560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C4560C">
              <w:rPr>
                <w:rFonts w:hint="cs"/>
                <w:rtl/>
              </w:rPr>
              <w:t>قرن نهم و تحولات صوفیانه</w:t>
            </w:r>
            <w:r w:rsidR="0048583C">
              <w:rPr>
                <w:rFonts w:hint="cs"/>
                <w:rtl/>
              </w:rPr>
              <w:t xml:space="preserve"> 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پنجم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E51742" w:rsidP="00C4560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C4560C">
              <w:rPr>
                <w:rFonts w:hint="cs"/>
                <w:rtl/>
              </w:rPr>
              <w:t xml:space="preserve">فرقه های صوفیه 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ششم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E51742" w:rsidP="00C4560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C4560C">
              <w:rPr>
                <w:rFonts w:hint="cs"/>
                <w:rtl/>
              </w:rPr>
              <w:t>مهاجرت فرقه های صوفیه به هند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C4560C" w:rsidP="00C677D8">
            <w:pPr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قرن دهم و تحولات</w:t>
            </w:r>
            <w:r w:rsidR="0048583C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اعتقادی صوفیان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هشتم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C4560C" w:rsidP="0048583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فلسفه و عرفان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نهم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E51742" w:rsidP="0048583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C4560C">
              <w:rPr>
                <w:rFonts w:hint="cs"/>
                <w:rtl/>
              </w:rPr>
              <w:t>عرفان و تصوف در قرن دهم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C4560C" w:rsidP="0048583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عرفان و تصوف در قرن یازده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Arial" w:eastAsiaTheme="minorHAnsi" w:hAnsi="Arial" w:cs="B Titr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C4560C" w:rsidP="0048583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عرفان و تصوف در قرن دوازده و فرقه ها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دوازدهم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C4560C" w:rsidP="0048583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عرفان و تصوف  در دوران قاجار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س</w:t>
            </w:r>
            <w:r w:rsidRPr="00FF0E3D">
              <w:rPr>
                <w:rFonts w:ascii="Arial" w:eastAsiaTheme="minorHAnsi" w:hAnsi="Arial" w:cs="B Titr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C4560C" w:rsidP="0048583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ادامه عرفان و تصوف در عصر قاجار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چهاردهم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2D07AC" w:rsidP="000E1D04">
            <w:pPr>
              <w:spacing w:line="360" w:lineRule="auto"/>
              <w:ind w:left="720" w:hanging="720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C4560C">
              <w:rPr>
                <w:rFonts w:hint="cs"/>
                <w:rtl/>
              </w:rPr>
              <w:t>مخالفان تصوف و عرفان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پانزدهم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FD5F1A" w:rsidP="00FE5782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بررسی آثار مخالفان تصوف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rtl/>
                <w:lang w:bidi="fa-IR"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شانزدهم</w:t>
            </w:r>
          </w:p>
        </w:tc>
        <w:tc>
          <w:tcPr>
            <w:tcW w:w="8789" w:type="dxa"/>
            <w:tcBorders>
              <w:bottom w:val="double" w:sz="4" w:space="0" w:color="auto"/>
              <w:right w:val="double" w:sz="4" w:space="0" w:color="auto"/>
            </w:tcBorders>
          </w:tcPr>
          <w:p w:rsidR="002C595D" w:rsidRDefault="00754946" w:rsidP="00E570D1">
            <w:pPr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جمع بندی </w:t>
            </w:r>
            <w:r w:rsidR="00386E99">
              <w:rPr>
                <w:rFonts w:hint="cs"/>
                <w:rtl/>
                <w:lang w:bidi="fa-IR"/>
              </w:rPr>
              <w:t>مطالب</w:t>
            </w:r>
          </w:p>
        </w:tc>
      </w:tr>
    </w:tbl>
    <w:p w:rsidR="00353459" w:rsidRDefault="00353459" w:rsidP="00353459">
      <w:pPr>
        <w:spacing w:after="160" w:line="259" w:lineRule="auto"/>
        <w:rPr>
          <w:rtl/>
          <w:lang w:bidi="fa-IR"/>
        </w:rPr>
      </w:pPr>
    </w:p>
    <w:p w:rsidR="00AB2C4D" w:rsidRDefault="00451E04" w:rsidP="0035718B">
      <w:pPr>
        <w:rPr>
          <w:rtl/>
          <w:lang w:bidi="fa-IR"/>
        </w:rPr>
      </w:pPr>
      <w:r>
        <w:rPr>
          <w:rFonts w:hint="cs"/>
          <w:rtl/>
        </w:rPr>
        <w:t xml:space="preserve">                    ارزیابی : کار کلاسی ، کنفرانس                    منبع: </w:t>
      </w:r>
      <w:r w:rsidR="0035718B">
        <w:rPr>
          <w:rFonts w:hint="cs"/>
          <w:rtl/>
        </w:rPr>
        <w:t xml:space="preserve">مبانی عرفان و تصوف </w:t>
      </w:r>
      <w:r w:rsidR="00B1295A">
        <w:rPr>
          <w:rFonts w:hint="cs"/>
          <w:rtl/>
          <w:lang w:bidi="fa-IR"/>
        </w:rPr>
        <w:t>، تاریخ عرفان و عارفان در ایران</w:t>
      </w:r>
      <w:bookmarkStart w:id="0" w:name="_GoBack"/>
      <w:bookmarkEnd w:id="0"/>
    </w:p>
    <w:sectPr w:rsidR="00AB2C4D" w:rsidSect="00353459">
      <w:pgSz w:w="11906" w:h="16838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Nazani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5D"/>
    <w:rsid w:val="00091090"/>
    <w:rsid w:val="000E1D04"/>
    <w:rsid w:val="00163BAC"/>
    <w:rsid w:val="00181F3D"/>
    <w:rsid w:val="001D063C"/>
    <w:rsid w:val="00244B7C"/>
    <w:rsid w:val="002C595D"/>
    <w:rsid w:val="002D07AC"/>
    <w:rsid w:val="00353459"/>
    <w:rsid w:val="0035718B"/>
    <w:rsid w:val="00386E99"/>
    <w:rsid w:val="00406B34"/>
    <w:rsid w:val="00451E04"/>
    <w:rsid w:val="0048583C"/>
    <w:rsid w:val="004F11A2"/>
    <w:rsid w:val="00596B3E"/>
    <w:rsid w:val="005D2A4B"/>
    <w:rsid w:val="00603274"/>
    <w:rsid w:val="0063354F"/>
    <w:rsid w:val="00754946"/>
    <w:rsid w:val="007A410C"/>
    <w:rsid w:val="007A5CF0"/>
    <w:rsid w:val="007B5F6B"/>
    <w:rsid w:val="008A645B"/>
    <w:rsid w:val="00A62EEE"/>
    <w:rsid w:val="00AB2C4D"/>
    <w:rsid w:val="00AC4FF5"/>
    <w:rsid w:val="00B05C62"/>
    <w:rsid w:val="00B126F4"/>
    <w:rsid w:val="00B1295A"/>
    <w:rsid w:val="00BC297A"/>
    <w:rsid w:val="00C352AD"/>
    <w:rsid w:val="00C4560C"/>
    <w:rsid w:val="00C677D8"/>
    <w:rsid w:val="00CD5F3F"/>
    <w:rsid w:val="00D77814"/>
    <w:rsid w:val="00DA01F2"/>
    <w:rsid w:val="00E51742"/>
    <w:rsid w:val="00EA19D7"/>
    <w:rsid w:val="00F9731C"/>
    <w:rsid w:val="00FD5F1A"/>
    <w:rsid w:val="00FE5782"/>
    <w:rsid w:val="00F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BD7EDA-5D3A-482C-B113-0FC7E493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95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</dc:creator>
  <cp:keywords/>
  <dc:description/>
  <cp:lastModifiedBy>mobicomp</cp:lastModifiedBy>
  <cp:revision>14</cp:revision>
  <dcterms:created xsi:type="dcterms:W3CDTF">2019-05-31T06:52:00Z</dcterms:created>
  <dcterms:modified xsi:type="dcterms:W3CDTF">2019-05-31T17:45:00Z</dcterms:modified>
</cp:coreProperties>
</file>