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9F8F4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8777"/>
      </w:tblGrid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b/>
                <w:bCs/>
                <w:sz w:val="20"/>
                <w:szCs w:val="20"/>
                <w:rtl/>
              </w:rPr>
              <w:t>جلسه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b/>
                <w:bCs/>
                <w:sz w:val="20"/>
                <w:szCs w:val="20"/>
                <w:rtl/>
              </w:rPr>
              <w:t>عنوان جلسات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توصيف نظري مولكولهاي آلي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مكانيك كوانتم و معادله شرودينگر براي اوربيتالهاي مولكولي متمركز و غير متمركز</w:t>
            </w: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</w:rPr>
              <w:t>LCAO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نظريه هوكل در مورد سيستمهاي پلي ان و محاسبه انرژي غير مستقر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سيستمهاي حلقوي و محاسبه انرژي غير مستقر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هيدروكربنهاي متناوب فرد و زوج بررسي قضيه زوجيت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براي سيستم متناوب فرد</w:t>
            </w: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</w:rPr>
              <w:t xml:space="preserve">NBMO </w:t>
            </w: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بدست آوردن ساي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آروماتيسيته حلقه هاي باردار بررسي آروماتيسيته چند حلقه ايهاي جوش خورده بروش كريگ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اتحاد درون مولكولي هيدروكربنهاي متناوب فرد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تقارن اوربيتالي و واكنشهاي شيميايي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واكنشهاي پريسيكليك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واكنش الكتروسيكلي و بررسي مكانيزمهاي آن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واكنشهاي سيگماتروپي و مكانيزم بررسي واكنش چلوتروپي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واكنشهاي سيگماتروپي و مكانيزم بررسي واكنش چلوتروپي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 w:hint="cs"/>
                <w:sz w:val="20"/>
                <w:szCs w:val="20"/>
                <w:lang w:bidi="fa-IR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حدواسطها در شيمي آلي</w:t>
            </w:r>
            <w:bookmarkStart w:id="0" w:name="_GoBack"/>
            <w:bookmarkEnd w:id="0"/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افزايش كاربنها بر اولفينها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افزايش نوكلئوفيلي بر تركيبات كربونيل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شيمي اسيد و باز در محلول و بررسي قدرت آنها</w:t>
            </w:r>
          </w:p>
        </w:tc>
      </w:tr>
      <w:tr w:rsidR="00604934" w:rsidRPr="00604934" w:rsidTr="00604934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center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  <w:lang w:bidi="fa-IR"/>
              </w:rPr>
              <w:t>۱۸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9F8F4"/>
            <w:vAlign w:val="center"/>
            <w:hideMark/>
          </w:tcPr>
          <w:p w:rsidR="00604934" w:rsidRPr="00604934" w:rsidRDefault="00604934" w:rsidP="00604934">
            <w:pPr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sz w:val="20"/>
                <w:szCs w:val="20"/>
              </w:rPr>
            </w:pPr>
            <w:r w:rsidRPr="00604934">
              <w:rPr>
                <w:rFonts w:ascii="Golestan traffic" w:eastAsia="Times New Roman" w:hAnsi="Golestan traffic" w:cs="Times New Roman"/>
                <w:sz w:val="20"/>
                <w:szCs w:val="20"/>
                <w:rtl/>
              </w:rPr>
              <w:t>بررسي واكنش حلقه زايي و مكانيسمهاي انها</w:t>
            </w:r>
          </w:p>
        </w:tc>
      </w:tr>
    </w:tbl>
    <w:p w:rsidR="002F30C7" w:rsidRDefault="002F30C7" w:rsidP="00604934">
      <w:pPr>
        <w:bidi/>
      </w:pPr>
    </w:p>
    <w:sectPr w:rsidR="002F3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lestan traff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34"/>
    <w:rsid w:val="002F30C7"/>
    <w:rsid w:val="0060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AFF5BC-D6C7-40B8-B34E-994AB362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4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</cp:revision>
  <dcterms:created xsi:type="dcterms:W3CDTF">2022-09-07T04:27:00Z</dcterms:created>
  <dcterms:modified xsi:type="dcterms:W3CDTF">2022-09-07T04:27:00Z</dcterms:modified>
</cp:coreProperties>
</file>