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224" w:rsidRPr="00580CC7" w:rsidRDefault="005919BF">
      <w:pPr>
        <w:rPr>
          <w:rFonts w:cs="B Zar"/>
          <w:sz w:val="24"/>
          <w:szCs w:val="24"/>
        </w:rPr>
      </w:pPr>
      <w:r w:rsidRPr="00580CC7">
        <w:rPr>
          <w:rFonts w:cs="B Zar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89.45pt;margin-top:-10.85pt;width:141.35pt;height:128.2pt;z-index:251658240" filled="f" stroked="f">
            <v:textbox style="mso-next-textbox:#_x0000_s1026">
              <w:txbxContent>
                <w:p w:rsidR="004A18B4" w:rsidRPr="0036047E" w:rsidRDefault="004A18B4" w:rsidP="00815224">
                  <w:pPr>
                    <w:spacing w:after="0" w:line="240" w:lineRule="auto"/>
                    <w:jc w:val="center"/>
                    <w:rPr>
                      <w:rFonts w:ascii="IranNastaliq" w:hAnsi="IranNastaliq" w:cs="IranNastaliq"/>
                      <w:b/>
                      <w:bCs/>
                      <w:sz w:val="16"/>
                      <w:szCs w:val="10"/>
                      <w:rtl/>
                    </w:rPr>
                  </w:pPr>
                  <w:r w:rsidRPr="0036047E">
                    <w:rPr>
                      <w:rFonts w:ascii="IranNastaliq" w:hAnsi="IranNastaliq" w:cs="IranNastaliq"/>
                      <w:b/>
                      <w:bCs/>
                      <w:sz w:val="16"/>
                      <w:szCs w:val="10"/>
                      <w:rtl/>
                    </w:rPr>
                    <w:t>جمهوري اسلامي ايران</w:t>
                  </w:r>
                </w:p>
                <w:p w:rsidR="004A18B4" w:rsidRPr="0036047E" w:rsidRDefault="004A18B4" w:rsidP="00815224">
                  <w:pPr>
                    <w:spacing w:after="0" w:line="240" w:lineRule="auto"/>
                    <w:jc w:val="center"/>
                    <w:rPr>
                      <w:rFonts w:ascii="IranNastaliq" w:hAnsi="IranNastaliq" w:cs="IranNastaliq"/>
                      <w:b/>
                      <w:bCs/>
                      <w:sz w:val="18"/>
                      <w:szCs w:val="18"/>
                      <w:rtl/>
                    </w:rPr>
                  </w:pPr>
                  <w:r w:rsidRPr="0036047E">
                    <w:rPr>
                      <w:rFonts w:ascii="IranNastaliq" w:hAnsi="IranNastaliq" w:cs="IranNastaliq"/>
                      <w:b/>
                      <w:bCs/>
                      <w:sz w:val="18"/>
                      <w:szCs w:val="18"/>
                      <w:rtl/>
                    </w:rPr>
                    <w:t>وزارت علوم ، تحقیقات و فناوری</w:t>
                  </w:r>
                </w:p>
                <w:p w:rsidR="004A18B4" w:rsidRPr="0036047E" w:rsidRDefault="004A18B4" w:rsidP="00580CC7">
                  <w:pPr>
                    <w:spacing w:after="0" w:line="240" w:lineRule="auto"/>
                    <w:jc w:val="center"/>
                    <w:rPr>
                      <w:rFonts w:ascii="IranNastaliq" w:hAnsi="IranNastaliq" w:cs="IranNastaliq" w:hint="cs"/>
                      <w:b/>
                      <w:bCs/>
                      <w:sz w:val="16"/>
                      <w:szCs w:val="16"/>
                      <w:rtl/>
                    </w:rPr>
                  </w:pPr>
                  <w:r w:rsidRPr="0036047E">
                    <w:rPr>
                      <w:rFonts w:ascii="IranNastaliq" w:hAnsi="IranNastaliq" w:cs="IranNastaliq" w:hint="cs"/>
                      <w:b/>
                      <w:bCs/>
                      <w:sz w:val="14"/>
                      <w:szCs w:val="14"/>
                      <w:rtl/>
                    </w:rPr>
                    <w:t xml:space="preserve">دانشگاه </w:t>
                  </w:r>
                  <w:r w:rsidR="00580CC7">
                    <w:rPr>
                      <w:rFonts w:ascii="IranNastaliq" w:hAnsi="IranNastaliq" w:cs="IranNastaliq" w:hint="cs"/>
                      <w:b/>
                      <w:bCs/>
                      <w:sz w:val="14"/>
                      <w:szCs w:val="14"/>
                      <w:rtl/>
                    </w:rPr>
                    <w:t>سیستان و بلوچستان</w:t>
                  </w:r>
                </w:p>
                <w:p w:rsidR="004A18B4" w:rsidRPr="009870FF" w:rsidRDefault="004A18B4" w:rsidP="00815224">
                  <w:pPr>
                    <w:spacing w:line="0" w:lineRule="atLeast"/>
                  </w:pPr>
                </w:p>
                <w:p w:rsidR="004A18B4" w:rsidRPr="008E3336" w:rsidRDefault="004A18B4" w:rsidP="00815224">
                  <w:pPr>
                    <w:rPr>
                      <w:szCs w:val="24"/>
                      <w:rtl/>
                    </w:rPr>
                  </w:pPr>
                </w:p>
              </w:txbxContent>
            </v:textbox>
            <w10:wrap anchorx="page"/>
          </v:shape>
        </w:pict>
      </w:r>
      <w:r w:rsidR="00815224" w:rsidRPr="00580CC7">
        <w:rPr>
          <w:rFonts w:cs="B Zar"/>
          <w:noProof/>
          <w:sz w:val="24"/>
          <w:szCs w:val="24"/>
          <w:lang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7412990</wp:posOffset>
            </wp:positionH>
            <wp:positionV relativeFrom="paragraph">
              <wp:posOffset>198120</wp:posOffset>
            </wp:positionV>
            <wp:extent cx="948055" cy="1371600"/>
            <wp:effectExtent l="19050" t="0" r="444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5224" w:rsidRPr="00580CC7">
        <w:rPr>
          <w:rFonts w:cs="B Zar"/>
          <w:noProof/>
          <w:sz w:val="24"/>
          <w:szCs w:val="24"/>
          <w:lang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7412990</wp:posOffset>
            </wp:positionH>
            <wp:positionV relativeFrom="paragraph">
              <wp:posOffset>198120</wp:posOffset>
            </wp:positionV>
            <wp:extent cx="948055" cy="1371600"/>
            <wp:effectExtent l="19050" t="0" r="444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15224" w:rsidRPr="00580CC7" w:rsidRDefault="004F0867" w:rsidP="0036047E">
      <w:pPr>
        <w:tabs>
          <w:tab w:val="left" w:pos="4868"/>
          <w:tab w:val="left" w:pos="7970"/>
          <w:tab w:val="left" w:pos="8207"/>
        </w:tabs>
        <w:rPr>
          <w:rFonts w:cs="B Zar"/>
          <w:sz w:val="24"/>
          <w:szCs w:val="24"/>
        </w:rPr>
      </w:pPr>
      <w:r w:rsidRPr="00580CC7">
        <w:rPr>
          <w:rFonts w:cs="B Zar"/>
          <w:sz w:val="24"/>
          <w:szCs w:val="24"/>
          <w:rtl/>
        </w:rPr>
        <w:tab/>
      </w:r>
      <w:r w:rsidR="0036047E" w:rsidRPr="00580CC7">
        <w:rPr>
          <w:rFonts w:cs="B Zar"/>
          <w:sz w:val="24"/>
          <w:szCs w:val="24"/>
          <w:rtl/>
        </w:rPr>
        <w:tab/>
      </w:r>
      <w:r w:rsidRPr="00580CC7">
        <w:rPr>
          <w:rFonts w:cs="B Zar"/>
          <w:sz w:val="24"/>
          <w:szCs w:val="24"/>
          <w:rtl/>
        </w:rPr>
        <w:tab/>
      </w:r>
    </w:p>
    <w:p w:rsidR="00815224" w:rsidRPr="00580CC7" w:rsidRDefault="00815224" w:rsidP="00815224">
      <w:pPr>
        <w:rPr>
          <w:rFonts w:cs="B Zar"/>
          <w:sz w:val="24"/>
          <w:szCs w:val="24"/>
        </w:rPr>
      </w:pPr>
    </w:p>
    <w:p w:rsidR="00815224" w:rsidRPr="00580CC7" w:rsidRDefault="009E2A2A" w:rsidP="009E2A2A">
      <w:pPr>
        <w:jc w:val="center"/>
        <w:rPr>
          <w:rFonts w:cs="B Zar"/>
          <w:b/>
          <w:bCs/>
          <w:sz w:val="24"/>
          <w:szCs w:val="24"/>
        </w:rPr>
      </w:pPr>
      <w:r w:rsidRPr="00580CC7">
        <w:rPr>
          <w:rFonts w:cs="B Zar" w:hint="cs"/>
          <w:b/>
          <w:bCs/>
          <w:sz w:val="24"/>
          <w:szCs w:val="24"/>
          <w:rtl/>
        </w:rPr>
        <w:t>بسمه تعالی</w:t>
      </w:r>
    </w:p>
    <w:p w:rsidR="00580CC7" w:rsidRDefault="00580CC7" w:rsidP="00580CC7">
      <w:pPr>
        <w:spacing w:after="0" w:line="240" w:lineRule="auto"/>
        <w:jc w:val="center"/>
        <w:rPr>
          <w:rFonts w:cs="B Zar" w:hint="cs"/>
          <w:b/>
          <w:bCs/>
          <w:sz w:val="24"/>
          <w:szCs w:val="24"/>
          <w:rtl/>
        </w:rPr>
      </w:pPr>
      <w:r>
        <w:rPr>
          <w:rFonts w:cs="B Zar" w:hint="cs"/>
          <w:b/>
          <w:bCs/>
          <w:sz w:val="24"/>
          <w:szCs w:val="24"/>
          <w:rtl/>
        </w:rPr>
        <w:t>طرح درس کارورزی</w:t>
      </w:r>
    </w:p>
    <w:p w:rsidR="002E6A4F" w:rsidRPr="002E6A4F" w:rsidRDefault="002E6A4F" w:rsidP="002E6A4F">
      <w:pPr>
        <w:pStyle w:val="NormalWeb"/>
        <w:shd w:val="clear" w:color="auto" w:fill="FFFFFF"/>
        <w:bidi/>
        <w:spacing w:before="0" w:beforeAutospacing="0" w:after="0" w:afterAutospacing="0" w:line="324" w:lineRule="atLeast"/>
        <w:jc w:val="both"/>
        <w:rPr>
          <w:rFonts w:ascii="Tahoma" w:hAnsi="Tahoma" w:cs="B Zar"/>
          <w:color w:val="000000"/>
          <w:sz w:val="18"/>
          <w:szCs w:val="18"/>
        </w:rPr>
      </w:pPr>
      <w:r w:rsidRPr="002E6A4F">
        <w:rPr>
          <w:rStyle w:val="Strong"/>
          <w:rFonts w:ascii="Georgia" w:hAnsi="Georgia" w:cs="B Zar"/>
          <w:color w:val="000000"/>
          <w:rtl/>
        </w:rPr>
        <w:t>هدفهای کارورزی:</w:t>
      </w:r>
    </w:p>
    <w:p w:rsidR="00E460E3" w:rsidRDefault="002E6A4F" w:rsidP="00E460E3">
      <w:pPr>
        <w:pStyle w:val="NormalWeb"/>
        <w:numPr>
          <w:ilvl w:val="0"/>
          <w:numId w:val="4"/>
        </w:numPr>
        <w:shd w:val="clear" w:color="auto" w:fill="FFFFFF"/>
        <w:bidi/>
        <w:spacing w:before="0" w:beforeAutospacing="0" w:after="0" w:afterAutospacing="0" w:line="324" w:lineRule="atLeast"/>
        <w:jc w:val="both"/>
        <w:rPr>
          <w:rStyle w:val="Strong"/>
          <w:rFonts w:ascii="Georgia" w:hAnsi="Georgia" w:cs="B Zar" w:hint="cs"/>
          <w:b w:val="0"/>
          <w:bCs w:val="0"/>
          <w:color w:val="000000"/>
          <w:rtl/>
        </w:rPr>
      </w:pPr>
      <w:r w:rsidRPr="002E6A4F">
        <w:rPr>
          <w:rStyle w:val="Strong"/>
          <w:rFonts w:ascii="Georgia" w:hAnsi="Georgia" w:cs="B Zar"/>
          <w:b w:val="0"/>
          <w:bCs w:val="0"/>
          <w:color w:val="000000"/>
          <w:rtl/>
        </w:rPr>
        <w:t>حضور در مدرسه برای آشنایی با محیط كاری</w:t>
      </w:r>
    </w:p>
    <w:p w:rsidR="00E460E3" w:rsidRPr="00E460E3" w:rsidRDefault="002E6A4F" w:rsidP="00E460E3">
      <w:pPr>
        <w:pStyle w:val="NormalWeb"/>
        <w:numPr>
          <w:ilvl w:val="0"/>
          <w:numId w:val="4"/>
        </w:numPr>
        <w:shd w:val="clear" w:color="auto" w:fill="FFFFFF"/>
        <w:bidi/>
        <w:spacing w:before="0" w:beforeAutospacing="0" w:after="0" w:afterAutospacing="0" w:line="324" w:lineRule="atLeast"/>
        <w:jc w:val="both"/>
        <w:rPr>
          <w:rStyle w:val="Strong"/>
          <w:rFonts w:ascii="Tahoma" w:hAnsi="Tahoma" w:cs="B Zar" w:hint="cs"/>
          <w:color w:val="000000"/>
          <w:sz w:val="18"/>
          <w:szCs w:val="18"/>
        </w:rPr>
      </w:pPr>
      <w:r w:rsidRPr="002E6A4F">
        <w:rPr>
          <w:rStyle w:val="Strong"/>
          <w:rFonts w:ascii="Georgia" w:hAnsi="Georgia" w:cs="B Zar"/>
          <w:b w:val="0"/>
          <w:bCs w:val="0"/>
          <w:color w:val="000000"/>
          <w:rtl/>
        </w:rPr>
        <w:t xml:space="preserve"> توجه و مشاهده ی جنبه های انسانی و ارتباطی </w:t>
      </w:r>
      <w:r w:rsidRPr="002E6A4F">
        <w:rPr>
          <w:rStyle w:val="Strong"/>
          <w:rFonts w:ascii="Georgia" w:hAnsi="Georgia" w:cs="Tahoma"/>
          <w:b w:val="0"/>
          <w:bCs w:val="0"/>
          <w:color w:val="000000"/>
          <w:rtl/>
        </w:rPr>
        <w:t>–</w:t>
      </w:r>
      <w:r w:rsidRPr="002E6A4F">
        <w:rPr>
          <w:rStyle w:val="Strong"/>
          <w:rFonts w:ascii="Georgia" w:hAnsi="Georgia" w:cs="B Zar"/>
          <w:b w:val="0"/>
          <w:bCs w:val="0"/>
          <w:color w:val="000000"/>
          <w:rtl/>
        </w:rPr>
        <w:t xml:space="preserve"> رفتاری (كاركنان) مدرسه با نظر به آموخته ها های روانشناسی و فرهنگ سازمان</w:t>
      </w:r>
      <w:r w:rsidRPr="002E6A4F">
        <w:rPr>
          <w:rStyle w:val="Strong"/>
          <w:rFonts w:ascii="Georgia" w:hAnsi="Georgia" w:cs="Tahoma"/>
          <w:b w:val="0"/>
          <w:bCs w:val="0"/>
          <w:color w:val="000000"/>
          <w:rtl/>
        </w:rPr>
        <w:t> </w:t>
      </w:r>
      <w:r w:rsidRPr="002E6A4F">
        <w:rPr>
          <w:rStyle w:val="Strong"/>
          <w:rFonts w:ascii="Georgia" w:hAnsi="Georgia" w:cs="B Zar"/>
          <w:b w:val="0"/>
          <w:bCs w:val="0"/>
          <w:color w:val="000000"/>
          <w:rtl/>
        </w:rPr>
        <w:t xml:space="preserve"> ونیز روابط انسانی</w:t>
      </w:r>
    </w:p>
    <w:p w:rsidR="00E460E3" w:rsidRPr="00E460E3" w:rsidRDefault="002E6A4F" w:rsidP="00E460E3">
      <w:pPr>
        <w:pStyle w:val="NormalWeb"/>
        <w:numPr>
          <w:ilvl w:val="0"/>
          <w:numId w:val="4"/>
        </w:numPr>
        <w:shd w:val="clear" w:color="auto" w:fill="FFFFFF"/>
        <w:bidi/>
        <w:spacing w:before="0" w:beforeAutospacing="0" w:after="0" w:afterAutospacing="0" w:line="324" w:lineRule="atLeast"/>
        <w:jc w:val="both"/>
        <w:rPr>
          <w:rStyle w:val="Strong"/>
          <w:rFonts w:ascii="Tahoma" w:hAnsi="Tahoma" w:cs="B Zar" w:hint="cs"/>
          <w:color w:val="000000"/>
          <w:sz w:val="18"/>
          <w:szCs w:val="18"/>
        </w:rPr>
      </w:pPr>
      <w:r w:rsidRPr="002E6A4F">
        <w:rPr>
          <w:rStyle w:val="Strong"/>
          <w:rFonts w:ascii="Georgia" w:hAnsi="Georgia" w:cs="B Zar"/>
          <w:b w:val="0"/>
          <w:bCs w:val="0"/>
          <w:color w:val="000000"/>
          <w:rtl/>
        </w:rPr>
        <w:t xml:space="preserve"> مشاهده اعمال و رفتار</w:t>
      </w:r>
      <w:r w:rsidRPr="002E6A4F">
        <w:rPr>
          <w:rStyle w:val="Strong"/>
          <w:rFonts w:ascii="Georgia" w:hAnsi="Georgia" w:cs="Tahoma"/>
          <w:b w:val="0"/>
          <w:bCs w:val="0"/>
          <w:color w:val="000000"/>
          <w:rtl/>
        </w:rPr>
        <w:t> </w:t>
      </w:r>
      <w:r w:rsidRPr="002E6A4F">
        <w:rPr>
          <w:rStyle w:val="Strong"/>
          <w:rFonts w:ascii="Georgia" w:hAnsi="Georgia" w:cs="B Zar"/>
          <w:b w:val="0"/>
          <w:bCs w:val="0"/>
          <w:color w:val="000000"/>
          <w:rtl/>
        </w:rPr>
        <w:t xml:space="preserve"> مدیر از جنبه های كار های اجرایی ، رفتار تخصصی و روابط میان آنها</w:t>
      </w:r>
    </w:p>
    <w:p w:rsidR="002E6A4F" w:rsidRPr="002E6A4F" w:rsidRDefault="002E6A4F" w:rsidP="00E460E3">
      <w:pPr>
        <w:pStyle w:val="NormalWeb"/>
        <w:numPr>
          <w:ilvl w:val="0"/>
          <w:numId w:val="4"/>
        </w:numPr>
        <w:shd w:val="clear" w:color="auto" w:fill="FFFFFF"/>
        <w:bidi/>
        <w:spacing w:before="0" w:beforeAutospacing="0" w:after="0" w:afterAutospacing="0" w:line="324" w:lineRule="atLeast"/>
        <w:jc w:val="both"/>
        <w:rPr>
          <w:rFonts w:ascii="Tahoma" w:hAnsi="Tahoma" w:cs="B Zar"/>
          <w:b/>
          <w:bCs/>
          <w:color w:val="000000"/>
          <w:sz w:val="18"/>
          <w:szCs w:val="18"/>
          <w:rtl/>
        </w:rPr>
      </w:pPr>
      <w:r w:rsidRPr="002E6A4F">
        <w:rPr>
          <w:rStyle w:val="Strong"/>
          <w:rFonts w:ascii="Georgia" w:hAnsi="Georgia" w:cs="B Zar"/>
          <w:b w:val="0"/>
          <w:bCs w:val="0"/>
          <w:color w:val="000000"/>
          <w:rtl/>
        </w:rPr>
        <w:t>مشاهده ی تحلیلی و انتقادی هر آنچه در مدرسه اتفاق می افتد برای ارائه ی راه های بهبود و تعدیل.</w:t>
      </w:r>
    </w:p>
    <w:p w:rsidR="002E6A4F" w:rsidRDefault="002E6A4F" w:rsidP="002E6A4F">
      <w:pPr>
        <w:spacing w:after="0" w:line="240" w:lineRule="auto"/>
        <w:jc w:val="both"/>
        <w:rPr>
          <w:rFonts w:cs="B Zar" w:hint="cs"/>
          <w:b/>
          <w:bCs/>
          <w:sz w:val="24"/>
          <w:szCs w:val="24"/>
          <w:rtl/>
        </w:rPr>
      </w:pPr>
    </w:p>
    <w:p w:rsidR="002E6A4F" w:rsidRDefault="002E6A4F" w:rsidP="002E6A4F">
      <w:pPr>
        <w:spacing w:after="0" w:line="240" w:lineRule="auto"/>
        <w:jc w:val="both"/>
        <w:rPr>
          <w:rFonts w:cs="B Zar" w:hint="cs"/>
          <w:b/>
          <w:bCs/>
          <w:sz w:val="24"/>
          <w:szCs w:val="24"/>
          <w:rtl/>
        </w:rPr>
      </w:pPr>
      <w:r>
        <w:rPr>
          <w:rFonts w:cs="B Zar" w:hint="cs"/>
          <w:b/>
          <w:bCs/>
          <w:sz w:val="24"/>
          <w:szCs w:val="24"/>
          <w:rtl/>
        </w:rPr>
        <w:t>محتوای گزارش کارورزی</w:t>
      </w:r>
    </w:p>
    <w:p w:rsidR="001E2E45" w:rsidRPr="00580CC7" w:rsidRDefault="001E2E45" w:rsidP="001E2E45">
      <w:pPr>
        <w:spacing w:after="0" w:line="240" w:lineRule="auto"/>
        <w:jc w:val="both"/>
        <w:rPr>
          <w:rFonts w:cs="B Zar"/>
          <w:b/>
          <w:bCs/>
          <w:sz w:val="24"/>
          <w:szCs w:val="24"/>
          <w:rtl/>
        </w:rPr>
      </w:pPr>
      <w:r w:rsidRPr="00580CC7">
        <w:rPr>
          <w:rFonts w:cs="B Zar" w:hint="cs"/>
          <w:b/>
          <w:bCs/>
          <w:sz w:val="24"/>
          <w:szCs w:val="24"/>
          <w:rtl/>
        </w:rPr>
        <w:t xml:space="preserve">فصل اول : مقدمه </w:t>
      </w:r>
    </w:p>
    <w:p w:rsidR="001E2E45" w:rsidRPr="00580CC7" w:rsidRDefault="001E2E45" w:rsidP="002E6A4F">
      <w:pPr>
        <w:spacing w:after="0" w:line="240" w:lineRule="auto"/>
        <w:jc w:val="both"/>
        <w:rPr>
          <w:rFonts w:cs="B Zar"/>
          <w:sz w:val="24"/>
          <w:szCs w:val="24"/>
          <w:rtl/>
        </w:rPr>
      </w:pPr>
      <w:r w:rsidRPr="00580CC7">
        <w:rPr>
          <w:rFonts w:cs="B Zar" w:hint="cs"/>
          <w:sz w:val="24"/>
          <w:szCs w:val="24"/>
          <w:rtl/>
        </w:rPr>
        <w:t>در</w:t>
      </w:r>
      <w:r w:rsidR="00826CF6" w:rsidRPr="00580CC7">
        <w:rPr>
          <w:rFonts w:cs="B Zar" w:hint="cs"/>
          <w:sz w:val="24"/>
          <w:szCs w:val="24"/>
          <w:rtl/>
        </w:rPr>
        <w:t xml:space="preserve"> </w:t>
      </w:r>
      <w:r w:rsidRPr="00580CC7">
        <w:rPr>
          <w:rFonts w:cs="B Zar" w:hint="cs"/>
          <w:sz w:val="24"/>
          <w:szCs w:val="24"/>
          <w:rtl/>
        </w:rPr>
        <w:t xml:space="preserve">این فصل باید ضمن معرفی </w:t>
      </w:r>
      <w:r w:rsidR="00BE2F7F" w:rsidRPr="00580CC7">
        <w:rPr>
          <w:rFonts w:cs="B Zar" w:hint="cs"/>
          <w:sz w:val="24"/>
          <w:szCs w:val="24"/>
          <w:rtl/>
        </w:rPr>
        <w:t>کارورزی</w:t>
      </w:r>
      <w:r w:rsidRPr="00580CC7">
        <w:rPr>
          <w:rFonts w:cs="B Zar" w:hint="cs"/>
          <w:sz w:val="24"/>
          <w:szCs w:val="24"/>
          <w:rtl/>
        </w:rPr>
        <w:t xml:space="preserve"> ، امکانات و تجهیزات آن و همچنین فرآیندهای خدماتی که درآن واحد </w:t>
      </w:r>
      <w:r w:rsidR="002E6A4F">
        <w:rPr>
          <w:rFonts w:cs="B Zar" w:hint="cs"/>
          <w:sz w:val="24"/>
          <w:szCs w:val="24"/>
          <w:rtl/>
        </w:rPr>
        <w:t>آموزشی</w:t>
      </w:r>
      <w:r w:rsidRPr="00580CC7">
        <w:rPr>
          <w:rFonts w:cs="B Zar" w:hint="cs"/>
          <w:sz w:val="24"/>
          <w:szCs w:val="24"/>
          <w:rtl/>
        </w:rPr>
        <w:t xml:space="preserve"> برقرار است ، به طور مختصر بیان شود </w:t>
      </w:r>
      <w:r w:rsidR="00826CF6" w:rsidRPr="00580CC7">
        <w:rPr>
          <w:rFonts w:cs="B Zar" w:hint="cs"/>
          <w:sz w:val="24"/>
          <w:szCs w:val="24"/>
          <w:rtl/>
        </w:rPr>
        <w:t xml:space="preserve">تا </w:t>
      </w:r>
      <w:r w:rsidRPr="00580CC7">
        <w:rPr>
          <w:rFonts w:cs="B Zar" w:hint="cs"/>
          <w:sz w:val="24"/>
          <w:szCs w:val="24"/>
          <w:rtl/>
        </w:rPr>
        <w:t>خواننده با آنچه در فصل های بعدی گزارش آمده آشنا گردد.</w:t>
      </w:r>
    </w:p>
    <w:p w:rsidR="001E2E45" w:rsidRPr="00580CC7" w:rsidRDefault="001E2E45" w:rsidP="001E2E45">
      <w:pPr>
        <w:spacing w:after="0" w:line="240" w:lineRule="auto"/>
        <w:jc w:val="both"/>
        <w:rPr>
          <w:rFonts w:cs="B Zar"/>
          <w:sz w:val="24"/>
          <w:szCs w:val="24"/>
          <w:rtl/>
        </w:rPr>
      </w:pPr>
    </w:p>
    <w:p w:rsidR="001E2E45" w:rsidRPr="00580CC7" w:rsidRDefault="001E2E45" w:rsidP="00BE2F7F">
      <w:pPr>
        <w:spacing w:after="0" w:line="240" w:lineRule="auto"/>
        <w:jc w:val="both"/>
        <w:rPr>
          <w:rFonts w:cs="B Zar"/>
          <w:b/>
          <w:bCs/>
          <w:sz w:val="24"/>
          <w:szCs w:val="24"/>
          <w:rtl/>
        </w:rPr>
      </w:pPr>
      <w:r w:rsidRPr="00580CC7">
        <w:rPr>
          <w:rFonts w:cs="B Zar" w:hint="cs"/>
          <w:b/>
          <w:bCs/>
          <w:sz w:val="24"/>
          <w:szCs w:val="24"/>
          <w:rtl/>
        </w:rPr>
        <w:t xml:space="preserve">فصل دوم : معرفی محل </w:t>
      </w:r>
      <w:r w:rsidR="00BE2F7F" w:rsidRPr="00580CC7">
        <w:rPr>
          <w:rFonts w:cs="B Zar" w:hint="cs"/>
          <w:b/>
          <w:bCs/>
          <w:sz w:val="24"/>
          <w:szCs w:val="24"/>
          <w:rtl/>
        </w:rPr>
        <w:t>کارورزی</w:t>
      </w:r>
    </w:p>
    <w:p w:rsidR="001E2E45" w:rsidRPr="00580CC7" w:rsidRDefault="001E2E45" w:rsidP="00826CF6">
      <w:pPr>
        <w:spacing w:after="0" w:line="240" w:lineRule="auto"/>
        <w:jc w:val="both"/>
        <w:rPr>
          <w:rFonts w:cs="B Zar"/>
          <w:sz w:val="24"/>
          <w:szCs w:val="24"/>
          <w:rtl/>
        </w:rPr>
      </w:pPr>
      <w:r w:rsidRPr="00580CC7">
        <w:rPr>
          <w:rFonts w:cs="B Zar" w:hint="cs"/>
          <w:sz w:val="24"/>
          <w:szCs w:val="24"/>
          <w:rtl/>
        </w:rPr>
        <w:t>در این فصل هدف از تاسیس مجموعه ، چارت سازمانی ، مواد اولیه ، محصولات نهایی و فرآورده ها و یا خدماتی که درآن واحد صنعتی یا سازمانی ارائه می شود و کاربرد آن در صنعت به تفصیل بیان گردد. از مجموعه های دیگری که به همین منظور و</w:t>
      </w:r>
      <w:r w:rsidR="00826CF6" w:rsidRPr="00580CC7">
        <w:rPr>
          <w:rFonts w:cs="B Zar" w:hint="cs"/>
          <w:sz w:val="24"/>
          <w:szCs w:val="24"/>
          <w:rtl/>
        </w:rPr>
        <w:t xml:space="preserve"> </w:t>
      </w:r>
      <w:r w:rsidRPr="00580CC7">
        <w:rPr>
          <w:rFonts w:cs="B Zar" w:hint="cs"/>
          <w:sz w:val="24"/>
          <w:szCs w:val="24"/>
          <w:rtl/>
        </w:rPr>
        <w:t>با فناوری متفاوت مشغول به کار هستند نام برده و یک مقایسه اجمالی بین آنها و واحد صنعتی مذکور انجام شود . همچنین موسسات یا مراکز صنعتی که به نحوی از</w:t>
      </w:r>
      <w:r w:rsidR="00826CF6" w:rsidRPr="00580CC7">
        <w:rPr>
          <w:rFonts w:cs="B Zar" w:hint="cs"/>
          <w:sz w:val="24"/>
          <w:szCs w:val="24"/>
          <w:rtl/>
        </w:rPr>
        <w:t xml:space="preserve"> </w:t>
      </w:r>
      <w:r w:rsidRPr="00580CC7">
        <w:rPr>
          <w:rFonts w:cs="B Zar" w:hint="cs"/>
          <w:sz w:val="24"/>
          <w:szCs w:val="24"/>
          <w:rtl/>
        </w:rPr>
        <w:t>قبیل تامین کننده مواد اولیه ، تکمیل کننده یا مصرف کننده محصولات نهایی هستند معرفی گردند.</w:t>
      </w:r>
    </w:p>
    <w:p w:rsidR="001E2E45" w:rsidRPr="00580CC7" w:rsidRDefault="001E2E45" w:rsidP="001E2E45">
      <w:pPr>
        <w:spacing w:after="0" w:line="240" w:lineRule="auto"/>
        <w:jc w:val="both"/>
        <w:rPr>
          <w:rFonts w:cs="B Zar"/>
          <w:sz w:val="24"/>
          <w:szCs w:val="24"/>
          <w:rtl/>
        </w:rPr>
      </w:pPr>
    </w:p>
    <w:p w:rsidR="001E2E45" w:rsidRPr="00580CC7" w:rsidRDefault="001E2E45" w:rsidP="00580CC7">
      <w:pPr>
        <w:spacing w:after="0" w:line="240" w:lineRule="auto"/>
        <w:jc w:val="both"/>
        <w:rPr>
          <w:rFonts w:cs="B Zar"/>
          <w:b/>
          <w:bCs/>
          <w:sz w:val="24"/>
          <w:szCs w:val="24"/>
          <w:rtl/>
        </w:rPr>
      </w:pPr>
      <w:r w:rsidRPr="00580CC7">
        <w:rPr>
          <w:rFonts w:cs="B Zar" w:hint="cs"/>
          <w:b/>
          <w:bCs/>
          <w:sz w:val="24"/>
          <w:szCs w:val="24"/>
          <w:rtl/>
        </w:rPr>
        <w:t>فصل سوم : فعالیتهای انجام شده توسط کارو</w:t>
      </w:r>
      <w:r w:rsidR="00BE2F7F" w:rsidRPr="00580CC7">
        <w:rPr>
          <w:rFonts w:cs="B Zar" w:hint="cs"/>
          <w:b/>
          <w:bCs/>
          <w:sz w:val="24"/>
          <w:szCs w:val="24"/>
          <w:rtl/>
        </w:rPr>
        <w:t>ر</w:t>
      </w:r>
      <w:r w:rsidRPr="00580CC7">
        <w:rPr>
          <w:rFonts w:cs="B Zar" w:hint="cs"/>
          <w:b/>
          <w:bCs/>
          <w:sz w:val="24"/>
          <w:szCs w:val="24"/>
          <w:rtl/>
        </w:rPr>
        <w:t>ز</w:t>
      </w:r>
    </w:p>
    <w:p w:rsidR="001E2E45" w:rsidRPr="00580CC7" w:rsidRDefault="001E2E45" w:rsidP="00BE2F7F">
      <w:pPr>
        <w:spacing w:after="0" w:line="240" w:lineRule="auto"/>
        <w:jc w:val="both"/>
        <w:rPr>
          <w:rFonts w:cs="B Zar"/>
          <w:sz w:val="24"/>
          <w:szCs w:val="24"/>
          <w:rtl/>
        </w:rPr>
      </w:pPr>
      <w:r w:rsidRPr="00580CC7">
        <w:rPr>
          <w:rFonts w:cs="B Zar" w:hint="cs"/>
          <w:sz w:val="24"/>
          <w:szCs w:val="24"/>
          <w:rtl/>
        </w:rPr>
        <w:t>دراین فصل ضمن تشریح روند کار و خط تولید (در واحدهای تولیدی) و چگونگی ارائ</w:t>
      </w:r>
      <w:r w:rsidR="00826CF6" w:rsidRPr="00580CC7">
        <w:rPr>
          <w:rFonts w:cs="B Zar" w:hint="cs"/>
          <w:sz w:val="24"/>
          <w:szCs w:val="24"/>
          <w:rtl/>
        </w:rPr>
        <w:t>ه خدمات (در واحدهای خدماتی) و وظ</w:t>
      </w:r>
      <w:r w:rsidRPr="00580CC7">
        <w:rPr>
          <w:rFonts w:cs="B Zar" w:hint="cs"/>
          <w:sz w:val="24"/>
          <w:szCs w:val="24"/>
          <w:rtl/>
        </w:rPr>
        <w:t>ایف قسمتهای مخ</w:t>
      </w:r>
      <w:r w:rsidR="00826CF6" w:rsidRPr="00580CC7">
        <w:rPr>
          <w:rFonts w:cs="B Zar" w:hint="cs"/>
          <w:sz w:val="24"/>
          <w:szCs w:val="24"/>
          <w:rtl/>
        </w:rPr>
        <w:t>تلف مجموعه به طور مختصر و وظایف</w:t>
      </w:r>
      <w:r w:rsidRPr="00580CC7">
        <w:rPr>
          <w:rFonts w:cs="B Zar" w:hint="cs"/>
          <w:sz w:val="24"/>
          <w:szCs w:val="24"/>
          <w:rtl/>
        </w:rPr>
        <w:t xml:space="preserve"> قسمتی که </w:t>
      </w:r>
      <w:r w:rsidR="00BE2F7F" w:rsidRPr="00580CC7">
        <w:rPr>
          <w:rFonts w:cs="B Zar" w:hint="cs"/>
          <w:sz w:val="24"/>
          <w:szCs w:val="24"/>
          <w:rtl/>
        </w:rPr>
        <w:t>کارورز</w:t>
      </w:r>
      <w:r w:rsidRPr="00580CC7">
        <w:rPr>
          <w:rFonts w:cs="B Zar" w:hint="cs"/>
          <w:sz w:val="24"/>
          <w:szCs w:val="24"/>
          <w:rtl/>
        </w:rPr>
        <w:t xml:space="preserve"> در آن مشغول است به صورت مشروح آورده شود و ضمن مقایسه ای مختصر بین مشاهدات در مراحل عمل با آنچه در دروس تئوری آموخته است موارد تشابه و یا اختلاف بررسی گردد. به خصوص برای مواردی که دانشجو درآن مشارکت داشته و یا از نزدیک شاهد انجام آنها بوده است .</w:t>
      </w:r>
    </w:p>
    <w:p w:rsidR="001E2E45" w:rsidRPr="00580CC7" w:rsidRDefault="001E2E45" w:rsidP="00826CF6">
      <w:pPr>
        <w:spacing w:after="0" w:line="240" w:lineRule="auto"/>
        <w:jc w:val="both"/>
        <w:rPr>
          <w:rFonts w:cs="B Zar"/>
          <w:sz w:val="24"/>
          <w:szCs w:val="24"/>
          <w:rtl/>
        </w:rPr>
      </w:pPr>
      <w:r w:rsidRPr="00580CC7">
        <w:rPr>
          <w:rFonts w:cs="B Zar" w:hint="cs"/>
          <w:sz w:val="24"/>
          <w:szCs w:val="24"/>
          <w:rtl/>
        </w:rPr>
        <w:t xml:space="preserve"> </w:t>
      </w:r>
      <w:r w:rsidR="00826CF6" w:rsidRPr="00580CC7">
        <w:rPr>
          <w:rFonts w:cs="B Zar" w:hint="cs"/>
          <w:sz w:val="24"/>
          <w:szCs w:val="24"/>
          <w:rtl/>
        </w:rPr>
        <w:t>*</w:t>
      </w:r>
      <w:r w:rsidRPr="00580CC7">
        <w:rPr>
          <w:rFonts w:cs="B Zar" w:hint="cs"/>
          <w:sz w:val="24"/>
          <w:szCs w:val="24"/>
          <w:rtl/>
        </w:rPr>
        <w:t xml:space="preserve"> در صورتی که دانشجو پیشنهادات اجرایی یا طرحهای خاصی برای برطرف کردن مشکلات و بهبود روشهای بهره برداری از تجهیزات و کیفیت تولید دارد دراین فصل ارائه نماید.</w:t>
      </w:r>
    </w:p>
    <w:p w:rsidR="001E2E45" w:rsidRPr="00580CC7" w:rsidRDefault="00826CF6" w:rsidP="001E2E45">
      <w:pPr>
        <w:spacing w:after="0" w:line="240" w:lineRule="auto"/>
        <w:jc w:val="both"/>
        <w:rPr>
          <w:rFonts w:cs="B Zar"/>
          <w:sz w:val="24"/>
          <w:szCs w:val="24"/>
          <w:rtl/>
        </w:rPr>
      </w:pPr>
      <w:r w:rsidRPr="00580CC7">
        <w:rPr>
          <w:rFonts w:cs="B Zar" w:hint="cs"/>
          <w:sz w:val="24"/>
          <w:szCs w:val="24"/>
          <w:rtl/>
        </w:rPr>
        <w:t>*</w:t>
      </w:r>
      <w:r w:rsidR="001E2E45" w:rsidRPr="00580CC7">
        <w:rPr>
          <w:rFonts w:cs="B Zar" w:hint="cs"/>
          <w:sz w:val="24"/>
          <w:szCs w:val="24"/>
          <w:rtl/>
        </w:rPr>
        <w:t xml:space="preserve"> مباحث تئوری و محاسبات و تحقیقات موضوعی راجع به روند تولید و یا ارائه خدمات فنی و مهندسی که توسط دان</w:t>
      </w:r>
      <w:r w:rsidRPr="00580CC7">
        <w:rPr>
          <w:rFonts w:cs="B Zar" w:hint="cs"/>
          <w:sz w:val="24"/>
          <w:szCs w:val="24"/>
          <w:rtl/>
        </w:rPr>
        <w:t>شجو انجام گرفته است با ذکر مراجع و مناب</w:t>
      </w:r>
      <w:r w:rsidR="001E2E45" w:rsidRPr="00580CC7">
        <w:rPr>
          <w:rFonts w:cs="B Zar" w:hint="cs"/>
          <w:sz w:val="24"/>
          <w:szCs w:val="24"/>
          <w:rtl/>
        </w:rPr>
        <w:t>ع در این فصل آورده شود.</w:t>
      </w:r>
    </w:p>
    <w:p w:rsidR="001E2E45" w:rsidRPr="00580CC7" w:rsidRDefault="001E2E45" w:rsidP="001E2E45">
      <w:pPr>
        <w:spacing w:after="0" w:line="240" w:lineRule="auto"/>
        <w:jc w:val="both"/>
        <w:rPr>
          <w:rFonts w:cs="B Zar"/>
          <w:sz w:val="24"/>
          <w:szCs w:val="24"/>
          <w:rtl/>
        </w:rPr>
      </w:pPr>
    </w:p>
    <w:p w:rsidR="001E2E45" w:rsidRPr="00580CC7" w:rsidRDefault="001E2E45" w:rsidP="001E2E45">
      <w:pPr>
        <w:spacing w:after="0" w:line="240" w:lineRule="auto"/>
        <w:jc w:val="both"/>
        <w:rPr>
          <w:rFonts w:cs="B Zar"/>
          <w:b/>
          <w:bCs/>
          <w:sz w:val="24"/>
          <w:szCs w:val="24"/>
          <w:rtl/>
        </w:rPr>
      </w:pPr>
      <w:r w:rsidRPr="00580CC7">
        <w:rPr>
          <w:rFonts w:cs="B Zar" w:hint="cs"/>
          <w:b/>
          <w:bCs/>
          <w:sz w:val="24"/>
          <w:szCs w:val="24"/>
          <w:rtl/>
        </w:rPr>
        <w:t xml:space="preserve">فصل چهارم : جمع بندی و نتیجه گیری و ارائه پیشنهادات </w:t>
      </w:r>
    </w:p>
    <w:p w:rsidR="001E2E45" w:rsidRPr="00580CC7" w:rsidRDefault="001E2E45" w:rsidP="001E2E45">
      <w:pPr>
        <w:spacing w:after="0" w:line="240" w:lineRule="auto"/>
        <w:jc w:val="both"/>
        <w:rPr>
          <w:rFonts w:cs="B Zar"/>
          <w:sz w:val="24"/>
          <w:szCs w:val="24"/>
          <w:rtl/>
        </w:rPr>
      </w:pPr>
      <w:r w:rsidRPr="00580CC7">
        <w:rPr>
          <w:rFonts w:cs="B Zar" w:hint="cs"/>
          <w:sz w:val="24"/>
          <w:szCs w:val="24"/>
          <w:rtl/>
        </w:rPr>
        <w:t>در این فصل جمع آوری و نتیجه گیری از کل مطالب گزارش در صورتی که پیشنهاداتی در خصوص بهبود و بهینه سازی قسمتهای مختلف محل کارآموزی وجود دارد ذکر گردد.</w:t>
      </w:r>
    </w:p>
    <w:p w:rsidR="001E2E45" w:rsidRPr="00580CC7" w:rsidRDefault="00826CF6" w:rsidP="001E2E45">
      <w:pPr>
        <w:spacing w:after="0" w:line="240" w:lineRule="auto"/>
        <w:jc w:val="both"/>
        <w:rPr>
          <w:rFonts w:cs="B Zar"/>
          <w:sz w:val="24"/>
          <w:szCs w:val="24"/>
          <w:rtl/>
        </w:rPr>
      </w:pPr>
      <w:r w:rsidRPr="00580CC7">
        <w:rPr>
          <w:rFonts w:cs="B Zar" w:hint="cs"/>
          <w:sz w:val="24"/>
          <w:szCs w:val="24"/>
          <w:rtl/>
        </w:rPr>
        <w:t>*</w:t>
      </w:r>
      <w:r w:rsidR="001E2E45" w:rsidRPr="00580CC7">
        <w:rPr>
          <w:rFonts w:cs="B Zar" w:hint="cs"/>
          <w:sz w:val="24"/>
          <w:szCs w:val="24"/>
          <w:rtl/>
        </w:rPr>
        <w:t xml:space="preserve"> نقشه ها ، تصاویر</w:t>
      </w:r>
      <w:r w:rsidRPr="00580CC7">
        <w:rPr>
          <w:rFonts w:cs="B Zar" w:hint="cs"/>
          <w:sz w:val="24"/>
          <w:szCs w:val="24"/>
          <w:rtl/>
        </w:rPr>
        <w:t xml:space="preserve"> </w:t>
      </w:r>
      <w:r w:rsidR="001E2E45" w:rsidRPr="00580CC7">
        <w:rPr>
          <w:rFonts w:cs="B Zar" w:hint="cs"/>
          <w:sz w:val="24"/>
          <w:szCs w:val="24"/>
          <w:rtl/>
        </w:rPr>
        <w:t>، بروشورها و جدول در صورت وجود با ذکر منبع در پایان فصل چهارم آورده شود .</w:t>
      </w:r>
    </w:p>
    <w:p w:rsidR="001E2E45" w:rsidRPr="00580CC7" w:rsidRDefault="00826CF6" w:rsidP="001E2E45">
      <w:pPr>
        <w:spacing w:after="0" w:line="240" w:lineRule="auto"/>
        <w:jc w:val="both"/>
        <w:rPr>
          <w:rFonts w:cs="B Zar"/>
          <w:sz w:val="24"/>
          <w:szCs w:val="24"/>
          <w:rtl/>
        </w:rPr>
      </w:pPr>
      <w:r w:rsidRPr="00580CC7">
        <w:rPr>
          <w:rFonts w:cs="B Zar" w:hint="cs"/>
          <w:sz w:val="24"/>
          <w:szCs w:val="24"/>
          <w:rtl/>
        </w:rPr>
        <w:lastRenderedPageBreak/>
        <w:t>*</w:t>
      </w:r>
      <w:r w:rsidR="001E2E45" w:rsidRPr="00580CC7">
        <w:rPr>
          <w:rFonts w:cs="B Zar" w:hint="cs"/>
          <w:sz w:val="24"/>
          <w:szCs w:val="24"/>
          <w:rtl/>
        </w:rPr>
        <w:t xml:space="preserve"> گزارشات هفتگی و فرم ارزشیابی</w:t>
      </w:r>
      <w:r w:rsidRPr="00580CC7">
        <w:rPr>
          <w:rFonts w:cs="B Zar" w:hint="cs"/>
          <w:sz w:val="24"/>
          <w:szCs w:val="24"/>
          <w:rtl/>
        </w:rPr>
        <w:t xml:space="preserve"> </w:t>
      </w:r>
      <w:r w:rsidR="001E2E45" w:rsidRPr="00580CC7">
        <w:rPr>
          <w:rFonts w:cs="B Zar" w:hint="cs"/>
          <w:sz w:val="24"/>
          <w:szCs w:val="24"/>
          <w:rtl/>
        </w:rPr>
        <w:t>(</w:t>
      </w:r>
      <w:r w:rsidRPr="00580CC7">
        <w:rPr>
          <w:rFonts w:cs="B Zar" w:hint="cs"/>
          <w:sz w:val="24"/>
          <w:szCs w:val="24"/>
          <w:rtl/>
        </w:rPr>
        <w:t xml:space="preserve"> </w:t>
      </w:r>
      <w:r w:rsidR="001E2E45" w:rsidRPr="00580CC7">
        <w:rPr>
          <w:rFonts w:cs="B Zar" w:hint="cs"/>
          <w:sz w:val="24"/>
          <w:szCs w:val="24"/>
          <w:rtl/>
        </w:rPr>
        <w:t>فرم 3 ) در پایان گزارش درج گردد.</w:t>
      </w:r>
    </w:p>
    <w:p w:rsidR="001E2E45" w:rsidRPr="00580CC7" w:rsidRDefault="00826CF6" w:rsidP="00826CF6">
      <w:pPr>
        <w:spacing w:after="0" w:line="240" w:lineRule="auto"/>
        <w:jc w:val="both"/>
        <w:rPr>
          <w:rFonts w:cs="B Zar"/>
          <w:sz w:val="24"/>
          <w:szCs w:val="24"/>
          <w:rtl/>
        </w:rPr>
      </w:pPr>
      <w:r w:rsidRPr="00580CC7">
        <w:rPr>
          <w:rFonts w:cs="B Zar" w:hint="cs"/>
          <w:sz w:val="24"/>
          <w:szCs w:val="24"/>
          <w:rtl/>
        </w:rPr>
        <w:t>*</w:t>
      </w:r>
      <w:r w:rsidR="001E2E45" w:rsidRPr="00580CC7">
        <w:rPr>
          <w:rFonts w:cs="B Zar" w:hint="cs"/>
          <w:sz w:val="24"/>
          <w:szCs w:val="24"/>
          <w:rtl/>
        </w:rPr>
        <w:t xml:space="preserve"> در صفحه آخر درج چک لیست محتوای گزارش کار </w:t>
      </w:r>
      <w:r w:rsidRPr="00580CC7">
        <w:rPr>
          <w:rFonts w:cs="B Zar" w:hint="cs"/>
          <w:sz w:val="24"/>
          <w:szCs w:val="24"/>
          <w:rtl/>
        </w:rPr>
        <w:t>توسط استاد راهنما ( مطابق فرمت ارائه شده ) تکمیل و تایید شود.</w:t>
      </w:r>
    </w:p>
    <w:p w:rsidR="001E2E45" w:rsidRPr="00580CC7" w:rsidRDefault="001E2E45" w:rsidP="00BE2F7F">
      <w:pPr>
        <w:spacing w:after="0" w:line="240" w:lineRule="auto"/>
        <w:jc w:val="both"/>
        <w:rPr>
          <w:rFonts w:cs="B Zar"/>
          <w:sz w:val="24"/>
          <w:szCs w:val="24"/>
          <w:rtl/>
        </w:rPr>
      </w:pPr>
      <w:r w:rsidRPr="00580CC7">
        <w:rPr>
          <w:rFonts w:cs="B Zar" w:hint="cs"/>
          <w:sz w:val="24"/>
          <w:szCs w:val="24"/>
          <w:rtl/>
        </w:rPr>
        <w:t xml:space="preserve">* متن اصلی گزارش </w:t>
      </w:r>
      <w:r w:rsidR="00BE2F7F" w:rsidRPr="00580CC7">
        <w:rPr>
          <w:rFonts w:cs="B Zar" w:hint="cs"/>
          <w:sz w:val="24"/>
          <w:szCs w:val="24"/>
          <w:rtl/>
        </w:rPr>
        <w:t>کارورزی</w:t>
      </w:r>
      <w:r w:rsidRPr="00580CC7">
        <w:rPr>
          <w:rFonts w:cs="B Zar" w:hint="cs"/>
          <w:sz w:val="24"/>
          <w:szCs w:val="24"/>
          <w:rtl/>
        </w:rPr>
        <w:t xml:space="preserve"> بایستی باقلم لوتوس 14 تایپ گردد و عناوین داخل متن بصورت بولت باشد .</w:t>
      </w:r>
    </w:p>
    <w:p w:rsidR="001E2E45" w:rsidRPr="00580CC7" w:rsidRDefault="001E2E45" w:rsidP="001E2E45">
      <w:pPr>
        <w:spacing w:after="0" w:line="240" w:lineRule="auto"/>
        <w:jc w:val="both"/>
        <w:rPr>
          <w:rFonts w:cs="B Zar"/>
          <w:sz w:val="24"/>
          <w:szCs w:val="24"/>
          <w:rtl/>
        </w:rPr>
      </w:pPr>
      <w:r w:rsidRPr="00580CC7">
        <w:rPr>
          <w:rFonts w:cs="B Zar" w:hint="cs"/>
          <w:sz w:val="24"/>
          <w:szCs w:val="24"/>
          <w:rtl/>
        </w:rPr>
        <w:t xml:space="preserve">* حاشیه از سمت چپ ، بالا و پایین </w:t>
      </w:r>
      <w:r w:rsidRPr="00580CC7">
        <w:rPr>
          <w:rFonts w:cs="B Zar"/>
          <w:sz w:val="24"/>
          <w:szCs w:val="24"/>
        </w:rPr>
        <w:t>cm</w:t>
      </w:r>
      <w:r w:rsidRPr="00580CC7">
        <w:rPr>
          <w:rFonts w:cs="B Zar" w:hint="cs"/>
          <w:sz w:val="24"/>
          <w:szCs w:val="24"/>
          <w:rtl/>
        </w:rPr>
        <w:t xml:space="preserve">2،5 و حاشیه سمت راست </w:t>
      </w:r>
      <w:r w:rsidRPr="00580CC7">
        <w:rPr>
          <w:rFonts w:cs="B Zar"/>
          <w:sz w:val="24"/>
          <w:szCs w:val="24"/>
        </w:rPr>
        <w:t>cm</w:t>
      </w:r>
      <w:r w:rsidRPr="00580CC7">
        <w:rPr>
          <w:rFonts w:cs="B Zar" w:hint="cs"/>
          <w:sz w:val="24"/>
          <w:szCs w:val="24"/>
          <w:rtl/>
        </w:rPr>
        <w:t>3 باشد .</w:t>
      </w:r>
    </w:p>
    <w:p w:rsidR="001E2E45" w:rsidRPr="00580CC7" w:rsidRDefault="001E2E45" w:rsidP="001E2E45">
      <w:pPr>
        <w:spacing w:after="0" w:line="240" w:lineRule="auto"/>
        <w:jc w:val="both"/>
        <w:rPr>
          <w:rFonts w:cs="B Zar"/>
          <w:sz w:val="24"/>
          <w:szCs w:val="24"/>
          <w:rtl/>
        </w:rPr>
      </w:pPr>
      <w:r w:rsidRPr="00580CC7">
        <w:rPr>
          <w:rFonts w:cs="B Zar" w:hint="cs"/>
          <w:sz w:val="24"/>
          <w:szCs w:val="24"/>
          <w:rtl/>
        </w:rPr>
        <w:t>* تعداد خطوط در هرصفحه ، 24 خط می باشد.</w:t>
      </w:r>
    </w:p>
    <w:p w:rsidR="00CA3896" w:rsidRPr="00580CC7" w:rsidRDefault="00CA3896" w:rsidP="001E2E45">
      <w:pPr>
        <w:spacing w:after="0" w:line="240" w:lineRule="auto"/>
        <w:jc w:val="both"/>
        <w:rPr>
          <w:rFonts w:cs="B Zar"/>
          <w:sz w:val="24"/>
          <w:szCs w:val="24"/>
          <w:rtl/>
        </w:rPr>
      </w:pPr>
    </w:p>
    <w:sectPr w:rsidR="00CA3896" w:rsidRPr="00580CC7" w:rsidSect="00CA3896">
      <w:footerReference w:type="default" r:id="rId9"/>
      <w:pgSz w:w="11906" w:h="16838"/>
      <w:pgMar w:top="682" w:right="991" w:bottom="0" w:left="993" w:header="283" w:footer="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938" w:rsidRDefault="00440938" w:rsidP="00B215A3">
      <w:pPr>
        <w:spacing w:after="0" w:line="240" w:lineRule="auto"/>
      </w:pPr>
      <w:r>
        <w:separator/>
      </w:r>
    </w:p>
  </w:endnote>
  <w:endnote w:type="continuationSeparator" w:id="0">
    <w:p w:rsidR="00440938" w:rsidRDefault="00440938" w:rsidP="00B21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8B4" w:rsidRDefault="004A18B4" w:rsidP="00871C13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 w:hint="cs"/>
        <w:rtl/>
      </w:rPr>
      <w:t xml:space="preserve">                                                                        صفحه  </w:t>
    </w:r>
    <w:r>
      <w:rPr>
        <w:rFonts w:asciiTheme="majorHAnsi" w:hAnsiTheme="majorHAnsi"/>
      </w:rPr>
      <w:t xml:space="preserve"> </w:t>
    </w:r>
    <w:fldSimple w:instr=" PAGE   \* MERGEFORMAT ">
      <w:r w:rsidR="00E460E3" w:rsidRPr="00E460E3">
        <w:rPr>
          <w:rFonts w:asciiTheme="majorHAnsi" w:hAnsiTheme="majorHAnsi"/>
          <w:noProof/>
          <w:rtl/>
        </w:rPr>
        <w:t>2</w:t>
      </w:r>
    </w:fldSimple>
  </w:p>
  <w:p w:rsidR="004A18B4" w:rsidRDefault="004A18B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938" w:rsidRDefault="00440938" w:rsidP="00B215A3">
      <w:pPr>
        <w:spacing w:after="0" w:line="240" w:lineRule="auto"/>
      </w:pPr>
      <w:r>
        <w:separator/>
      </w:r>
    </w:p>
  </w:footnote>
  <w:footnote w:type="continuationSeparator" w:id="0">
    <w:p w:rsidR="00440938" w:rsidRDefault="00440938" w:rsidP="00B21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B299A"/>
    <w:multiLevelType w:val="hybridMultilevel"/>
    <w:tmpl w:val="092E75F8"/>
    <w:lvl w:ilvl="0" w:tplc="022E00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2C52CB"/>
    <w:multiLevelType w:val="hybridMultilevel"/>
    <w:tmpl w:val="9BB62C8E"/>
    <w:lvl w:ilvl="0" w:tplc="DECAA6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BE6FAD"/>
    <w:multiLevelType w:val="hybridMultilevel"/>
    <w:tmpl w:val="76703422"/>
    <w:lvl w:ilvl="0" w:tplc="7B9800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1B4CDA"/>
    <w:multiLevelType w:val="hybridMultilevel"/>
    <w:tmpl w:val="B3AE93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5224"/>
    <w:rsid w:val="00002233"/>
    <w:rsid w:val="000233A9"/>
    <w:rsid w:val="00061403"/>
    <w:rsid w:val="000A20E8"/>
    <w:rsid w:val="00115B0F"/>
    <w:rsid w:val="00152B78"/>
    <w:rsid w:val="00183E27"/>
    <w:rsid w:val="001E2E45"/>
    <w:rsid w:val="00251BAE"/>
    <w:rsid w:val="0026658B"/>
    <w:rsid w:val="00272503"/>
    <w:rsid w:val="002B2A28"/>
    <w:rsid w:val="002B6ABC"/>
    <w:rsid w:val="002E6A4F"/>
    <w:rsid w:val="002F5BDC"/>
    <w:rsid w:val="00343E3B"/>
    <w:rsid w:val="00350993"/>
    <w:rsid w:val="0036047E"/>
    <w:rsid w:val="00364961"/>
    <w:rsid w:val="00366C3A"/>
    <w:rsid w:val="003A07A8"/>
    <w:rsid w:val="003E6E6B"/>
    <w:rsid w:val="003E7F9E"/>
    <w:rsid w:val="00434C7D"/>
    <w:rsid w:val="00440938"/>
    <w:rsid w:val="004A18B4"/>
    <w:rsid w:val="004F0867"/>
    <w:rsid w:val="00504D19"/>
    <w:rsid w:val="00534593"/>
    <w:rsid w:val="00580CC7"/>
    <w:rsid w:val="005919BF"/>
    <w:rsid w:val="005D1B20"/>
    <w:rsid w:val="005E0DC6"/>
    <w:rsid w:val="005F08F3"/>
    <w:rsid w:val="006125E4"/>
    <w:rsid w:val="00614274"/>
    <w:rsid w:val="006265AE"/>
    <w:rsid w:val="00627851"/>
    <w:rsid w:val="00703E21"/>
    <w:rsid w:val="007C71BE"/>
    <w:rsid w:val="00815224"/>
    <w:rsid w:val="00826CF6"/>
    <w:rsid w:val="0083253E"/>
    <w:rsid w:val="00867437"/>
    <w:rsid w:val="00871C13"/>
    <w:rsid w:val="00886016"/>
    <w:rsid w:val="008C220A"/>
    <w:rsid w:val="008E5489"/>
    <w:rsid w:val="00925D71"/>
    <w:rsid w:val="00934BB5"/>
    <w:rsid w:val="00940AC7"/>
    <w:rsid w:val="00945566"/>
    <w:rsid w:val="00947600"/>
    <w:rsid w:val="009E2A2A"/>
    <w:rsid w:val="00AE5573"/>
    <w:rsid w:val="00AF39EA"/>
    <w:rsid w:val="00B21017"/>
    <w:rsid w:val="00B215A3"/>
    <w:rsid w:val="00B235BC"/>
    <w:rsid w:val="00B91A16"/>
    <w:rsid w:val="00BB60CB"/>
    <w:rsid w:val="00BE2F7F"/>
    <w:rsid w:val="00BF11AF"/>
    <w:rsid w:val="00C662EC"/>
    <w:rsid w:val="00C832C9"/>
    <w:rsid w:val="00CA3896"/>
    <w:rsid w:val="00D54E99"/>
    <w:rsid w:val="00D6221E"/>
    <w:rsid w:val="00E24674"/>
    <w:rsid w:val="00E460E3"/>
    <w:rsid w:val="00E952EF"/>
    <w:rsid w:val="00EC0E78"/>
    <w:rsid w:val="00ED1235"/>
    <w:rsid w:val="00F70872"/>
    <w:rsid w:val="00FA328F"/>
    <w:rsid w:val="00FF5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35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5A3"/>
  </w:style>
  <w:style w:type="paragraph" w:styleId="Footer">
    <w:name w:val="footer"/>
    <w:basedOn w:val="Normal"/>
    <w:link w:val="FooterChar"/>
    <w:uiPriority w:val="99"/>
    <w:unhideWhenUsed/>
    <w:rsid w:val="00B21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5A3"/>
  </w:style>
  <w:style w:type="paragraph" w:styleId="ListParagraph">
    <w:name w:val="List Paragraph"/>
    <w:basedOn w:val="Normal"/>
    <w:uiPriority w:val="34"/>
    <w:qFormat/>
    <w:rsid w:val="009455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C13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871C13"/>
    <w:pPr>
      <w:spacing w:after="0" w:line="240" w:lineRule="auto"/>
    </w:pPr>
    <w:rPr>
      <w:rFonts w:eastAsiaTheme="minorEastAsia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871C13"/>
    <w:rPr>
      <w:rFonts w:eastAsiaTheme="minorEastAsia"/>
      <w:lang w:bidi="ar-SA"/>
    </w:rPr>
  </w:style>
  <w:style w:type="table" w:styleId="TableGrid">
    <w:name w:val="Table Grid"/>
    <w:basedOn w:val="TableNormal"/>
    <w:uiPriority w:val="59"/>
    <w:rsid w:val="00703E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2E6A4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2E6A4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3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FC06F-30C5-4277-B690-23DD74364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صفحه     1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AMOZESH</dc:creator>
  <cp:lastModifiedBy>225</cp:lastModifiedBy>
  <cp:revision>5</cp:revision>
  <cp:lastPrinted>2014-05-13T02:42:00Z</cp:lastPrinted>
  <dcterms:created xsi:type="dcterms:W3CDTF">2020-01-05T08:00:00Z</dcterms:created>
  <dcterms:modified xsi:type="dcterms:W3CDTF">2020-01-05T09:42:00Z</dcterms:modified>
</cp:coreProperties>
</file>