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32" w:rsidRPr="00845D8E" w:rsidRDefault="00407C32">
      <w:pPr>
        <w:rPr>
          <w:rFonts w:hint="cs"/>
          <w:b/>
          <w:bCs/>
          <w:sz w:val="32"/>
          <w:szCs w:val="32"/>
          <w:rtl/>
        </w:rPr>
      </w:pPr>
    </w:p>
    <w:p w:rsidR="00845D8E" w:rsidRDefault="00845D8E">
      <w:pPr>
        <w:rPr>
          <w:rFonts w:hint="cs"/>
          <w:b/>
          <w:bCs/>
          <w:sz w:val="32"/>
          <w:szCs w:val="32"/>
          <w:rtl/>
        </w:rPr>
      </w:pPr>
      <w:r w:rsidRPr="00845D8E">
        <w:rPr>
          <w:rFonts w:hint="cs"/>
          <w:b/>
          <w:bCs/>
          <w:sz w:val="32"/>
          <w:szCs w:val="32"/>
          <w:rtl/>
        </w:rPr>
        <w:t>یرنامه و طرح درس طرح جامع سمینار</w:t>
      </w:r>
    </w:p>
    <w:p w:rsidR="00845D8E" w:rsidRDefault="00845D8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آشنایی با اهداف درس و برنامه کلاسی</w:t>
      </w:r>
    </w:p>
    <w:p w:rsidR="00845D8E" w:rsidRDefault="00845D8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ارائه آثار دانشجویی به منظور آشنایی با توانمندیهای دانشجویان</w:t>
      </w:r>
    </w:p>
    <w:p w:rsidR="00845D8E" w:rsidRDefault="00845D8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 انتخاب موضوع و اهمیت آن در نقاشی</w:t>
      </w:r>
    </w:p>
    <w:p w:rsidR="00845D8E" w:rsidRDefault="00845D8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 آشنایی با رویکردها و جنبش های هنری معاصر</w:t>
      </w:r>
    </w:p>
    <w:p w:rsidR="00845D8E" w:rsidRDefault="00845D8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 خلاقیت و اهمیت آن در نقاشی</w:t>
      </w:r>
    </w:p>
    <w:p w:rsidR="00845D8E" w:rsidRDefault="00845D8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6- آشنایی با قابلیت های اتود و اهمیت آن در نقاشی</w:t>
      </w:r>
    </w:p>
    <w:p w:rsidR="00845D8E" w:rsidRDefault="00845D8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7- آشنایی با اسکیس رنگی و تمرین انواع اسکیس</w:t>
      </w:r>
    </w:p>
    <w:p w:rsidR="00845D8E" w:rsidRDefault="00845D8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8- انتخاب اتودهای موفق و انواع اسکیس از آن به منظور آمادگی برای اجرا</w:t>
      </w:r>
    </w:p>
    <w:p w:rsidR="00845D8E" w:rsidRDefault="00845D8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9- آشنایی با تکنیک های شخصی</w:t>
      </w:r>
    </w:p>
    <w:p w:rsidR="00845D8E" w:rsidRDefault="00845D8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10- خلق اثر منحصربفرد در روش فی البداهه</w:t>
      </w:r>
    </w:p>
    <w:p w:rsidR="00845D8E" w:rsidRDefault="00845D8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11- آشنایی با روش های زیرسازی و زمینه سازی در نقاشی</w:t>
      </w:r>
    </w:p>
    <w:p w:rsidR="00845D8E" w:rsidRDefault="00845D8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12- انتخاب اتود و اسکیس موفق و تمرین و تکمیل آن</w:t>
      </w:r>
    </w:p>
    <w:p w:rsidR="00845D8E" w:rsidRDefault="00845D8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13- اجرا با شیوه منحصربفرد</w:t>
      </w:r>
    </w:p>
    <w:p w:rsidR="00845D8E" w:rsidRDefault="00845D8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14- رفع اشکال</w:t>
      </w:r>
    </w:p>
    <w:p w:rsidR="00845D8E" w:rsidRDefault="00845D8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15- انتخاب و شناسایی شاخصه های منحصربفرد دانشجویان</w:t>
      </w:r>
    </w:p>
    <w:p w:rsidR="00845D8E" w:rsidRPr="00845D8E" w:rsidRDefault="00845D8E">
      <w:p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16- اجرای اثر منحصربفرد و رفع اشکال</w:t>
      </w:r>
      <w:bookmarkStart w:id="0" w:name="_GoBack"/>
      <w:bookmarkEnd w:id="0"/>
    </w:p>
    <w:sectPr w:rsidR="00845D8E" w:rsidRPr="00845D8E" w:rsidSect="008C3B2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8E"/>
    <w:rsid w:val="00407C32"/>
    <w:rsid w:val="00845D8E"/>
    <w:rsid w:val="008C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</dc:creator>
  <cp:lastModifiedBy>AVIN</cp:lastModifiedBy>
  <cp:revision>1</cp:revision>
  <dcterms:created xsi:type="dcterms:W3CDTF">2022-10-22T19:49:00Z</dcterms:created>
  <dcterms:modified xsi:type="dcterms:W3CDTF">2022-10-22T19:59:00Z</dcterms:modified>
</cp:coreProperties>
</file>