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2A1AFB" w:rsidRDefault="00144DFC" w:rsidP="00144DFC">
      <w:pPr>
        <w:bidi/>
        <w:jc w:val="center"/>
        <w:rPr>
          <w:rFonts w:cs="B Zar"/>
          <w:sz w:val="28"/>
          <w:szCs w:val="28"/>
          <w:rtl/>
        </w:rPr>
      </w:pPr>
      <w:bookmarkStart w:id="0" w:name="_GoBack"/>
      <w:bookmarkEnd w:id="0"/>
      <w:r w:rsidRPr="002A1AFB">
        <w:rPr>
          <w:rFonts w:cs="B Zar" w:hint="cs"/>
          <w:sz w:val="28"/>
          <w:szCs w:val="28"/>
          <w:rtl/>
        </w:rPr>
        <w:t>به نام خدا</w:t>
      </w:r>
    </w:p>
    <w:p w:rsidR="00144DFC" w:rsidRPr="002A1AFB" w:rsidRDefault="00144DFC" w:rsidP="00DF0959">
      <w:pPr>
        <w:bidi/>
        <w:rPr>
          <w:rFonts w:cs="B Zar"/>
          <w:sz w:val="28"/>
          <w:szCs w:val="28"/>
          <w:rtl/>
        </w:rPr>
      </w:pPr>
      <w:r w:rsidRPr="002A1AFB">
        <w:rPr>
          <w:rFonts w:cs="B Zar" w:hint="cs"/>
          <w:sz w:val="28"/>
          <w:szCs w:val="28"/>
          <w:rtl/>
        </w:rPr>
        <w:t xml:space="preserve">عنوان درس: </w:t>
      </w:r>
      <w:r w:rsidR="008D7376" w:rsidRPr="002A1AFB">
        <w:rPr>
          <w:rFonts w:cs="B Zar" w:hint="cs"/>
          <w:sz w:val="28"/>
          <w:szCs w:val="28"/>
          <w:rtl/>
        </w:rPr>
        <w:t>تشریح و مورفولو</w:t>
      </w:r>
      <w:r w:rsidR="00DF0959" w:rsidRPr="002A1AFB">
        <w:rPr>
          <w:rFonts w:cs="B Zar" w:hint="cs"/>
          <w:sz w:val="28"/>
          <w:szCs w:val="28"/>
          <w:rtl/>
        </w:rPr>
        <w:t>ژ</w:t>
      </w:r>
      <w:r w:rsidR="008D7376" w:rsidRPr="002A1AFB">
        <w:rPr>
          <w:rFonts w:cs="B Zar" w:hint="cs"/>
          <w:sz w:val="28"/>
          <w:szCs w:val="28"/>
          <w:rtl/>
        </w:rPr>
        <w:t>ی</w:t>
      </w:r>
      <w:r w:rsidR="002752E1" w:rsidRPr="002A1AFB">
        <w:rPr>
          <w:rFonts w:cs="B Zar" w:hint="cs"/>
          <w:sz w:val="28"/>
          <w:szCs w:val="28"/>
          <w:rtl/>
        </w:rPr>
        <w:t xml:space="preserve"> گیاهی</w:t>
      </w:r>
    </w:p>
    <w:p w:rsidR="00144DFC" w:rsidRPr="002A1AFB" w:rsidRDefault="00144DFC" w:rsidP="00DF0959">
      <w:pPr>
        <w:bidi/>
        <w:rPr>
          <w:rFonts w:cs="B Zar"/>
          <w:sz w:val="28"/>
          <w:szCs w:val="28"/>
          <w:rtl/>
        </w:rPr>
      </w:pPr>
      <w:r w:rsidRPr="002A1AFB">
        <w:rPr>
          <w:rFonts w:cs="B Zar" w:hint="cs"/>
          <w:sz w:val="28"/>
          <w:szCs w:val="28"/>
          <w:rtl/>
        </w:rPr>
        <w:t xml:space="preserve">واحد: </w:t>
      </w:r>
      <w:r w:rsidR="00DF0959" w:rsidRPr="002A1AFB">
        <w:rPr>
          <w:rFonts w:cs="B Zar" w:hint="cs"/>
          <w:sz w:val="28"/>
          <w:szCs w:val="28"/>
          <w:rtl/>
        </w:rPr>
        <w:t>3</w:t>
      </w:r>
      <w:r w:rsidRPr="002A1AFB">
        <w:rPr>
          <w:rFonts w:cs="B Zar" w:hint="cs"/>
          <w:sz w:val="28"/>
          <w:szCs w:val="28"/>
          <w:rtl/>
        </w:rPr>
        <w:t xml:space="preserve"> واحد تخصصی الزامی (</w:t>
      </w:r>
      <w:r w:rsidR="00DF0959" w:rsidRPr="002A1AFB">
        <w:rPr>
          <w:rFonts w:cs="B Zar" w:hint="cs"/>
          <w:sz w:val="28"/>
          <w:szCs w:val="28"/>
          <w:rtl/>
        </w:rPr>
        <w:t>48</w:t>
      </w:r>
      <w:r w:rsidRPr="002A1AFB">
        <w:rPr>
          <w:rFonts w:cs="B Zar" w:hint="cs"/>
          <w:sz w:val="28"/>
          <w:szCs w:val="28"/>
          <w:rtl/>
        </w:rPr>
        <w:t xml:space="preserve"> ساعت)</w:t>
      </w:r>
    </w:p>
    <w:p w:rsidR="00104AA2" w:rsidRPr="002A1AFB" w:rsidRDefault="00144DFC" w:rsidP="00BD4B8A">
      <w:pPr>
        <w:bidi/>
        <w:ind w:left="4"/>
        <w:rPr>
          <w:rFonts w:ascii="Times New Roman" w:hAnsi="Times New Roman" w:cs="B Zar"/>
          <w:sz w:val="28"/>
          <w:szCs w:val="28"/>
          <w:lang w:bidi="fa-IR"/>
        </w:rPr>
      </w:pPr>
      <w:r w:rsidRPr="002A1AFB">
        <w:rPr>
          <w:rFonts w:cs="B Zar" w:hint="cs"/>
          <w:sz w:val="28"/>
          <w:szCs w:val="28"/>
          <w:rtl/>
        </w:rPr>
        <w:t xml:space="preserve">اهداف درس: </w:t>
      </w:r>
      <w:r w:rsidR="00104AA2" w:rsidRPr="002A1AFB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هدف این درس آشنایی دانشجویان با صفات ریخت شناسی و تشریحی </w:t>
      </w:r>
      <w:r w:rsidR="00BD4B8A" w:rsidRPr="002A1AFB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سلول، </w:t>
      </w:r>
      <w:r w:rsidR="00104AA2" w:rsidRPr="002A1AFB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بافتها و اندامهای اصلی در گیاهان 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E77EEA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معرفی گروه های اصلی موجودات زنده و تعریف گیاه و بررسی جایگاه گیاهان در درخت تکاملی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FA0980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بررسی یاخته گیاهی و اندامکهای درون سلولی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FA0980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بررسی دیواره سلولی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8769E8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تبادل مواد از خلال دیواره یاخته ای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8769E8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ساختار منفذ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8769E8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غشای سیتوپلاسمی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8769E8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سیتوپلاسم</w:t>
            </w:r>
            <w:r w:rsidR="00104AA2"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04AA2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104AA2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A1AFB" w:rsidRDefault="008769E8" w:rsidP="00FA0980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ریبوزوم</w:t>
            </w:r>
          </w:p>
        </w:tc>
      </w:tr>
      <w:tr w:rsidR="00A14E1C" w:rsidRPr="002A1AF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نهم و 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A1AFB" w:rsidRDefault="008769E8" w:rsidP="00A14E1C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شبکه اندوپلاسمی</w:t>
            </w:r>
          </w:p>
        </w:tc>
      </w:tr>
      <w:tr w:rsidR="00A14E1C" w:rsidRPr="002A1AF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یازدهم و 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A1AFB" w:rsidRDefault="008769E8" w:rsidP="00C478B7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واکوئل و میکروبادی</w:t>
            </w:r>
            <w:r w:rsidR="00A14E1C"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A14E1C" w:rsidRPr="002A1AF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 w:rsidP="00A14E1C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A1AFB" w:rsidRDefault="008769E8" w:rsidP="00C478B7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پلاست</w:t>
            </w:r>
          </w:p>
        </w:tc>
      </w:tr>
      <w:tr w:rsidR="00A14E1C" w:rsidRPr="002A1AFB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 w:rsidP="00A14E1C">
            <w:pPr>
              <w:bidi/>
              <w:spacing w:after="0" w:line="240" w:lineRule="auto"/>
              <w:rPr>
                <w:rFonts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A1AFB" w:rsidRDefault="008769E8" w:rsidP="00C478B7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هسته</w:t>
            </w:r>
          </w:p>
        </w:tc>
      </w:tr>
      <w:tr w:rsidR="00A14E1C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8769E8" w:rsidP="00C478B7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بافت مریستم</w:t>
            </w:r>
          </w:p>
        </w:tc>
      </w:tr>
      <w:tr w:rsidR="00A14E1C" w:rsidRPr="002A1AFB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A14E1C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A1AFB" w:rsidRDefault="008769E8" w:rsidP="00C478B7">
            <w:pPr>
              <w:bidi/>
              <w:spacing w:after="0" w:line="240" w:lineRule="auto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بافت محافظ</w:t>
            </w:r>
          </w:p>
        </w:tc>
      </w:tr>
    </w:tbl>
    <w:p w:rsidR="00636A24" w:rsidRPr="002A1AFB" w:rsidRDefault="00636A24">
      <w:pPr>
        <w:rPr>
          <w:rFonts w:cs="B Zar"/>
          <w:sz w:val="28"/>
          <w:szCs w:val="28"/>
          <w:rtl/>
        </w:rPr>
      </w:pPr>
    </w:p>
    <w:p w:rsidR="008769E8" w:rsidRPr="002A1AFB" w:rsidRDefault="008769E8">
      <w:pPr>
        <w:rPr>
          <w:rFonts w:cs="B Zar"/>
          <w:sz w:val="28"/>
          <w:szCs w:val="28"/>
          <w:rtl/>
        </w:rPr>
      </w:pPr>
    </w:p>
    <w:p w:rsidR="008769E8" w:rsidRPr="002A1AFB" w:rsidRDefault="008769E8">
      <w:pPr>
        <w:rPr>
          <w:rFonts w:cs="B Zar"/>
          <w:sz w:val="28"/>
          <w:szCs w:val="28"/>
          <w:rtl/>
        </w:rPr>
      </w:pPr>
    </w:p>
    <w:p w:rsidR="008769E8" w:rsidRPr="002A1AFB" w:rsidRDefault="008769E8">
      <w:pPr>
        <w:rPr>
          <w:rFonts w:cs="B Zar"/>
          <w:sz w:val="28"/>
          <w:szCs w:val="28"/>
          <w:rtl/>
        </w:rPr>
      </w:pP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هفدهم</w:t>
            </w:r>
          </w:p>
        </w:tc>
        <w:tc>
          <w:tcPr>
            <w:tcW w:w="7369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بافت نگهدارنده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هجدهم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بافت هادی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نوزدهم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بافت ترشحی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ویژگی های ریشه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یکم</w:t>
            </w:r>
          </w:p>
        </w:tc>
        <w:tc>
          <w:tcPr>
            <w:tcW w:w="7369" w:type="dxa"/>
          </w:tcPr>
          <w:p w:rsidR="008769E8" w:rsidRPr="002A1AFB" w:rsidRDefault="002A1AFB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نمو ریشه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دوم</w:t>
            </w:r>
          </w:p>
        </w:tc>
        <w:tc>
          <w:tcPr>
            <w:tcW w:w="7369" w:type="dxa"/>
          </w:tcPr>
          <w:p w:rsidR="008769E8" w:rsidRPr="002A1AFB" w:rsidRDefault="002A1AFB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ریشه های جانبی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سوم</w:t>
            </w:r>
          </w:p>
        </w:tc>
        <w:tc>
          <w:tcPr>
            <w:tcW w:w="7369" w:type="dxa"/>
          </w:tcPr>
          <w:p w:rsidR="008769E8" w:rsidRPr="002A1AFB" w:rsidRDefault="002A1AFB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انواع ریشه</w:t>
            </w:r>
            <w:r w:rsidR="008769E8"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چهارم</w:t>
            </w:r>
          </w:p>
        </w:tc>
        <w:tc>
          <w:tcPr>
            <w:tcW w:w="7369" w:type="dxa"/>
          </w:tcPr>
          <w:p w:rsidR="008769E8" w:rsidRPr="002A1AFB" w:rsidRDefault="002A1AFB" w:rsidP="002A1AFB">
            <w:pPr>
              <w:bidi/>
              <w:jc w:val="both"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توازن ریشه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پنجم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بررسی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رشد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نخستین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و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پسین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در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گیاهان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ششم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ریخت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شناسی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و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تشریح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ریشه</w:t>
            </w:r>
            <w:r w:rsidRPr="002A1AFB">
              <w:rPr>
                <w:rFonts w:cs="B Zar"/>
                <w:sz w:val="28"/>
                <w:szCs w:val="28"/>
              </w:rPr>
              <w:t xml:space="preserve"> 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هفتم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ریخت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شناسی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و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تشریح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ساقه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هشتم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ریخت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شناسی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و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تشریح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برگ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بیست و نهم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ریخت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شناسی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و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تشریح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گل</w:t>
            </w:r>
            <w:r w:rsidRPr="002A1AFB">
              <w:rPr>
                <w:rFonts w:cs="B Zar"/>
                <w:sz w:val="28"/>
                <w:szCs w:val="28"/>
              </w:rPr>
              <w:t xml:space="preserve"> </w:t>
            </w:r>
          </w:p>
        </w:tc>
      </w:tr>
      <w:tr w:rsidR="008769E8" w:rsidRPr="002A1AFB" w:rsidTr="00F86A54">
        <w:tc>
          <w:tcPr>
            <w:tcW w:w="1984" w:type="dxa"/>
          </w:tcPr>
          <w:p w:rsidR="008769E8" w:rsidRPr="002A1AFB" w:rsidRDefault="008769E8" w:rsidP="00F86A54">
            <w:pPr>
              <w:bidi/>
              <w:rPr>
                <w:rFonts w:ascii="Times New Roman" w:hAnsi="Times New Roman" w:cs="B Zar"/>
                <w:sz w:val="28"/>
                <w:szCs w:val="28"/>
                <w:rtl/>
                <w:lang w:bidi="fa-IR"/>
              </w:rPr>
            </w:pPr>
            <w:r w:rsidRPr="002A1AFB">
              <w:rPr>
                <w:rFonts w:ascii="Times New Roman" w:hAnsi="Times New Roman" w:cs="B Zar" w:hint="cs"/>
                <w:sz w:val="28"/>
                <w:szCs w:val="28"/>
                <w:rtl/>
                <w:lang w:bidi="fa-IR"/>
              </w:rPr>
              <w:t>جلسه سی ام</w:t>
            </w:r>
          </w:p>
        </w:tc>
        <w:tc>
          <w:tcPr>
            <w:tcW w:w="7369" w:type="dxa"/>
          </w:tcPr>
          <w:p w:rsidR="008769E8" w:rsidRPr="002A1AFB" w:rsidRDefault="008769E8" w:rsidP="002A1AFB">
            <w:pPr>
              <w:bidi/>
              <w:jc w:val="both"/>
              <w:rPr>
                <w:rFonts w:cs="B Zar"/>
                <w:sz w:val="28"/>
                <w:szCs w:val="28"/>
              </w:rPr>
            </w:pPr>
            <w:r w:rsidRPr="002A1AFB">
              <w:rPr>
                <w:rFonts w:cs="B Zar" w:hint="cs"/>
                <w:sz w:val="28"/>
                <w:szCs w:val="28"/>
                <w:rtl/>
              </w:rPr>
              <w:t>بررسی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انواع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گل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آذین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ها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در</w:t>
            </w:r>
            <w:r w:rsidRPr="002A1AFB">
              <w:rPr>
                <w:rFonts w:cs="B Zar"/>
                <w:sz w:val="28"/>
                <w:szCs w:val="28"/>
                <w:rtl/>
              </w:rPr>
              <w:t xml:space="preserve"> </w:t>
            </w:r>
            <w:r w:rsidRPr="002A1AFB">
              <w:rPr>
                <w:rFonts w:cs="B Zar" w:hint="cs"/>
                <w:sz w:val="28"/>
                <w:szCs w:val="28"/>
                <w:rtl/>
              </w:rPr>
              <w:t>گیاهان</w:t>
            </w:r>
          </w:p>
        </w:tc>
      </w:tr>
    </w:tbl>
    <w:p w:rsidR="008769E8" w:rsidRPr="002A1AFB" w:rsidRDefault="008769E8">
      <w:pPr>
        <w:rPr>
          <w:rFonts w:cs="B Zar"/>
          <w:sz w:val="28"/>
          <w:szCs w:val="28"/>
        </w:rPr>
      </w:pPr>
    </w:p>
    <w:sectPr w:rsidR="008769E8" w:rsidRPr="002A1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104AA2"/>
    <w:rsid w:val="00144DFC"/>
    <w:rsid w:val="002752E1"/>
    <w:rsid w:val="002A1AFB"/>
    <w:rsid w:val="003102E4"/>
    <w:rsid w:val="00636A24"/>
    <w:rsid w:val="00871A49"/>
    <w:rsid w:val="008769E8"/>
    <w:rsid w:val="008D7376"/>
    <w:rsid w:val="00A14E1C"/>
    <w:rsid w:val="00BD4B8A"/>
    <w:rsid w:val="00DF0959"/>
    <w:rsid w:val="00E32740"/>
    <w:rsid w:val="00E77EEA"/>
    <w:rsid w:val="00EE7238"/>
    <w:rsid w:val="00F27BEA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2</cp:revision>
  <dcterms:created xsi:type="dcterms:W3CDTF">2023-02-09T16:56:00Z</dcterms:created>
  <dcterms:modified xsi:type="dcterms:W3CDTF">2023-02-09T16:56:00Z</dcterms:modified>
</cp:coreProperties>
</file>