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9" w:rsidRPr="00F853D0" w:rsidRDefault="00F853D0" w:rsidP="00F853D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Course titles: </w:t>
      </w:r>
      <w:r w:rsidR="005875F9" w:rsidRPr="00F853D0">
        <w:rPr>
          <w:rFonts w:asciiTheme="majorBidi" w:hAnsiTheme="majorBidi" w:cstheme="majorBidi"/>
          <w:b/>
          <w:bCs/>
        </w:rPr>
        <w:t xml:space="preserve">Principles and Methods of </w:t>
      </w:r>
      <w:r w:rsidR="005875F9" w:rsidRPr="00F853D0">
        <w:rPr>
          <w:rFonts w:asciiTheme="majorBidi" w:hAnsiTheme="majorBidi" w:cstheme="majorBidi"/>
          <w:b/>
          <w:bCs/>
        </w:rPr>
        <w:t xml:space="preserve">Territorial Spatial </w:t>
      </w:r>
      <w:r w:rsidRPr="00F853D0">
        <w:rPr>
          <w:rFonts w:asciiTheme="majorBidi" w:hAnsiTheme="majorBidi" w:cstheme="majorBidi"/>
          <w:b/>
          <w:bCs/>
        </w:rPr>
        <w:t>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First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 Territorial Spatial </w:t>
      </w:r>
      <w:r w:rsidRPr="00F853D0">
        <w:rPr>
          <w:rFonts w:asciiTheme="majorBidi" w:hAnsiTheme="majorBidi" w:cstheme="majorBidi"/>
        </w:rPr>
        <w:t>Planning,</w:t>
      </w:r>
      <w:r w:rsidRPr="00F853D0">
        <w:rPr>
          <w:rFonts w:asciiTheme="majorBidi" w:hAnsiTheme="majorBidi" w:cstheme="majorBidi"/>
        </w:rPr>
        <w:t xml:space="preserve"> definitions and concepts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Spatial planning, dimensions and functions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Similarities and differences in Territorial Spatial </w:t>
      </w:r>
      <w:r w:rsidR="00F853D0" w:rsidRPr="00F853D0">
        <w:rPr>
          <w:rFonts w:asciiTheme="majorBidi" w:hAnsiTheme="majorBidi" w:cstheme="majorBidi"/>
        </w:rPr>
        <w:t>Planning with</w:t>
      </w:r>
      <w:r w:rsidRPr="00F853D0">
        <w:rPr>
          <w:rFonts w:asciiTheme="majorBidi" w:hAnsiTheme="majorBidi" w:cstheme="majorBidi"/>
        </w:rPr>
        <w:t xml:space="preserve"> regional 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Similarities and differences in Territorial Spatial Planning  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Second</w:t>
      </w:r>
      <w:r w:rsidRPr="00F853D0">
        <w:rPr>
          <w:rFonts w:asciiTheme="majorBidi" w:hAnsiTheme="majorBidi" w:cstheme="majorBidi"/>
        </w:rPr>
        <w:t xml:space="preserve">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nature, dimensions, and objectives of the land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Trends and Challenges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Political Areas for Territorial Spatial </w:t>
      </w:r>
      <w:r w:rsidRPr="00F853D0">
        <w:rPr>
          <w:rFonts w:asciiTheme="majorBidi" w:hAnsiTheme="majorBidi" w:cstheme="majorBidi"/>
        </w:rPr>
        <w:t>Planning (</w:t>
      </w:r>
      <w:r w:rsidRPr="00F853D0">
        <w:rPr>
          <w:rFonts w:asciiTheme="majorBidi" w:hAnsiTheme="majorBidi" w:cstheme="majorBidi"/>
        </w:rPr>
        <w:t>with emphasis on Recipients 21)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role and position of land administration at the national, regional and local levels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Third</w:t>
      </w:r>
      <w:r w:rsidRPr="00F853D0">
        <w:rPr>
          <w:rFonts w:asciiTheme="majorBidi" w:hAnsiTheme="majorBidi" w:cstheme="majorBidi"/>
        </w:rPr>
        <w:t xml:space="preserve">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Values ​​and sustainability of development in alignment of land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Multiple levels of sustainable development and its dimensions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Assessment of developmental stability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Fourth</w:t>
      </w:r>
      <w:r w:rsidRPr="00F853D0">
        <w:rPr>
          <w:rFonts w:asciiTheme="majorBidi" w:hAnsiTheme="majorBidi" w:cstheme="majorBidi"/>
        </w:rPr>
        <w:t xml:space="preserve">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process of preparing land plot plans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National Criteria for Land Planning in Iran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Plans for spatial 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Default="005875F9" w:rsidP="005875F9">
      <w:pPr>
        <w:rPr>
          <w:rFonts w:asciiTheme="majorBidi" w:hAnsiTheme="majorBidi" w:cstheme="majorBidi"/>
        </w:rPr>
      </w:pPr>
    </w:p>
    <w:p w:rsidR="00F853D0" w:rsidRPr="00F853D0" w:rsidRDefault="00F853D0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lastRenderedPageBreak/>
        <w:t>Fifth</w:t>
      </w:r>
      <w:r w:rsidRPr="00F853D0">
        <w:rPr>
          <w:rFonts w:asciiTheme="majorBidi" w:hAnsiTheme="majorBidi" w:cstheme="majorBidi"/>
        </w:rPr>
        <w:t xml:space="preserve"> meeting: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Background of Territorial Spatial </w:t>
      </w:r>
      <w:r w:rsidRPr="00F853D0">
        <w:rPr>
          <w:rFonts w:asciiTheme="majorBidi" w:hAnsiTheme="majorBidi" w:cstheme="majorBidi"/>
        </w:rPr>
        <w:t>Planning (</w:t>
      </w:r>
      <w:r w:rsidRPr="00F853D0">
        <w:rPr>
          <w:rFonts w:asciiTheme="majorBidi" w:hAnsiTheme="majorBidi" w:cstheme="majorBidi"/>
        </w:rPr>
        <w:t>Spatial Planning)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Common Requirements for Territorial Spatial Planning  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How to implement spatial planning in countries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Session Six: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Global experiences of Territorial Spatial Planning  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French experience in Territorial Spatial Planning  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The experiences of Territorial Spatial </w:t>
      </w:r>
      <w:r w:rsidR="00F853D0" w:rsidRPr="00F853D0">
        <w:rPr>
          <w:rFonts w:asciiTheme="majorBidi" w:hAnsiTheme="majorBidi" w:cstheme="majorBidi"/>
        </w:rPr>
        <w:t>Planning in</w:t>
      </w:r>
      <w:r w:rsidRPr="00F853D0">
        <w:rPr>
          <w:rFonts w:asciiTheme="majorBidi" w:hAnsiTheme="majorBidi" w:cstheme="majorBidi"/>
        </w:rPr>
        <w:t xml:space="preserve"> the UK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The experiences of Territorial Spatial </w:t>
      </w:r>
      <w:r w:rsidR="00F853D0" w:rsidRPr="00F853D0">
        <w:rPr>
          <w:rFonts w:asciiTheme="majorBidi" w:hAnsiTheme="majorBidi" w:cstheme="majorBidi"/>
        </w:rPr>
        <w:t>Planning in</w:t>
      </w:r>
      <w:r w:rsidRPr="00F853D0">
        <w:rPr>
          <w:rFonts w:asciiTheme="majorBidi" w:hAnsiTheme="majorBidi" w:cstheme="majorBidi"/>
        </w:rPr>
        <w:t xml:space="preserve"> Poland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Seventh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Territorial Spatial </w:t>
      </w:r>
      <w:r w:rsidR="00F853D0" w:rsidRPr="00F853D0">
        <w:rPr>
          <w:rFonts w:asciiTheme="majorBidi" w:hAnsiTheme="majorBidi" w:cstheme="majorBidi"/>
        </w:rPr>
        <w:t>Planning Records</w:t>
      </w:r>
      <w:r w:rsidRPr="00F853D0">
        <w:rPr>
          <w:rFonts w:asciiTheme="majorBidi" w:hAnsiTheme="majorBidi" w:cstheme="majorBidi"/>
        </w:rPr>
        <w:t xml:space="preserve"> in Italy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Experience in spatial planning in Japan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Spatial Planning in the United States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Session </w:t>
      </w:r>
      <w:r w:rsidRPr="00F853D0">
        <w:rPr>
          <w:rFonts w:asciiTheme="majorBidi" w:hAnsiTheme="majorBidi" w:cstheme="majorBidi"/>
        </w:rPr>
        <w:t>eight</w:t>
      </w:r>
      <w:r w:rsidRPr="00F853D0">
        <w:rPr>
          <w:rFonts w:asciiTheme="majorBidi" w:hAnsiTheme="majorBidi" w:cstheme="majorBidi"/>
        </w:rPr>
        <w:t>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Planning Thoughts and Developments in the Territory of Iran 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evolution of the spatial organization and developments in Iran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emergence of planning ideas in the contemporary</w:t>
      </w:r>
      <w:r w:rsidRPr="00F853D0">
        <w:rPr>
          <w:rFonts w:asciiTheme="majorBidi" w:hAnsiTheme="majorBidi" w:cstheme="majorBidi"/>
        </w:rPr>
        <w:t xml:space="preserve"> in Iran 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Ninth meeting: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country's first seven-year development and reform program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Second plan of development and reconstruction of program organization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Third development plan of Iran and its functions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lastRenderedPageBreak/>
        <w:t>Session</w:t>
      </w:r>
      <w:r w:rsidRPr="00F853D0">
        <w:rPr>
          <w:rFonts w:asciiTheme="majorBidi" w:hAnsiTheme="majorBidi" w:cstheme="majorBidi"/>
        </w:rPr>
        <w:t xml:space="preserve"> </w:t>
      </w:r>
      <w:r w:rsidRPr="00F853D0">
        <w:rPr>
          <w:rFonts w:asciiTheme="majorBidi" w:hAnsiTheme="majorBidi" w:cstheme="majorBidi"/>
        </w:rPr>
        <w:t>Tenth: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Fourth Development Plan of the Country and its Approaches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Developments in planning organization and plans in the fourth development plan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fifth development plan of the country and its functional developments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Sit</w:t>
      </w:r>
      <w:r w:rsidRPr="00F853D0">
        <w:rPr>
          <w:rFonts w:asciiTheme="majorBidi" w:hAnsiTheme="majorBidi" w:cstheme="majorBidi"/>
        </w:rPr>
        <w:t>-</w:t>
      </w:r>
      <w:r w:rsidR="00F853D0" w:rsidRPr="00F853D0">
        <w:rPr>
          <w:rFonts w:asciiTheme="majorBidi" w:hAnsiTheme="majorBidi" w:cstheme="majorBidi"/>
        </w:rPr>
        <w:t>Iran</w:t>
      </w:r>
      <w:r w:rsidRPr="00F853D0">
        <w:rPr>
          <w:rFonts w:asciiTheme="majorBidi" w:hAnsiTheme="majorBidi" w:cstheme="majorBidi"/>
        </w:rPr>
        <w:t xml:space="preserve"> and the Comprehensive Plan for Land in Iran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Session </w:t>
      </w:r>
      <w:r w:rsidRPr="00F853D0">
        <w:rPr>
          <w:rFonts w:asciiTheme="majorBidi" w:hAnsiTheme="majorBidi" w:cstheme="majorBidi"/>
        </w:rPr>
        <w:t>Eleven</w:t>
      </w:r>
      <w:r w:rsidRPr="00F853D0">
        <w:rPr>
          <w:rFonts w:asciiTheme="majorBidi" w:hAnsiTheme="majorBidi" w:cstheme="majorBidi"/>
        </w:rPr>
        <w:t>:</w:t>
      </w:r>
    </w:p>
    <w:p w:rsidR="005875F9" w:rsidRPr="00F853D0" w:rsidRDefault="00F853D0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Planning</w:t>
      </w:r>
      <w:r w:rsidR="005875F9" w:rsidRPr="00F853D0">
        <w:rPr>
          <w:rFonts w:asciiTheme="majorBidi" w:hAnsiTheme="majorBidi" w:cstheme="majorBidi"/>
        </w:rPr>
        <w:t xml:space="preserve"> developments after the Islamic Revolution in Iran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first, second and third programs of the Islamic Republic's development and its functions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Approach in the 4th, 5th and 6th Plans of Economic, Social and Cultural Development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An Analysis of Plans </w:t>
      </w:r>
      <w:r w:rsidRPr="00F853D0">
        <w:rPr>
          <w:rFonts w:asciiTheme="majorBidi" w:hAnsiTheme="majorBidi" w:cstheme="majorBidi"/>
        </w:rPr>
        <w:t>OF</w:t>
      </w:r>
      <w:r w:rsidRPr="00F853D0">
        <w:rPr>
          <w:rFonts w:asciiTheme="majorBidi" w:hAnsiTheme="majorBidi" w:cstheme="majorBidi"/>
        </w:rPr>
        <w:t xml:space="preserve"> Territorial Spatial Planning after the Islamic Revolution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Session Twelve: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Approaches, Theories and Models in Land 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traditional approaches of Territorial Spatial Planning; deterministic views and possibilities in environmental development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Spatial interaction and regional development of a new approach to Territorial Spatial 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Thirteenth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Space Organization and Planning</w:t>
      </w:r>
    </w:p>
    <w:p w:rsidR="005875F9" w:rsidRPr="00F853D0" w:rsidRDefault="005875F9" w:rsidP="00A02640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Space Organization and Van </w:t>
      </w:r>
      <w:proofErr w:type="spellStart"/>
      <w:r w:rsidRPr="00F853D0">
        <w:rPr>
          <w:rFonts w:asciiTheme="majorBidi" w:hAnsiTheme="majorBidi" w:cstheme="majorBidi"/>
        </w:rPr>
        <w:t>Thonen's</w:t>
      </w:r>
      <w:proofErr w:type="spellEnd"/>
      <w:r w:rsidRPr="00F853D0">
        <w:rPr>
          <w:rFonts w:asciiTheme="majorBidi" w:hAnsiTheme="majorBidi" w:cstheme="majorBidi"/>
        </w:rPr>
        <w:t xml:space="preserve"> View on </w:t>
      </w:r>
      <w:r w:rsidR="00A02640" w:rsidRPr="00F853D0">
        <w:rPr>
          <w:rFonts w:asciiTheme="majorBidi" w:hAnsiTheme="majorBidi" w:cstheme="majorBidi"/>
        </w:rPr>
        <w:t>Territorial Spatial 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Leonard &amp; </w:t>
      </w:r>
      <w:proofErr w:type="spellStart"/>
      <w:r w:rsidRPr="00F853D0">
        <w:rPr>
          <w:rFonts w:asciiTheme="majorBidi" w:hAnsiTheme="majorBidi" w:cstheme="majorBidi"/>
        </w:rPr>
        <w:t>Gallipin's</w:t>
      </w:r>
      <w:proofErr w:type="spellEnd"/>
      <w:r w:rsidRPr="00F853D0">
        <w:rPr>
          <w:rFonts w:asciiTheme="majorBidi" w:hAnsiTheme="majorBidi" w:cstheme="majorBidi"/>
        </w:rPr>
        <w:t xml:space="preserve"> Space Perspective on Scheduling</w:t>
      </w:r>
    </w:p>
    <w:p w:rsidR="005875F9" w:rsidRPr="00F853D0" w:rsidRDefault="005875F9" w:rsidP="00A02640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Analysis of central locations of crystal and </w:t>
      </w:r>
      <w:proofErr w:type="spellStart"/>
      <w:r w:rsidRPr="00F853D0">
        <w:rPr>
          <w:rFonts w:asciiTheme="majorBidi" w:hAnsiTheme="majorBidi" w:cstheme="majorBidi"/>
        </w:rPr>
        <w:t>lozah</w:t>
      </w:r>
      <w:proofErr w:type="spellEnd"/>
      <w:r w:rsidRPr="00F853D0">
        <w:rPr>
          <w:rFonts w:asciiTheme="majorBidi" w:hAnsiTheme="majorBidi" w:cstheme="majorBidi"/>
        </w:rPr>
        <w:t xml:space="preserve"> in </w:t>
      </w:r>
      <w:r w:rsidR="00A02640" w:rsidRPr="00F853D0">
        <w:rPr>
          <w:rFonts w:asciiTheme="majorBidi" w:hAnsiTheme="majorBidi" w:cstheme="majorBidi"/>
        </w:rPr>
        <w:t>Territorial Spatial Planning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A02640" w:rsidRDefault="00A02640" w:rsidP="005875F9">
      <w:pPr>
        <w:rPr>
          <w:rFonts w:asciiTheme="majorBidi" w:hAnsiTheme="majorBidi" w:cstheme="majorBidi"/>
        </w:rPr>
      </w:pPr>
    </w:p>
    <w:p w:rsidR="00F853D0" w:rsidRDefault="00F853D0" w:rsidP="005875F9">
      <w:pPr>
        <w:rPr>
          <w:rFonts w:asciiTheme="majorBidi" w:hAnsiTheme="majorBidi" w:cstheme="majorBidi"/>
        </w:rPr>
      </w:pPr>
    </w:p>
    <w:p w:rsidR="00F853D0" w:rsidRPr="00F853D0" w:rsidRDefault="00F853D0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lastRenderedPageBreak/>
        <w:t>Fourteenth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Perspective of the Growth and Land Party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Neoclassical views on development and land policy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 xml:space="preserve">The Perspective of Rural Factors and </w:t>
      </w:r>
      <w:proofErr w:type="spellStart"/>
      <w:r w:rsidRPr="00F853D0">
        <w:rPr>
          <w:rFonts w:asciiTheme="majorBidi" w:hAnsiTheme="majorBidi" w:cstheme="majorBidi"/>
        </w:rPr>
        <w:t>Mirdal</w:t>
      </w:r>
      <w:proofErr w:type="spellEnd"/>
      <w:r w:rsidRPr="00F853D0">
        <w:rPr>
          <w:rFonts w:asciiTheme="majorBidi" w:hAnsiTheme="majorBidi" w:cstheme="majorBidi"/>
        </w:rPr>
        <w:t xml:space="preserve"> Territory Development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Fifteenth session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The Urban</w:t>
      </w:r>
      <w:r w:rsidR="00A02640" w:rsidRPr="00F853D0">
        <w:rPr>
          <w:rFonts w:asciiTheme="majorBidi" w:hAnsiTheme="majorBidi" w:cstheme="majorBidi"/>
        </w:rPr>
        <w:t xml:space="preserve"> Functions in</w:t>
      </w:r>
      <w:r w:rsidRPr="00F853D0">
        <w:rPr>
          <w:rFonts w:asciiTheme="majorBidi" w:hAnsiTheme="majorBidi" w:cstheme="majorBidi"/>
        </w:rPr>
        <w:t xml:space="preserve"> Rural Development Theory (UFRD)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Planning and analysis process in the UFRD approach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Urban-rural links in the UFRD model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Sixteenth session: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Future Studies and its Dimensions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Functional changes in futures studies</w:t>
      </w:r>
    </w:p>
    <w:p w:rsidR="005875F9" w:rsidRPr="00F853D0" w:rsidRDefault="005875F9" w:rsidP="005875F9">
      <w:pPr>
        <w:rPr>
          <w:rFonts w:asciiTheme="majorBidi" w:hAnsiTheme="majorBidi" w:cstheme="majorBidi"/>
        </w:rPr>
      </w:pPr>
      <w:r w:rsidRPr="00F853D0">
        <w:rPr>
          <w:rFonts w:asciiTheme="majorBidi" w:hAnsiTheme="majorBidi" w:cstheme="majorBidi"/>
        </w:rPr>
        <w:t>Future Studies Needs in Sample Drawings</w:t>
      </w:r>
    </w:p>
    <w:p w:rsidR="00E26970" w:rsidRPr="00F853D0" w:rsidRDefault="00A02640" w:rsidP="005875F9">
      <w:pPr>
        <w:rPr>
          <w:rFonts w:asciiTheme="majorBidi" w:hAnsiTheme="majorBidi" w:cstheme="majorBidi"/>
        </w:rPr>
      </w:pPr>
      <w:bookmarkStart w:id="0" w:name="_GoBack"/>
      <w:bookmarkEnd w:id="0"/>
      <w:r w:rsidRPr="00F853D0">
        <w:rPr>
          <w:rFonts w:asciiTheme="majorBidi" w:hAnsiTheme="majorBidi" w:cstheme="majorBidi"/>
        </w:rPr>
        <w:t>Territorial Spatial Planning</w:t>
      </w:r>
      <w:r w:rsidR="005875F9" w:rsidRPr="00F853D0">
        <w:rPr>
          <w:rFonts w:asciiTheme="majorBidi" w:hAnsiTheme="majorBidi" w:cstheme="majorBidi"/>
        </w:rPr>
        <w:t xml:space="preserve"> Scenarios</w:t>
      </w:r>
    </w:p>
    <w:sectPr w:rsidR="00E26970" w:rsidRPr="00F8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F9"/>
    <w:rsid w:val="00000560"/>
    <w:rsid w:val="0000353E"/>
    <w:rsid w:val="00003768"/>
    <w:rsid w:val="00003AC6"/>
    <w:rsid w:val="00004238"/>
    <w:rsid w:val="00004AF0"/>
    <w:rsid w:val="00004ECF"/>
    <w:rsid w:val="00006E96"/>
    <w:rsid w:val="00010764"/>
    <w:rsid w:val="000123A9"/>
    <w:rsid w:val="000136E9"/>
    <w:rsid w:val="00013B4A"/>
    <w:rsid w:val="00013C61"/>
    <w:rsid w:val="00013EE2"/>
    <w:rsid w:val="00015307"/>
    <w:rsid w:val="000155BF"/>
    <w:rsid w:val="00020075"/>
    <w:rsid w:val="00020B4C"/>
    <w:rsid w:val="000214BC"/>
    <w:rsid w:val="0002164F"/>
    <w:rsid w:val="00021703"/>
    <w:rsid w:val="00022076"/>
    <w:rsid w:val="00022554"/>
    <w:rsid w:val="00026D6E"/>
    <w:rsid w:val="00026F3B"/>
    <w:rsid w:val="00027295"/>
    <w:rsid w:val="00027B7B"/>
    <w:rsid w:val="00027BF7"/>
    <w:rsid w:val="0003022C"/>
    <w:rsid w:val="0003027B"/>
    <w:rsid w:val="000306F7"/>
    <w:rsid w:val="00031255"/>
    <w:rsid w:val="000319C2"/>
    <w:rsid w:val="00031E27"/>
    <w:rsid w:val="00033A00"/>
    <w:rsid w:val="00033B72"/>
    <w:rsid w:val="0003733B"/>
    <w:rsid w:val="00037F73"/>
    <w:rsid w:val="00040E11"/>
    <w:rsid w:val="000416C3"/>
    <w:rsid w:val="000416D8"/>
    <w:rsid w:val="00042EB3"/>
    <w:rsid w:val="00043679"/>
    <w:rsid w:val="000439DA"/>
    <w:rsid w:val="00044BAF"/>
    <w:rsid w:val="000459C8"/>
    <w:rsid w:val="00045C28"/>
    <w:rsid w:val="0004683D"/>
    <w:rsid w:val="00046E48"/>
    <w:rsid w:val="0004715A"/>
    <w:rsid w:val="00047D2F"/>
    <w:rsid w:val="0005274D"/>
    <w:rsid w:val="00054788"/>
    <w:rsid w:val="000565DC"/>
    <w:rsid w:val="00057058"/>
    <w:rsid w:val="00060752"/>
    <w:rsid w:val="000628EB"/>
    <w:rsid w:val="000640AA"/>
    <w:rsid w:val="00064CD6"/>
    <w:rsid w:val="00064E3C"/>
    <w:rsid w:val="0006581E"/>
    <w:rsid w:val="000674BF"/>
    <w:rsid w:val="0007071F"/>
    <w:rsid w:val="0007076A"/>
    <w:rsid w:val="000708D4"/>
    <w:rsid w:val="00071ADB"/>
    <w:rsid w:val="000723CA"/>
    <w:rsid w:val="00072615"/>
    <w:rsid w:val="0007315E"/>
    <w:rsid w:val="00074D68"/>
    <w:rsid w:val="00075039"/>
    <w:rsid w:val="00076EA8"/>
    <w:rsid w:val="00077477"/>
    <w:rsid w:val="00080481"/>
    <w:rsid w:val="000835AB"/>
    <w:rsid w:val="00083876"/>
    <w:rsid w:val="00085331"/>
    <w:rsid w:val="00086058"/>
    <w:rsid w:val="00086776"/>
    <w:rsid w:val="000876AC"/>
    <w:rsid w:val="00090ED6"/>
    <w:rsid w:val="00091171"/>
    <w:rsid w:val="00093B67"/>
    <w:rsid w:val="000969AD"/>
    <w:rsid w:val="000A06AF"/>
    <w:rsid w:val="000A2D14"/>
    <w:rsid w:val="000A2E97"/>
    <w:rsid w:val="000A42A8"/>
    <w:rsid w:val="000A4E70"/>
    <w:rsid w:val="000A6C03"/>
    <w:rsid w:val="000A7319"/>
    <w:rsid w:val="000B0AA8"/>
    <w:rsid w:val="000B284B"/>
    <w:rsid w:val="000B2B9B"/>
    <w:rsid w:val="000B2FD0"/>
    <w:rsid w:val="000B5699"/>
    <w:rsid w:val="000C1612"/>
    <w:rsid w:val="000C2AFE"/>
    <w:rsid w:val="000C7E13"/>
    <w:rsid w:val="000D070C"/>
    <w:rsid w:val="000D1AA4"/>
    <w:rsid w:val="000D4528"/>
    <w:rsid w:val="000D5153"/>
    <w:rsid w:val="000D74D5"/>
    <w:rsid w:val="000E04F9"/>
    <w:rsid w:val="000E088E"/>
    <w:rsid w:val="000E167C"/>
    <w:rsid w:val="000E27BD"/>
    <w:rsid w:val="000E3BD0"/>
    <w:rsid w:val="000E3C34"/>
    <w:rsid w:val="000E3FDB"/>
    <w:rsid w:val="000E4960"/>
    <w:rsid w:val="000E61C6"/>
    <w:rsid w:val="000E7525"/>
    <w:rsid w:val="000E79BF"/>
    <w:rsid w:val="000F0BF3"/>
    <w:rsid w:val="000F1AD2"/>
    <w:rsid w:val="000F57A7"/>
    <w:rsid w:val="000F594B"/>
    <w:rsid w:val="000F5B81"/>
    <w:rsid w:val="000F6E25"/>
    <w:rsid w:val="00100E05"/>
    <w:rsid w:val="00102068"/>
    <w:rsid w:val="001026C2"/>
    <w:rsid w:val="00103B88"/>
    <w:rsid w:val="00103CCC"/>
    <w:rsid w:val="0010791E"/>
    <w:rsid w:val="00110B3C"/>
    <w:rsid w:val="00111BB0"/>
    <w:rsid w:val="00111F59"/>
    <w:rsid w:val="0011411E"/>
    <w:rsid w:val="00115644"/>
    <w:rsid w:val="00115D03"/>
    <w:rsid w:val="001166FC"/>
    <w:rsid w:val="00120711"/>
    <w:rsid w:val="00120D56"/>
    <w:rsid w:val="0012119B"/>
    <w:rsid w:val="00123710"/>
    <w:rsid w:val="001257E9"/>
    <w:rsid w:val="0012712F"/>
    <w:rsid w:val="00130FDE"/>
    <w:rsid w:val="00131C2E"/>
    <w:rsid w:val="001331A5"/>
    <w:rsid w:val="00134C65"/>
    <w:rsid w:val="0013670E"/>
    <w:rsid w:val="00137492"/>
    <w:rsid w:val="00137DEE"/>
    <w:rsid w:val="0014077C"/>
    <w:rsid w:val="00141D3A"/>
    <w:rsid w:val="00141DB2"/>
    <w:rsid w:val="00141E72"/>
    <w:rsid w:val="00141F76"/>
    <w:rsid w:val="001421C9"/>
    <w:rsid w:val="00142281"/>
    <w:rsid w:val="001446FA"/>
    <w:rsid w:val="001454AC"/>
    <w:rsid w:val="00145519"/>
    <w:rsid w:val="001474CF"/>
    <w:rsid w:val="00152141"/>
    <w:rsid w:val="0015228F"/>
    <w:rsid w:val="00152F2B"/>
    <w:rsid w:val="00153E25"/>
    <w:rsid w:val="00160AFB"/>
    <w:rsid w:val="00161A30"/>
    <w:rsid w:val="0016267E"/>
    <w:rsid w:val="001635B3"/>
    <w:rsid w:val="001671B4"/>
    <w:rsid w:val="00167C01"/>
    <w:rsid w:val="001728E8"/>
    <w:rsid w:val="00172EDA"/>
    <w:rsid w:val="00173042"/>
    <w:rsid w:val="001733C2"/>
    <w:rsid w:val="00173D3F"/>
    <w:rsid w:val="0017751A"/>
    <w:rsid w:val="001777F7"/>
    <w:rsid w:val="00177BB5"/>
    <w:rsid w:val="00177C0F"/>
    <w:rsid w:val="00181313"/>
    <w:rsid w:val="001814DB"/>
    <w:rsid w:val="00181F47"/>
    <w:rsid w:val="0018324F"/>
    <w:rsid w:val="0018370D"/>
    <w:rsid w:val="001841DA"/>
    <w:rsid w:val="001843BD"/>
    <w:rsid w:val="00184805"/>
    <w:rsid w:val="00185236"/>
    <w:rsid w:val="00190026"/>
    <w:rsid w:val="001906A6"/>
    <w:rsid w:val="001914DE"/>
    <w:rsid w:val="001917C9"/>
    <w:rsid w:val="00191C8F"/>
    <w:rsid w:val="0019517D"/>
    <w:rsid w:val="00196BF0"/>
    <w:rsid w:val="00196F2F"/>
    <w:rsid w:val="001A1AEE"/>
    <w:rsid w:val="001A1B71"/>
    <w:rsid w:val="001A267D"/>
    <w:rsid w:val="001A2D2F"/>
    <w:rsid w:val="001A3494"/>
    <w:rsid w:val="001A4134"/>
    <w:rsid w:val="001A4B38"/>
    <w:rsid w:val="001A73E2"/>
    <w:rsid w:val="001A759A"/>
    <w:rsid w:val="001A781A"/>
    <w:rsid w:val="001A794E"/>
    <w:rsid w:val="001B003B"/>
    <w:rsid w:val="001B12DA"/>
    <w:rsid w:val="001B41C6"/>
    <w:rsid w:val="001B4AD8"/>
    <w:rsid w:val="001C0F48"/>
    <w:rsid w:val="001C19B7"/>
    <w:rsid w:val="001C28B3"/>
    <w:rsid w:val="001C3D2D"/>
    <w:rsid w:val="001C4A5F"/>
    <w:rsid w:val="001C60F6"/>
    <w:rsid w:val="001D25E6"/>
    <w:rsid w:val="001E06BE"/>
    <w:rsid w:val="001E12D8"/>
    <w:rsid w:val="001E45ED"/>
    <w:rsid w:val="001E6E17"/>
    <w:rsid w:val="001F0995"/>
    <w:rsid w:val="001F0A49"/>
    <w:rsid w:val="001F0D6B"/>
    <w:rsid w:val="001F10BE"/>
    <w:rsid w:val="001F121E"/>
    <w:rsid w:val="001F1F07"/>
    <w:rsid w:val="001F53EF"/>
    <w:rsid w:val="001F5BAF"/>
    <w:rsid w:val="001F5BF0"/>
    <w:rsid w:val="00201F34"/>
    <w:rsid w:val="00203142"/>
    <w:rsid w:val="0020329F"/>
    <w:rsid w:val="00205679"/>
    <w:rsid w:val="00206A87"/>
    <w:rsid w:val="0020728B"/>
    <w:rsid w:val="00211D61"/>
    <w:rsid w:val="00212810"/>
    <w:rsid w:val="002145C1"/>
    <w:rsid w:val="00216119"/>
    <w:rsid w:val="00216DC8"/>
    <w:rsid w:val="00217710"/>
    <w:rsid w:val="00222D5A"/>
    <w:rsid w:val="00222FA6"/>
    <w:rsid w:val="00224708"/>
    <w:rsid w:val="00227DAC"/>
    <w:rsid w:val="002322F3"/>
    <w:rsid w:val="00233385"/>
    <w:rsid w:val="00233907"/>
    <w:rsid w:val="00236A68"/>
    <w:rsid w:val="00240FED"/>
    <w:rsid w:val="0024152B"/>
    <w:rsid w:val="0024475E"/>
    <w:rsid w:val="0024633C"/>
    <w:rsid w:val="00247659"/>
    <w:rsid w:val="002509F8"/>
    <w:rsid w:val="002512F4"/>
    <w:rsid w:val="002523E4"/>
    <w:rsid w:val="00252F1A"/>
    <w:rsid w:val="00253E15"/>
    <w:rsid w:val="00255F87"/>
    <w:rsid w:val="00256449"/>
    <w:rsid w:val="00261613"/>
    <w:rsid w:val="00261F85"/>
    <w:rsid w:val="00271C44"/>
    <w:rsid w:val="00274258"/>
    <w:rsid w:val="00276058"/>
    <w:rsid w:val="00277CA2"/>
    <w:rsid w:val="00281528"/>
    <w:rsid w:val="0028282E"/>
    <w:rsid w:val="00292893"/>
    <w:rsid w:val="0029345F"/>
    <w:rsid w:val="00293E30"/>
    <w:rsid w:val="002973A8"/>
    <w:rsid w:val="002A079C"/>
    <w:rsid w:val="002A0A30"/>
    <w:rsid w:val="002A26B6"/>
    <w:rsid w:val="002A2950"/>
    <w:rsid w:val="002A35FE"/>
    <w:rsid w:val="002A5082"/>
    <w:rsid w:val="002A5F9E"/>
    <w:rsid w:val="002A7524"/>
    <w:rsid w:val="002A794D"/>
    <w:rsid w:val="002B0292"/>
    <w:rsid w:val="002B0A31"/>
    <w:rsid w:val="002B15D1"/>
    <w:rsid w:val="002B2BD1"/>
    <w:rsid w:val="002B34B8"/>
    <w:rsid w:val="002B45BA"/>
    <w:rsid w:val="002B4CFC"/>
    <w:rsid w:val="002B54C4"/>
    <w:rsid w:val="002B5FE0"/>
    <w:rsid w:val="002B62EF"/>
    <w:rsid w:val="002B6A8E"/>
    <w:rsid w:val="002B760D"/>
    <w:rsid w:val="002C027D"/>
    <w:rsid w:val="002C2729"/>
    <w:rsid w:val="002C2808"/>
    <w:rsid w:val="002C2FDB"/>
    <w:rsid w:val="002C4A23"/>
    <w:rsid w:val="002C628F"/>
    <w:rsid w:val="002C6F8A"/>
    <w:rsid w:val="002C7B2C"/>
    <w:rsid w:val="002C7FCF"/>
    <w:rsid w:val="002D28F4"/>
    <w:rsid w:val="002D3365"/>
    <w:rsid w:val="002D55AD"/>
    <w:rsid w:val="002D57BA"/>
    <w:rsid w:val="002D7062"/>
    <w:rsid w:val="002D7CE2"/>
    <w:rsid w:val="002E0C34"/>
    <w:rsid w:val="002E137A"/>
    <w:rsid w:val="002E5712"/>
    <w:rsid w:val="002E75CB"/>
    <w:rsid w:val="002E7B82"/>
    <w:rsid w:val="002F1538"/>
    <w:rsid w:val="002F393C"/>
    <w:rsid w:val="002F3AFB"/>
    <w:rsid w:val="002F3E38"/>
    <w:rsid w:val="002F64A5"/>
    <w:rsid w:val="002F688A"/>
    <w:rsid w:val="002F6E73"/>
    <w:rsid w:val="002F705A"/>
    <w:rsid w:val="002F71C8"/>
    <w:rsid w:val="003013CA"/>
    <w:rsid w:val="003027CF"/>
    <w:rsid w:val="0030386A"/>
    <w:rsid w:val="00303F85"/>
    <w:rsid w:val="0030492E"/>
    <w:rsid w:val="00305436"/>
    <w:rsid w:val="00306047"/>
    <w:rsid w:val="00306268"/>
    <w:rsid w:val="0031295F"/>
    <w:rsid w:val="00313573"/>
    <w:rsid w:val="0031461E"/>
    <w:rsid w:val="00315525"/>
    <w:rsid w:val="003177B2"/>
    <w:rsid w:val="00320364"/>
    <w:rsid w:val="0032054F"/>
    <w:rsid w:val="00320D04"/>
    <w:rsid w:val="0032129F"/>
    <w:rsid w:val="00321E31"/>
    <w:rsid w:val="00322AB7"/>
    <w:rsid w:val="00323E9F"/>
    <w:rsid w:val="00324334"/>
    <w:rsid w:val="00324881"/>
    <w:rsid w:val="003248D7"/>
    <w:rsid w:val="00324A16"/>
    <w:rsid w:val="00325FC4"/>
    <w:rsid w:val="0033039C"/>
    <w:rsid w:val="003312EC"/>
    <w:rsid w:val="00331D9A"/>
    <w:rsid w:val="003323CF"/>
    <w:rsid w:val="0033270F"/>
    <w:rsid w:val="0033275C"/>
    <w:rsid w:val="00332A5E"/>
    <w:rsid w:val="00332BBE"/>
    <w:rsid w:val="003335C9"/>
    <w:rsid w:val="00333E4B"/>
    <w:rsid w:val="00334A10"/>
    <w:rsid w:val="00335FE2"/>
    <w:rsid w:val="003369D7"/>
    <w:rsid w:val="00340BB8"/>
    <w:rsid w:val="003410DF"/>
    <w:rsid w:val="003415A1"/>
    <w:rsid w:val="00344297"/>
    <w:rsid w:val="003442FC"/>
    <w:rsid w:val="003447B0"/>
    <w:rsid w:val="00344C28"/>
    <w:rsid w:val="00344D69"/>
    <w:rsid w:val="003457A2"/>
    <w:rsid w:val="00345B62"/>
    <w:rsid w:val="0034625A"/>
    <w:rsid w:val="00350437"/>
    <w:rsid w:val="003505CA"/>
    <w:rsid w:val="003506A0"/>
    <w:rsid w:val="00351164"/>
    <w:rsid w:val="003526E0"/>
    <w:rsid w:val="003526F5"/>
    <w:rsid w:val="003541A4"/>
    <w:rsid w:val="0035560E"/>
    <w:rsid w:val="00355E4E"/>
    <w:rsid w:val="003608BB"/>
    <w:rsid w:val="00361322"/>
    <w:rsid w:val="00362706"/>
    <w:rsid w:val="00362E0E"/>
    <w:rsid w:val="00364C90"/>
    <w:rsid w:val="0036601B"/>
    <w:rsid w:val="003660FD"/>
    <w:rsid w:val="0036735B"/>
    <w:rsid w:val="00370060"/>
    <w:rsid w:val="0037124B"/>
    <w:rsid w:val="003717CF"/>
    <w:rsid w:val="00375479"/>
    <w:rsid w:val="00376413"/>
    <w:rsid w:val="003769CC"/>
    <w:rsid w:val="00376D8A"/>
    <w:rsid w:val="00377B13"/>
    <w:rsid w:val="003806D0"/>
    <w:rsid w:val="00384A95"/>
    <w:rsid w:val="00384EC4"/>
    <w:rsid w:val="0038550E"/>
    <w:rsid w:val="003856AF"/>
    <w:rsid w:val="00386274"/>
    <w:rsid w:val="00386376"/>
    <w:rsid w:val="003865E4"/>
    <w:rsid w:val="0038765B"/>
    <w:rsid w:val="00391243"/>
    <w:rsid w:val="003919EA"/>
    <w:rsid w:val="003939AF"/>
    <w:rsid w:val="00394ACF"/>
    <w:rsid w:val="0039564A"/>
    <w:rsid w:val="003A0905"/>
    <w:rsid w:val="003A11E1"/>
    <w:rsid w:val="003A14BE"/>
    <w:rsid w:val="003A18BC"/>
    <w:rsid w:val="003A383A"/>
    <w:rsid w:val="003A3D6B"/>
    <w:rsid w:val="003A56F7"/>
    <w:rsid w:val="003A755F"/>
    <w:rsid w:val="003A7E56"/>
    <w:rsid w:val="003B0A78"/>
    <w:rsid w:val="003B3568"/>
    <w:rsid w:val="003B50AC"/>
    <w:rsid w:val="003B61D4"/>
    <w:rsid w:val="003B6ABC"/>
    <w:rsid w:val="003C28B8"/>
    <w:rsid w:val="003C43C0"/>
    <w:rsid w:val="003C445B"/>
    <w:rsid w:val="003C69C3"/>
    <w:rsid w:val="003D054D"/>
    <w:rsid w:val="003D07F5"/>
    <w:rsid w:val="003D0ABA"/>
    <w:rsid w:val="003D0AF0"/>
    <w:rsid w:val="003D0F61"/>
    <w:rsid w:val="003D0F68"/>
    <w:rsid w:val="003D2191"/>
    <w:rsid w:val="003D54CD"/>
    <w:rsid w:val="003D5D1B"/>
    <w:rsid w:val="003D6465"/>
    <w:rsid w:val="003D7C06"/>
    <w:rsid w:val="003E1774"/>
    <w:rsid w:val="003E2913"/>
    <w:rsid w:val="003E3604"/>
    <w:rsid w:val="003E3DCD"/>
    <w:rsid w:val="003E45A8"/>
    <w:rsid w:val="003E4FA6"/>
    <w:rsid w:val="003E6137"/>
    <w:rsid w:val="003E693E"/>
    <w:rsid w:val="003E6B8D"/>
    <w:rsid w:val="003E6FBD"/>
    <w:rsid w:val="003E78E7"/>
    <w:rsid w:val="003E7F40"/>
    <w:rsid w:val="003F11A9"/>
    <w:rsid w:val="003F2AAD"/>
    <w:rsid w:val="003F2EC6"/>
    <w:rsid w:val="003F37B2"/>
    <w:rsid w:val="003F3B4A"/>
    <w:rsid w:val="003F3C3A"/>
    <w:rsid w:val="003F3DDE"/>
    <w:rsid w:val="003F407E"/>
    <w:rsid w:val="003F553E"/>
    <w:rsid w:val="003F644F"/>
    <w:rsid w:val="003F6733"/>
    <w:rsid w:val="003F70EE"/>
    <w:rsid w:val="00402EEC"/>
    <w:rsid w:val="004030C3"/>
    <w:rsid w:val="00403E87"/>
    <w:rsid w:val="004052E2"/>
    <w:rsid w:val="00405905"/>
    <w:rsid w:val="0040612C"/>
    <w:rsid w:val="00406B56"/>
    <w:rsid w:val="004100F8"/>
    <w:rsid w:val="0041218D"/>
    <w:rsid w:val="00412C18"/>
    <w:rsid w:val="0041420B"/>
    <w:rsid w:val="00414327"/>
    <w:rsid w:val="00414C36"/>
    <w:rsid w:val="004169DF"/>
    <w:rsid w:val="00417570"/>
    <w:rsid w:val="004176F1"/>
    <w:rsid w:val="00420DB9"/>
    <w:rsid w:val="0042142D"/>
    <w:rsid w:val="004217DE"/>
    <w:rsid w:val="0042358A"/>
    <w:rsid w:val="00423C4B"/>
    <w:rsid w:val="00423FDD"/>
    <w:rsid w:val="004247DC"/>
    <w:rsid w:val="00425C8C"/>
    <w:rsid w:val="00431AE6"/>
    <w:rsid w:val="00431DC4"/>
    <w:rsid w:val="00431EE9"/>
    <w:rsid w:val="00432051"/>
    <w:rsid w:val="004343C3"/>
    <w:rsid w:val="00434FEB"/>
    <w:rsid w:val="004355A7"/>
    <w:rsid w:val="00436E8A"/>
    <w:rsid w:val="00437660"/>
    <w:rsid w:val="00437B43"/>
    <w:rsid w:val="00440C3E"/>
    <w:rsid w:val="0044127D"/>
    <w:rsid w:val="00441B60"/>
    <w:rsid w:val="00441DA9"/>
    <w:rsid w:val="00442D1E"/>
    <w:rsid w:val="004437ED"/>
    <w:rsid w:val="0044562B"/>
    <w:rsid w:val="00447858"/>
    <w:rsid w:val="00447937"/>
    <w:rsid w:val="004551EB"/>
    <w:rsid w:val="00457634"/>
    <w:rsid w:val="00457E2D"/>
    <w:rsid w:val="00460112"/>
    <w:rsid w:val="00460B67"/>
    <w:rsid w:val="00463F72"/>
    <w:rsid w:val="00464049"/>
    <w:rsid w:val="00464E0E"/>
    <w:rsid w:val="00466FB5"/>
    <w:rsid w:val="00467241"/>
    <w:rsid w:val="004673F5"/>
    <w:rsid w:val="0047021C"/>
    <w:rsid w:val="004712FE"/>
    <w:rsid w:val="004721B1"/>
    <w:rsid w:val="00472AB9"/>
    <w:rsid w:val="00474A07"/>
    <w:rsid w:val="00475E1F"/>
    <w:rsid w:val="00476A48"/>
    <w:rsid w:val="00480F95"/>
    <w:rsid w:val="004832B2"/>
    <w:rsid w:val="00491286"/>
    <w:rsid w:val="004916BF"/>
    <w:rsid w:val="0049260F"/>
    <w:rsid w:val="00493176"/>
    <w:rsid w:val="00493B4C"/>
    <w:rsid w:val="0049773B"/>
    <w:rsid w:val="004A13F5"/>
    <w:rsid w:val="004A43CB"/>
    <w:rsid w:val="004A6018"/>
    <w:rsid w:val="004A7329"/>
    <w:rsid w:val="004B0D0D"/>
    <w:rsid w:val="004B1D91"/>
    <w:rsid w:val="004B3F19"/>
    <w:rsid w:val="004B4383"/>
    <w:rsid w:val="004B5E11"/>
    <w:rsid w:val="004B6724"/>
    <w:rsid w:val="004B7787"/>
    <w:rsid w:val="004B78B1"/>
    <w:rsid w:val="004B7EDE"/>
    <w:rsid w:val="004C2208"/>
    <w:rsid w:val="004C34D4"/>
    <w:rsid w:val="004C3C6B"/>
    <w:rsid w:val="004D20AF"/>
    <w:rsid w:val="004D52A7"/>
    <w:rsid w:val="004D5BAB"/>
    <w:rsid w:val="004D6FF1"/>
    <w:rsid w:val="004D7A01"/>
    <w:rsid w:val="004D7C70"/>
    <w:rsid w:val="004E063E"/>
    <w:rsid w:val="004E39B7"/>
    <w:rsid w:val="004E4A0B"/>
    <w:rsid w:val="004E62FD"/>
    <w:rsid w:val="004E654A"/>
    <w:rsid w:val="004E711C"/>
    <w:rsid w:val="004F0053"/>
    <w:rsid w:val="004F2284"/>
    <w:rsid w:val="004F2681"/>
    <w:rsid w:val="004F2D14"/>
    <w:rsid w:val="0050355E"/>
    <w:rsid w:val="00503FDC"/>
    <w:rsid w:val="00504989"/>
    <w:rsid w:val="005052D2"/>
    <w:rsid w:val="0050596F"/>
    <w:rsid w:val="00505BB2"/>
    <w:rsid w:val="0051119B"/>
    <w:rsid w:val="005115A5"/>
    <w:rsid w:val="00512751"/>
    <w:rsid w:val="00513625"/>
    <w:rsid w:val="00513B66"/>
    <w:rsid w:val="005143B3"/>
    <w:rsid w:val="005143EC"/>
    <w:rsid w:val="00515177"/>
    <w:rsid w:val="005153BB"/>
    <w:rsid w:val="0051547F"/>
    <w:rsid w:val="00515A91"/>
    <w:rsid w:val="0052063E"/>
    <w:rsid w:val="0052242C"/>
    <w:rsid w:val="00522AE3"/>
    <w:rsid w:val="00522C77"/>
    <w:rsid w:val="005238A0"/>
    <w:rsid w:val="00523EEB"/>
    <w:rsid w:val="00523F47"/>
    <w:rsid w:val="00524B4F"/>
    <w:rsid w:val="00525D89"/>
    <w:rsid w:val="00527E68"/>
    <w:rsid w:val="0053052B"/>
    <w:rsid w:val="0053136E"/>
    <w:rsid w:val="00531F4A"/>
    <w:rsid w:val="00533644"/>
    <w:rsid w:val="00533E46"/>
    <w:rsid w:val="00534176"/>
    <w:rsid w:val="00535842"/>
    <w:rsid w:val="00536713"/>
    <w:rsid w:val="005407B9"/>
    <w:rsid w:val="00543D57"/>
    <w:rsid w:val="00544279"/>
    <w:rsid w:val="005443EA"/>
    <w:rsid w:val="00552447"/>
    <w:rsid w:val="00553016"/>
    <w:rsid w:val="00553462"/>
    <w:rsid w:val="00560669"/>
    <w:rsid w:val="0056097A"/>
    <w:rsid w:val="00564725"/>
    <w:rsid w:val="00566101"/>
    <w:rsid w:val="00567295"/>
    <w:rsid w:val="00570526"/>
    <w:rsid w:val="00570FA3"/>
    <w:rsid w:val="00571E72"/>
    <w:rsid w:val="00573251"/>
    <w:rsid w:val="005734C8"/>
    <w:rsid w:val="0058077D"/>
    <w:rsid w:val="00580D7C"/>
    <w:rsid w:val="00581576"/>
    <w:rsid w:val="00581F57"/>
    <w:rsid w:val="00582B75"/>
    <w:rsid w:val="00585C77"/>
    <w:rsid w:val="00585F92"/>
    <w:rsid w:val="00586220"/>
    <w:rsid w:val="00586D6A"/>
    <w:rsid w:val="005875F9"/>
    <w:rsid w:val="00587BDB"/>
    <w:rsid w:val="005919FE"/>
    <w:rsid w:val="0059204F"/>
    <w:rsid w:val="0059255C"/>
    <w:rsid w:val="00592930"/>
    <w:rsid w:val="00592AAF"/>
    <w:rsid w:val="00593D3C"/>
    <w:rsid w:val="00596E21"/>
    <w:rsid w:val="005A0C1F"/>
    <w:rsid w:val="005A1250"/>
    <w:rsid w:val="005A1B8B"/>
    <w:rsid w:val="005A1C94"/>
    <w:rsid w:val="005A2883"/>
    <w:rsid w:val="005A329F"/>
    <w:rsid w:val="005A389A"/>
    <w:rsid w:val="005A3A7E"/>
    <w:rsid w:val="005A7381"/>
    <w:rsid w:val="005B26B6"/>
    <w:rsid w:val="005B3204"/>
    <w:rsid w:val="005B3380"/>
    <w:rsid w:val="005B36C2"/>
    <w:rsid w:val="005B473E"/>
    <w:rsid w:val="005C1CF8"/>
    <w:rsid w:val="005C2B2E"/>
    <w:rsid w:val="005C2D2D"/>
    <w:rsid w:val="005C34B6"/>
    <w:rsid w:val="005C42E2"/>
    <w:rsid w:val="005C4901"/>
    <w:rsid w:val="005C555C"/>
    <w:rsid w:val="005C5E78"/>
    <w:rsid w:val="005C5F3A"/>
    <w:rsid w:val="005C645B"/>
    <w:rsid w:val="005D02B2"/>
    <w:rsid w:val="005D0604"/>
    <w:rsid w:val="005D479F"/>
    <w:rsid w:val="005D6B0C"/>
    <w:rsid w:val="005D6F42"/>
    <w:rsid w:val="005D7F96"/>
    <w:rsid w:val="005E1619"/>
    <w:rsid w:val="005E183F"/>
    <w:rsid w:val="005E1956"/>
    <w:rsid w:val="005E33DA"/>
    <w:rsid w:val="005E36A6"/>
    <w:rsid w:val="005E575A"/>
    <w:rsid w:val="005E5AA5"/>
    <w:rsid w:val="005E6303"/>
    <w:rsid w:val="005E6936"/>
    <w:rsid w:val="005F0AEF"/>
    <w:rsid w:val="005F1028"/>
    <w:rsid w:val="005F1CDF"/>
    <w:rsid w:val="005F4905"/>
    <w:rsid w:val="005F51A5"/>
    <w:rsid w:val="005F5280"/>
    <w:rsid w:val="0060029A"/>
    <w:rsid w:val="00600A52"/>
    <w:rsid w:val="00601322"/>
    <w:rsid w:val="006027CB"/>
    <w:rsid w:val="006043EF"/>
    <w:rsid w:val="0060470E"/>
    <w:rsid w:val="006053AF"/>
    <w:rsid w:val="00606BA2"/>
    <w:rsid w:val="006073B5"/>
    <w:rsid w:val="00610375"/>
    <w:rsid w:val="00611C57"/>
    <w:rsid w:val="006137DB"/>
    <w:rsid w:val="006147DF"/>
    <w:rsid w:val="00615B34"/>
    <w:rsid w:val="0061740C"/>
    <w:rsid w:val="00617A74"/>
    <w:rsid w:val="00624D74"/>
    <w:rsid w:val="0062611C"/>
    <w:rsid w:val="00626F12"/>
    <w:rsid w:val="006275C1"/>
    <w:rsid w:val="00627C67"/>
    <w:rsid w:val="00630E1B"/>
    <w:rsid w:val="00636888"/>
    <w:rsid w:val="00637A1F"/>
    <w:rsid w:val="006432E6"/>
    <w:rsid w:val="00644DFB"/>
    <w:rsid w:val="006454B2"/>
    <w:rsid w:val="00645FDA"/>
    <w:rsid w:val="00646A09"/>
    <w:rsid w:val="00647EC3"/>
    <w:rsid w:val="00653601"/>
    <w:rsid w:val="0065466C"/>
    <w:rsid w:val="00654896"/>
    <w:rsid w:val="00655FBC"/>
    <w:rsid w:val="00660896"/>
    <w:rsid w:val="006622F6"/>
    <w:rsid w:val="00663467"/>
    <w:rsid w:val="00664CA2"/>
    <w:rsid w:val="006653F6"/>
    <w:rsid w:val="00666E63"/>
    <w:rsid w:val="0066740E"/>
    <w:rsid w:val="00670E96"/>
    <w:rsid w:val="00671875"/>
    <w:rsid w:val="0067293B"/>
    <w:rsid w:val="00673D95"/>
    <w:rsid w:val="00676186"/>
    <w:rsid w:val="006772A0"/>
    <w:rsid w:val="00680EFE"/>
    <w:rsid w:val="0068294A"/>
    <w:rsid w:val="0068344B"/>
    <w:rsid w:val="00683E7E"/>
    <w:rsid w:val="00685DC3"/>
    <w:rsid w:val="006878B2"/>
    <w:rsid w:val="00692604"/>
    <w:rsid w:val="006928EE"/>
    <w:rsid w:val="00693112"/>
    <w:rsid w:val="00694070"/>
    <w:rsid w:val="00694D8C"/>
    <w:rsid w:val="006958A6"/>
    <w:rsid w:val="0069614C"/>
    <w:rsid w:val="006969B2"/>
    <w:rsid w:val="00696C26"/>
    <w:rsid w:val="00697013"/>
    <w:rsid w:val="006A0C92"/>
    <w:rsid w:val="006A1918"/>
    <w:rsid w:val="006A20D0"/>
    <w:rsid w:val="006A33A4"/>
    <w:rsid w:val="006A5423"/>
    <w:rsid w:val="006A6037"/>
    <w:rsid w:val="006B0CF5"/>
    <w:rsid w:val="006B4529"/>
    <w:rsid w:val="006B5E50"/>
    <w:rsid w:val="006B6037"/>
    <w:rsid w:val="006B61B7"/>
    <w:rsid w:val="006B7B13"/>
    <w:rsid w:val="006B7B95"/>
    <w:rsid w:val="006C682E"/>
    <w:rsid w:val="006C6D65"/>
    <w:rsid w:val="006C79AA"/>
    <w:rsid w:val="006D13DA"/>
    <w:rsid w:val="006D145A"/>
    <w:rsid w:val="006D16A2"/>
    <w:rsid w:val="006D2C77"/>
    <w:rsid w:val="006D2D61"/>
    <w:rsid w:val="006D43EC"/>
    <w:rsid w:val="006D6227"/>
    <w:rsid w:val="006E10B4"/>
    <w:rsid w:val="006E16F5"/>
    <w:rsid w:val="006E275D"/>
    <w:rsid w:val="006E3124"/>
    <w:rsid w:val="006E3BC4"/>
    <w:rsid w:val="006E4083"/>
    <w:rsid w:val="006E4F17"/>
    <w:rsid w:val="006E6853"/>
    <w:rsid w:val="006E686A"/>
    <w:rsid w:val="006E765E"/>
    <w:rsid w:val="006E7FBE"/>
    <w:rsid w:val="006F203F"/>
    <w:rsid w:val="006F2912"/>
    <w:rsid w:val="006F555C"/>
    <w:rsid w:val="006F6220"/>
    <w:rsid w:val="007006B8"/>
    <w:rsid w:val="00702372"/>
    <w:rsid w:val="0070478D"/>
    <w:rsid w:val="00705F6E"/>
    <w:rsid w:val="00707402"/>
    <w:rsid w:val="007108E0"/>
    <w:rsid w:val="00711065"/>
    <w:rsid w:val="0071127B"/>
    <w:rsid w:val="0071166A"/>
    <w:rsid w:val="007126DC"/>
    <w:rsid w:val="0071442D"/>
    <w:rsid w:val="007156AF"/>
    <w:rsid w:val="00715B92"/>
    <w:rsid w:val="00716704"/>
    <w:rsid w:val="00716796"/>
    <w:rsid w:val="00716936"/>
    <w:rsid w:val="00716E23"/>
    <w:rsid w:val="00716E76"/>
    <w:rsid w:val="007246E4"/>
    <w:rsid w:val="007257A2"/>
    <w:rsid w:val="007269D3"/>
    <w:rsid w:val="00726B57"/>
    <w:rsid w:val="0073154D"/>
    <w:rsid w:val="00732CC7"/>
    <w:rsid w:val="00733991"/>
    <w:rsid w:val="00734205"/>
    <w:rsid w:val="00735B9D"/>
    <w:rsid w:val="007376B6"/>
    <w:rsid w:val="00740438"/>
    <w:rsid w:val="00740A38"/>
    <w:rsid w:val="00740FD3"/>
    <w:rsid w:val="0074123F"/>
    <w:rsid w:val="00744564"/>
    <w:rsid w:val="00745A45"/>
    <w:rsid w:val="0074610D"/>
    <w:rsid w:val="00746CFE"/>
    <w:rsid w:val="0075070B"/>
    <w:rsid w:val="00755254"/>
    <w:rsid w:val="00755FDD"/>
    <w:rsid w:val="00760837"/>
    <w:rsid w:val="007626D9"/>
    <w:rsid w:val="007637BE"/>
    <w:rsid w:val="0076773B"/>
    <w:rsid w:val="00770624"/>
    <w:rsid w:val="007710F9"/>
    <w:rsid w:val="007716EC"/>
    <w:rsid w:val="00771D52"/>
    <w:rsid w:val="00772B97"/>
    <w:rsid w:val="00773294"/>
    <w:rsid w:val="00774312"/>
    <w:rsid w:val="007747E3"/>
    <w:rsid w:val="00774C91"/>
    <w:rsid w:val="00775B5F"/>
    <w:rsid w:val="00775E64"/>
    <w:rsid w:val="0077704D"/>
    <w:rsid w:val="00777CB8"/>
    <w:rsid w:val="0078107C"/>
    <w:rsid w:val="0078124E"/>
    <w:rsid w:val="00782D6D"/>
    <w:rsid w:val="007838E7"/>
    <w:rsid w:val="00785106"/>
    <w:rsid w:val="0078543E"/>
    <w:rsid w:val="00786628"/>
    <w:rsid w:val="0078799A"/>
    <w:rsid w:val="00791393"/>
    <w:rsid w:val="00791D3C"/>
    <w:rsid w:val="00792258"/>
    <w:rsid w:val="007927A1"/>
    <w:rsid w:val="007969BC"/>
    <w:rsid w:val="00797FB2"/>
    <w:rsid w:val="007A008B"/>
    <w:rsid w:val="007A09B2"/>
    <w:rsid w:val="007A183B"/>
    <w:rsid w:val="007A4566"/>
    <w:rsid w:val="007A5E73"/>
    <w:rsid w:val="007A608F"/>
    <w:rsid w:val="007A7BC3"/>
    <w:rsid w:val="007A7F7B"/>
    <w:rsid w:val="007B013E"/>
    <w:rsid w:val="007B173F"/>
    <w:rsid w:val="007B4F8D"/>
    <w:rsid w:val="007B63BD"/>
    <w:rsid w:val="007B67C6"/>
    <w:rsid w:val="007C09B1"/>
    <w:rsid w:val="007C2A5E"/>
    <w:rsid w:val="007C3241"/>
    <w:rsid w:val="007C5504"/>
    <w:rsid w:val="007C55EB"/>
    <w:rsid w:val="007C5E0B"/>
    <w:rsid w:val="007D017C"/>
    <w:rsid w:val="007D12CF"/>
    <w:rsid w:val="007D57CC"/>
    <w:rsid w:val="007D5947"/>
    <w:rsid w:val="007D6C6F"/>
    <w:rsid w:val="007E11F4"/>
    <w:rsid w:val="007E23C8"/>
    <w:rsid w:val="007E2B30"/>
    <w:rsid w:val="007E2C9D"/>
    <w:rsid w:val="007E44F1"/>
    <w:rsid w:val="007E5542"/>
    <w:rsid w:val="007E634F"/>
    <w:rsid w:val="007E73B0"/>
    <w:rsid w:val="007F034B"/>
    <w:rsid w:val="007F150D"/>
    <w:rsid w:val="007F176D"/>
    <w:rsid w:val="007F3DB7"/>
    <w:rsid w:val="007F3EAF"/>
    <w:rsid w:val="007F5339"/>
    <w:rsid w:val="007F5BA2"/>
    <w:rsid w:val="007F7015"/>
    <w:rsid w:val="007F7951"/>
    <w:rsid w:val="00800B9B"/>
    <w:rsid w:val="00801055"/>
    <w:rsid w:val="00804CF1"/>
    <w:rsid w:val="0081188A"/>
    <w:rsid w:val="00812163"/>
    <w:rsid w:val="0081335E"/>
    <w:rsid w:val="00814648"/>
    <w:rsid w:val="00814DE7"/>
    <w:rsid w:val="00815C19"/>
    <w:rsid w:val="00815ED3"/>
    <w:rsid w:val="008169E5"/>
    <w:rsid w:val="008208C6"/>
    <w:rsid w:val="00822994"/>
    <w:rsid w:val="00824273"/>
    <w:rsid w:val="00827A47"/>
    <w:rsid w:val="008306DC"/>
    <w:rsid w:val="008326E2"/>
    <w:rsid w:val="00832836"/>
    <w:rsid w:val="00832888"/>
    <w:rsid w:val="00832DDE"/>
    <w:rsid w:val="00832EBE"/>
    <w:rsid w:val="00832F0B"/>
    <w:rsid w:val="0083334A"/>
    <w:rsid w:val="00834184"/>
    <w:rsid w:val="0083501B"/>
    <w:rsid w:val="00835214"/>
    <w:rsid w:val="00835A49"/>
    <w:rsid w:val="00835BE9"/>
    <w:rsid w:val="00836625"/>
    <w:rsid w:val="0084007E"/>
    <w:rsid w:val="00840BB5"/>
    <w:rsid w:val="008412FB"/>
    <w:rsid w:val="00841304"/>
    <w:rsid w:val="0084130D"/>
    <w:rsid w:val="00841C3B"/>
    <w:rsid w:val="00842572"/>
    <w:rsid w:val="00843AD6"/>
    <w:rsid w:val="00847A98"/>
    <w:rsid w:val="008500FD"/>
    <w:rsid w:val="00851FFD"/>
    <w:rsid w:val="0085254E"/>
    <w:rsid w:val="008559CC"/>
    <w:rsid w:val="00856621"/>
    <w:rsid w:val="00857344"/>
    <w:rsid w:val="0085773B"/>
    <w:rsid w:val="008622F3"/>
    <w:rsid w:val="008625E2"/>
    <w:rsid w:val="00862629"/>
    <w:rsid w:val="00863452"/>
    <w:rsid w:val="008638CA"/>
    <w:rsid w:val="00865D45"/>
    <w:rsid w:val="00866E1A"/>
    <w:rsid w:val="008670A8"/>
    <w:rsid w:val="008701C6"/>
    <w:rsid w:val="00870DCA"/>
    <w:rsid w:val="00871D60"/>
    <w:rsid w:val="00872D24"/>
    <w:rsid w:val="0087469D"/>
    <w:rsid w:val="0087538D"/>
    <w:rsid w:val="008755BF"/>
    <w:rsid w:val="008827A3"/>
    <w:rsid w:val="0088394C"/>
    <w:rsid w:val="008847F7"/>
    <w:rsid w:val="00885E1E"/>
    <w:rsid w:val="008866D8"/>
    <w:rsid w:val="00887DC0"/>
    <w:rsid w:val="00891CA3"/>
    <w:rsid w:val="00891E5C"/>
    <w:rsid w:val="00892AAA"/>
    <w:rsid w:val="00892F5C"/>
    <w:rsid w:val="00893893"/>
    <w:rsid w:val="008939DB"/>
    <w:rsid w:val="00893A19"/>
    <w:rsid w:val="0089477B"/>
    <w:rsid w:val="00894783"/>
    <w:rsid w:val="00894AC1"/>
    <w:rsid w:val="00894B5B"/>
    <w:rsid w:val="008955F8"/>
    <w:rsid w:val="008A06CD"/>
    <w:rsid w:val="008A1788"/>
    <w:rsid w:val="008A39A9"/>
    <w:rsid w:val="008A3C6B"/>
    <w:rsid w:val="008A42CA"/>
    <w:rsid w:val="008A4D9A"/>
    <w:rsid w:val="008A52AA"/>
    <w:rsid w:val="008A6905"/>
    <w:rsid w:val="008B05E5"/>
    <w:rsid w:val="008B0C75"/>
    <w:rsid w:val="008B1254"/>
    <w:rsid w:val="008B126A"/>
    <w:rsid w:val="008B15EC"/>
    <w:rsid w:val="008B4AA7"/>
    <w:rsid w:val="008B5AFD"/>
    <w:rsid w:val="008B5FFB"/>
    <w:rsid w:val="008B6311"/>
    <w:rsid w:val="008B6ADC"/>
    <w:rsid w:val="008B6B93"/>
    <w:rsid w:val="008C20E7"/>
    <w:rsid w:val="008C5C35"/>
    <w:rsid w:val="008C60B5"/>
    <w:rsid w:val="008C68CF"/>
    <w:rsid w:val="008C6B33"/>
    <w:rsid w:val="008C7CED"/>
    <w:rsid w:val="008D0897"/>
    <w:rsid w:val="008D143B"/>
    <w:rsid w:val="008D2C29"/>
    <w:rsid w:val="008D2E64"/>
    <w:rsid w:val="008D2EA2"/>
    <w:rsid w:val="008D425A"/>
    <w:rsid w:val="008D4C4C"/>
    <w:rsid w:val="008D511B"/>
    <w:rsid w:val="008E1664"/>
    <w:rsid w:val="008E1DE9"/>
    <w:rsid w:val="008E2341"/>
    <w:rsid w:val="008E3EBD"/>
    <w:rsid w:val="008E68CD"/>
    <w:rsid w:val="008E6A9A"/>
    <w:rsid w:val="008F0B46"/>
    <w:rsid w:val="008F179B"/>
    <w:rsid w:val="008F1F7E"/>
    <w:rsid w:val="008F3DF1"/>
    <w:rsid w:val="008F59A8"/>
    <w:rsid w:val="008F7B90"/>
    <w:rsid w:val="00901112"/>
    <w:rsid w:val="00901231"/>
    <w:rsid w:val="00903995"/>
    <w:rsid w:val="00904530"/>
    <w:rsid w:val="00904E11"/>
    <w:rsid w:val="0090507B"/>
    <w:rsid w:val="0090548D"/>
    <w:rsid w:val="00905E1B"/>
    <w:rsid w:val="009064E2"/>
    <w:rsid w:val="00906D3B"/>
    <w:rsid w:val="00907F05"/>
    <w:rsid w:val="009119E5"/>
    <w:rsid w:val="00912689"/>
    <w:rsid w:val="00915FB1"/>
    <w:rsid w:val="009175DB"/>
    <w:rsid w:val="00923907"/>
    <w:rsid w:val="00925E32"/>
    <w:rsid w:val="0092794E"/>
    <w:rsid w:val="00934CAD"/>
    <w:rsid w:val="00934E1A"/>
    <w:rsid w:val="00935E21"/>
    <w:rsid w:val="00937127"/>
    <w:rsid w:val="009403AB"/>
    <w:rsid w:val="00943598"/>
    <w:rsid w:val="00943F19"/>
    <w:rsid w:val="00945C54"/>
    <w:rsid w:val="00945FFE"/>
    <w:rsid w:val="009502FA"/>
    <w:rsid w:val="00950875"/>
    <w:rsid w:val="00952DBB"/>
    <w:rsid w:val="0095626F"/>
    <w:rsid w:val="00960B04"/>
    <w:rsid w:val="009650EE"/>
    <w:rsid w:val="009670EE"/>
    <w:rsid w:val="009679ED"/>
    <w:rsid w:val="00967BD7"/>
    <w:rsid w:val="00967ED0"/>
    <w:rsid w:val="00971C6F"/>
    <w:rsid w:val="00973E0E"/>
    <w:rsid w:val="00975447"/>
    <w:rsid w:val="00977982"/>
    <w:rsid w:val="00980160"/>
    <w:rsid w:val="009806C5"/>
    <w:rsid w:val="009818E9"/>
    <w:rsid w:val="00984608"/>
    <w:rsid w:val="009858AB"/>
    <w:rsid w:val="00985EAE"/>
    <w:rsid w:val="00985F84"/>
    <w:rsid w:val="00990A58"/>
    <w:rsid w:val="009912D4"/>
    <w:rsid w:val="0099241F"/>
    <w:rsid w:val="009928CD"/>
    <w:rsid w:val="00994E78"/>
    <w:rsid w:val="009950DE"/>
    <w:rsid w:val="00996E19"/>
    <w:rsid w:val="009A01C1"/>
    <w:rsid w:val="009A0CB2"/>
    <w:rsid w:val="009A1C18"/>
    <w:rsid w:val="009A29D4"/>
    <w:rsid w:val="009A2A43"/>
    <w:rsid w:val="009A3A43"/>
    <w:rsid w:val="009A6E3C"/>
    <w:rsid w:val="009A77D6"/>
    <w:rsid w:val="009B1679"/>
    <w:rsid w:val="009B1B39"/>
    <w:rsid w:val="009B2880"/>
    <w:rsid w:val="009B2A89"/>
    <w:rsid w:val="009B4A45"/>
    <w:rsid w:val="009B4AC0"/>
    <w:rsid w:val="009B65F6"/>
    <w:rsid w:val="009B701C"/>
    <w:rsid w:val="009B703C"/>
    <w:rsid w:val="009B7992"/>
    <w:rsid w:val="009B7B93"/>
    <w:rsid w:val="009C129D"/>
    <w:rsid w:val="009C23A6"/>
    <w:rsid w:val="009C25D1"/>
    <w:rsid w:val="009C6E82"/>
    <w:rsid w:val="009C6F26"/>
    <w:rsid w:val="009D1378"/>
    <w:rsid w:val="009D14F7"/>
    <w:rsid w:val="009D36CB"/>
    <w:rsid w:val="009D3DB8"/>
    <w:rsid w:val="009D4A35"/>
    <w:rsid w:val="009D6EBC"/>
    <w:rsid w:val="009D7383"/>
    <w:rsid w:val="009D75F0"/>
    <w:rsid w:val="009E2D1E"/>
    <w:rsid w:val="009E30B9"/>
    <w:rsid w:val="009E573A"/>
    <w:rsid w:val="009E6D89"/>
    <w:rsid w:val="009F0F99"/>
    <w:rsid w:val="009F213F"/>
    <w:rsid w:val="009F2B2F"/>
    <w:rsid w:val="009F3A3E"/>
    <w:rsid w:val="009F5AAE"/>
    <w:rsid w:val="009F6090"/>
    <w:rsid w:val="009F7687"/>
    <w:rsid w:val="00A007DA"/>
    <w:rsid w:val="00A023FD"/>
    <w:rsid w:val="00A02640"/>
    <w:rsid w:val="00A02C65"/>
    <w:rsid w:val="00A04D91"/>
    <w:rsid w:val="00A06346"/>
    <w:rsid w:val="00A06ED2"/>
    <w:rsid w:val="00A10502"/>
    <w:rsid w:val="00A107F1"/>
    <w:rsid w:val="00A10931"/>
    <w:rsid w:val="00A120F5"/>
    <w:rsid w:val="00A1503A"/>
    <w:rsid w:val="00A16D14"/>
    <w:rsid w:val="00A20BA2"/>
    <w:rsid w:val="00A24008"/>
    <w:rsid w:val="00A24239"/>
    <w:rsid w:val="00A24371"/>
    <w:rsid w:val="00A2592C"/>
    <w:rsid w:val="00A266BB"/>
    <w:rsid w:val="00A329F6"/>
    <w:rsid w:val="00A33432"/>
    <w:rsid w:val="00A336B5"/>
    <w:rsid w:val="00A336D9"/>
    <w:rsid w:val="00A34A1C"/>
    <w:rsid w:val="00A34B99"/>
    <w:rsid w:val="00A34CFB"/>
    <w:rsid w:val="00A34EEC"/>
    <w:rsid w:val="00A352E0"/>
    <w:rsid w:val="00A35CC1"/>
    <w:rsid w:val="00A36EEE"/>
    <w:rsid w:val="00A3767F"/>
    <w:rsid w:val="00A415D4"/>
    <w:rsid w:val="00A417F5"/>
    <w:rsid w:val="00A41C55"/>
    <w:rsid w:val="00A43C39"/>
    <w:rsid w:val="00A4428D"/>
    <w:rsid w:val="00A45713"/>
    <w:rsid w:val="00A476FB"/>
    <w:rsid w:val="00A50F41"/>
    <w:rsid w:val="00A51861"/>
    <w:rsid w:val="00A5248B"/>
    <w:rsid w:val="00A532E8"/>
    <w:rsid w:val="00A537B6"/>
    <w:rsid w:val="00A54A69"/>
    <w:rsid w:val="00A56BDF"/>
    <w:rsid w:val="00A571B9"/>
    <w:rsid w:val="00A573D9"/>
    <w:rsid w:val="00A574B5"/>
    <w:rsid w:val="00A57A47"/>
    <w:rsid w:val="00A61770"/>
    <w:rsid w:val="00A65497"/>
    <w:rsid w:val="00A66B2C"/>
    <w:rsid w:val="00A70050"/>
    <w:rsid w:val="00A7097C"/>
    <w:rsid w:val="00A70ACA"/>
    <w:rsid w:val="00A7198F"/>
    <w:rsid w:val="00A71E5C"/>
    <w:rsid w:val="00A7214A"/>
    <w:rsid w:val="00A72554"/>
    <w:rsid w:val="00A73854"/>
    <w:rsid w:val="00A7411D"/>
    <w:rsid w:val="00A74278"/>
    <w:rsid w:val="00A75616"/>
    <w:rsid w:val="00A771B4"/>
    <w:rsid w:val="00A80449"/>
    <w:rsid w:val="00A81BC3"/>
    <w:rsid w:val="00A81CF6"/>
    <w:rsid w:val="00A83708"/>
    <w:rsid w:val="00A83FD0"/>
    <w:rsid w:val="00A84712"/>
    <w:rsid w:val="00A906BE"/>
    <w:rsid w:val="00A90B4A"/>
    <w:rsid w:val="00A91972"/>
    <w:rsid w:val="00A949E5"/>
    <w:rsid w:val="00A94B97"/>
    <w:rsid w:val="00A95A53"/>
    <w:rsid w:val="00A96D85"/>
    <w:rsid w:val="00A97924"/>
    <w:rsid w:val="00A97F82"/>
    <w:rsid w:val="00AA1060"/>
    <w:rsid w:val="00AA24CB"/>
    <w:rsid w:val="00AA3532"/>
    <w:rsid w:val="00AA3929"/>
    <w:rsid w:val="00AA4606"/>
    <w:rsid w:val="00AA50A9"/>
    <w:rsid w:val="00AB09B2"/>
    <w:rsid w:val="00AB0CFD"/>
    <w:rsid w:val="00AB1988"/>
    <w:rsid w:val="00AB2A9F"/>
    <w:rsid w:val="00AB365B"/>
    <w:rsid w:val="00AB39DC"/>
    <w:rsid w:val="00AB45C2"/>
    <w:rsid w:val="00AB541A"/>
    <w:rsid w:val="00AC058A"/>
    <w:rsid w:val="00AC175E"/>
    <w:rsid w:val="00AC4515"/>
    <w:rsid w:val="00AC5465"/>
    <w:rsid w:val="00AC5898"/>
    <w:rsid w:val="00AD2385"/>
    <w:rsid w:val="00AD377E"/>
    <w:rsid w:val="00AD3BFF"/>
    <w:rsid w:val="00AD3D93"/>
    <w:rsid w:val="00AD77E5"/>
    <w:rsid w:val="00AD7E32"/>
    <w:rsid w:val="00AE0556"/>
    <w:rsid w:val="00AE1039"/>
    <w:rsid w:val="00AE14E7"/>
    <w:rsid w:val="00AE156B"/>
    <w:rsid w:val="00AE2534"/>
    <w:rsid w:val="00AE270F"/>
    <w:rsid w:val="00AE2B32"/>
    <w:rsid w:val="00AE2E7C"/>
    <w:rsid w:val="00AE3A2E"/>
    <w:rsid w:val="00AE57B1"/>
    <w:rsid w:val="00AE57DF"/>
    <w:rsid w:val="00AE5CFB"/>
    <w:rsid w:val="00AE5F16"/>
    <w:rsid w:val="00AE6F5F"/>
    <w:rsid w:val="00AE76DD"/>
    <w:rsid w:val="00AF3668"/>
    <w:rsid w:val="00AF3D9A"/>
    <w:rsid w:val="00AF4989"/>
    <w:rsid w:val="00AF56C2"/>
    <w:rsid w:val="00AF6753"/>
    <w:rsid w:val="00AF69F9"/>
    <w:rsid w:val="00AF6BCD"/>
    <w:rsid w:val="00AF6C9A"/>
    <w:rsid w:val="00B00B96"/>
    <w:rsid w:val="00B0298A"/>
    <w:rsid w:val="00B02BC9"/>
    <w:rsid w:val="00B067B5"/>
    <w:rsid w:val="00B109F6"/>
    <w:rsid w:val="00B12F83"/>
    <w:rsid w:val="00B13CD5"/>
    <w:rsid w:val="00B1410E"/>
    <w:rsid w:val="00B1487B"/>
    <w:rsid w:val="00B21537"/>
    <w:rsid w:val="00B22D5E"/>
    <w:rsid w:val="00B2327B"/>
    <w:rsid w:val="00B25046"/>
    <w:rsid w:val="00B26278"/>
    <w:rsid w:val="00B2658B"/>
    <w:rsid w:val="00B27837"/>
    <w:rsid w:val="00B30BCE"/>
    <w:rsid w:val="00B30E8C"/>
    <w:rsid w:val="00B33EA4"/>
    <w:rsid w:val="00B34987"/>
    <w:rsid w:val="00B37970"/>
    <w:rsid w:val="00B4014E"/>
    <w:rsid w:val="00B40424"/>
    <w:rsid w:val="00B41BCA"/>
    <w:rsid w:val="00B43358"/>
    <w:rsid w:val="00B44321"/>
    <w:rsid w:val="00B44857"/>
    <w:rsid w:val="00B45B4D"/>
    <w:rsid w:val="00B505A6"/>
    <w:rsid w:val="00B5169D"/>
    <w:rsid w:val="00B5261A"/>
    <w:rsid w:val="00B540C5"/>
    <w:rsid w:val="00B54E72"/>
    <w:rsid w:val="00B55389"/>
    <w:rsid w:val="00B6119D"/>
    <w:rsid w:val="00B614C6"/>
    <w:rsid w:val="00B617E5"/>
    <w:rsid w:val="00B61E9F"/>
    <w:rsid w:val="00B63683"/>
    <w:rsid w:val="00B66676"/>
    <w:rsid w:val="00B66AB2"/>
    <w:rsid w:val="00B66E32"/>
    <w:rsid w:val="00B728C7"/>
    <w:rsid w:val="00B73570"/>
    <w:rsid w:val="00B74DBB"/>
    <w:rsid w:val="00B8138F"/>
    <w:rsid w:val="00B82E55"/>
    <w:rsid w:val="00B8448B"/>
    <w:rsid w:val="00B87534"/>
    <w:rsid w:val="00B87E89"/>
    <w:rsid w:val="00B919E8"/>
    <w:rsid w:val="00BA04B6"/>
    <w:rsid w:val="00BA30C0"/>
    <w:rsid w:val="00BA5775"/>
    <w:rsid w:val="00BA6D58"/>
    <w:rsid w:val="00BB0517"/>
    <w:rsid w:val="00BB251E"/>
    <w:rsid w:val="00BB26A5"/>
    <w:rsid w:val="00BB2B02"/>
    <w:rsid w:val="00BB2BE4"/>
    <w:rsid w:val="00BB5444"/>
    <w:rsid w:val="00BB5513"/>
    <w:rsid w:val="00BB59C5"/>
    <w:rsid w:val="00BB7548"/>
    <w:rsid w:val="00BB7E13"/>
    <w:rsid w:val="00BC442E"/>
    <w:rsid w:val="00BC5DA9"/>
    <w:rsid w:val="00BC67F5"/>
    <w:rsid w:val="00BC6A4C"/>
    <w:rsid w:val="00BC7655"/>
    <w:rsid w:val="00BD0198"/>
    <w:rsid w:val="00BD08C8"/>
    <w:rsid w:val="00BD0FC5"/>
    <w:rsid w:val="00BD2142"/>
    <w:rsid w:val="00BD4F80"/>
    <w:rsid w:val="00BD59CA"/>
    <w:rsid w:val="00BD7308"/>
    <w:rsid w:val="00BD7435"/>
    <w:rsid w:val="00BD775E"/>
    <w:rsid w:val="00BD7B4C"/>
    <w:rsid w:val="00BE03E0"/>
    <w:rsid w:val="00BE0F44"/>
    <w:rsid w:val="00BE1F9F"/>
    <w:rsid w:val="00BE21A0"/>
    <w:rsid w:val="00BE2BA7"/>
    <w:rsid w:val="00BE3779"/>
    <w:rsid w:val="00BE3D4A"/>
    <w:rsid w:val="00BE3EF1"/>
    <w:rsid w:val="00BE41DB"/>
    <w:rsid w:val="00BF3378"/>
    <w:rsid w:val="00BF551E"/>
    <w:rsid w:val="00BF60F8"/>
    <w:rsid w:val="00C01250"/>
    <w:rsid w:val="00C03D29"/>
    <w:rsid w:val="00C03EC9"/>
    <w:rsid w:val="00C0492A"/>
    <w:rsid w:val="00C05000"/>
    <w:rsid w:val="00C061B1"/>
    <w:rsid w:val="00C074C5"/>
    <w:rsid w:val="00C10981"/>
    <w:rsid w:val="00C10BEA"/>
    <w:rsid w:val="00C11667"/>
    <w:rsid w:val="00C1269D"/>
    <w:rsid w:val="00C12DD8"/>
    <w:rsid w:val="00C14B9D"/>
    <w:rsid w:val="00C16CE2"/>
    <w:rsid w:val="00C179DC"/>
    <w:rsid w:val="00C20BB6"/>
    <w:rsid w:val="00C2172A"/>
    <w:rsid w:val="00C21B7D"/>
    <w:rsid w:val="00C220C6"/>
    <w:rsid w:val="00C22B61"/>
    <w:rsid w:val="00C2305E"/>
    <w:rsid w:val="00C24270"/>
    <w:rsid w:val="00C24856"/>
    <w:rsid w:val="00C24963"/>
    <w:rsid w:val="00C26506"/>
    <w:rsid w:val="00C336C8"/>
    <w:rsid w:val="00C3545C"/>
    <w:rsid w:val="00C40736"/>
    <w:rsid w:val="00C4135D"/>
    <w:rsid w:val="00C41D7B"/>
    <w:rsid w:val="00C4331B"/>
    <w:rsid w:val="00C4425F"/>
    <w:rsid w:val="00C44AE7"/>
    <w:rsid w:val="00C468EA"/>
    <w:rsid w:val="00C46A3D"/>
    <w:rsid w:val="00C46FAC"/>
    <w:rsid w:val="00C47DF4"/>
    <w:rsid w:val="00C503C4"/>
    <w:rsid w:val="00C5088D"/>
    <w:rsid w:val="00C510C7"/>
    <w:rsid w:val="00C53722"/>
    <w:rsid w:val="00C5640C"/>
    <w:rsid w:val="00C56DB5"/>
    <w:rsid w:val="00C617A4"/>
    <w:rsid w:val="00C61C4E"/>
    <w:rsid w:val="00C633B4"/>
    <w:rsid w:val="00C67693"/>
    <w:rsid w:val="00C700C0"/>
    <w:rsid w:val="00C70195"/>
    <w:rsid w:val="00C71781"/>
    <w:rsid w:val="00C71DC9"/>
    <w:rsid w:val="00C72199"/>
    <w:rsid w:val="00C727C8"/>
    <w:rsid w:val="00C7336C"/>
    <w:rsid w:val="00C73DB4"/>
    <w:rsid w:val="00C7489A"/>
    <w:rsid w:val="00C831D0"/>
    <w:rsid w:val="00C84292"/>
    <w:rsid w:val="00C855E0"/>
    <w:rsid w:val="00C856CD"/>
    <w:rsid w:val="00C857B0"/>
    <w:rsid w:val="00C863F7"/>
    <w:rsid w:val="00C865AF"/>
    <w:rsid w:val="00C87183"/>
    <w:rsid w:val="00C90620"/>
    <w:rsid w:val="00C90C00"/>
    <w:rsid w:val="00C917D5"/>
    <w:rsid w:val="00C921DB"/>
    <w:rsid w:val="00C97663"/>
    <w:rsid w:val="00C979F3"/>
    <w:rsid w:val="00C97D1C"/>
    <w:rsid w:val="00CA0129"/>
    <w:rsid w:val="00CA2215"/>
    <w:rsid w:val="00CA4917"/>
    <w:rsid w:val="00CA4DFD"/>
    <w:rsid w:val="00CA5542"/>
    <w:rsid w:val="00CA5628"/>
    <w:rsid w:val="00CA5A52"/>
    <w:rsid w:val="00CA630B"/>
    <w:rsid w:val="00CA71E2"/>
    <w:rsid w:val="00CA75BC"/>
    <w:rsid w:val="00CA7EBA"/>
    <w:rsid w:val="00CB06D5"/>
    <w:rsid w:val="00CB0DB3"/>
    <w:rsid w:val="00CB12E4"/>
    <w:rsid w:val="00CB1E89"/>
    <w:rsid w:val="00CB653E"/>
    <w:rsid w:val="00CB73CD"/>
    <w:rsid w:val="00CC0154"/>
    <w:rsid w:val="00CC0633"/>
    <w:rsid w:val="00CC07A3"/>
    <w:rsid w:val="00CC1074"/>
    <w:rsid w:val="00CC412B"/>
    <w:rsid w:val="00CC42B9"/>
    <w:rsid w:val="00CC4C4A"/>
    <w:rsid w:val="00CD2352"/>
    <w:rsid w:val="00CD27A1"/>
    <w:rsid w:val="00CD2918"/>
    <w:rsid w:val="00CD3DF1"/>
    <w:rsid w:val="00CD3EEE"/>
    <w:rsid w:val="00CD4719"/>
    <w:rsid w:val="00CD5F6F"/>
    <w:rsid w:val="00CD77E3"/>
    <w:rsid w:val="00CD79AC"/>
    <w:rsid w:val="00CE16F8"/>
    <w:rsid w:val="00CE20D7"/>
    <w:rsid w:val="00CE2901"/>
    <w:rsid w:val="00CE5312"/>
    <w:rsid w:val="00CE694D"/>
    <w:rsid w:val="00CE7ECD"/>
    <w:rsid w:val="00CF06A9"/>
    <w:rsid w:val="00CF36C2"/>
    <w:rsid w:val="00CF6A1E"/>
    <w:rsid w:val="00CF7391"/>
    <w:rsid w:val="00D01A7E"/>
    <w:rsid w:val="00D02BED"/>
    <w:rsid w:val="00D02F84"/>
    <w:rsid w:val="00D03C81"/>
    <w:rsid w:val="00D0457E"/>
    <w:rsid w:val="00D0530E"/>
    <w:rsid w:val="00D05C78"/>
    <w:rsid w:val="00D06465"/>
    <w:rsid w:val="00D10582"/>
    <w:rsid w:val="00D105DD"/>
    <w:rsid w:val="00D11ECB"/>
    <w:rsid w:val="00D13E53"/>
    <w:rsid w:val="00D14CD7"/>
    <w:rsid w:val="00D154CF"/>
    <w:rsid w:val="00D16DE7"/>
    <w:rsid w:val="00D1731A"/>
    <w:rsid w:val="00D17EDE"/>
    <w:rsid w:val="00D205CC"/>
    <w:rsid w:val="00D2061A"/>
    <w:rsid w:val="00D206D9"/>
    <w:rsid w:val="00D20F0A"/>
    <w:rsid w:val="00D239AC"/>
    <w:rsid w:val="00D244EB"/>
    <w:rsid w:val="00D24BEF"/>
    <w:rsid w:val="00D2799E"/>
    <w:rsid w:val="00D3026F"/>
    <w:rsid w:val="00D304A8"/>
    <w:rsid w:val="00D30C92"/>
    <w:rsid w:val="00D30F02"/>
    <w:rsid w:val="00D32B78"/>
    <w:rsid w:val="00D32C48"/>
    <w:rsid w:val="00D341A1"/>
    <w:rsid w:val="00D3617A"/>
    <w:rsid w:val="00D3643E"/>
    <w:rsid w:val="00D36FEE"/>
    <w:rsid w:val="00D37E08"/>
    <w:rsid w:val="00D4326F"/>
    <w:rsid w:val="00D46C06"/>
    <w:rsid w:val="00D4781F"/>
    <w:rsid w:val="00D47EE3"/>
    <w:rsid w:val="00D501B4"/>
    <w:rsid w:val="00D50768"/>
    <w:rsid w:val="00D50E50"/>
    <w:rsid w:val="00D55EEE"/>
    <w:rsid w:val="00D60A7A"/>
    <w:rsid w:val="00D610F9"/>
    <w:rsid w:val="00D63CFC"/>
    <w:rsid w:val="00D642E5"/>
    <w:rsid w:val="00D64BC9"/>
    <w:rsid w:val="00D64E8A"/>
    <w:rsid w:val="00D65F7B"/>
    <w:rsid w:val="00D66A6E"/>
    <w:rsid w:val="00D7004C"/>
    <w:rsid w:val="00D707D5"/>
    <w:rsid w:val="00D73AFE"/>
    <w:rsid w:val="00D73B5E"/>
    <w:rsid w:val="00D74755"/>
    <w:rsid w:val="00D750BA"/>
    <w:rsid w:val="00D769DC"/>
    <w:rsid w:val="00D80A6E"/>
    <w:rsid w:val="00D81362"/>
    <w:rsid w:val="00D816AA"/>
    <w:rsid w:val="00D8179B"/>
    <w:rsid w:val="00D820FF"/>
    <w:rsid w:val="00D82E3C"/>
    <w:rsid w:val="00D83B46"/>
    <w:rsid w:val="00D852C7"/>
    <w:rsid w:val="00D85BCD"/>
    <w:rsid w:val="00D85D3D"/>
    <w:rsid w:val="00D87040"/>
    <w:rsid w:val="00D911D5"/>
    <w:rsid w:val="00D91988"/>
    <w:rsid w:val="00D91D8E"/>
    <w:rsid w:val="00D94C49"/>
    <w:rsid w:val="00D96805"/>
    <w:rsid w:val="00D97D51"/>
    <w:rsid w:val="00DA1A27"/>
    <w:rsid w:val="00DA45E3"/>
    <w:rsid w:val="00DA49A3"/>
    <w:rsid w:val="00DA4AC8"/>
    <w:rsid w:val="00DA57BF"/>
    <w:rsid w:val="00DA7A94"/>
    <w:rsid w:val="00DB0DBF"/>
    <w:rsid w:val="00DB2C0B"/>
    <w:rsid w:val="00DB2FA5"/>
    <w:rsid w:val="00DB3379"/>
    <w:rsid w:val="00DB3E81"/>
    <w:rsid w:val="00DB4E8B"/>
    <w:rsid w:val="00DB5A69"/>
    <w:rsid w:val="00DB6C58"/>
    <w:rsid w:val="00DC0AD1"/>
    <w:rsid w:val="00DC214A"/>
    <w:rsid w:val="00DC3DEB"/>
    <w:rsid w:val="00DC51E4"/>
    <w:rsid w:val="00DC7813"/>
    <w:rsid w:val="00DC7E7C"/>
    <w:rsid w:val="00DD26CF"/>
    <w:rsid w:val="00DD2927"/>
    <w:rsid w:val="00DD54F5"/>
    <w:rsid w:val="00DD69FF"/>
    <w:rsid w:val="00DD6A91"/>
    <w:rsid w:val="00DD7F2E"/>
    <w:rsid w:val="00DE0219"/>
    <w:rsid w:val="00DE4009"/>
    <w:rsid w:val="00DE43B4"/>
    <w:rsid w:val="00DE4E8C"/>
    <w:rsid w:val="00DE6727"/>
    <w:rsid w:val="00DE6BAB"/>
    <w:rsid w:val="00DE7271"/>
    <w:rsid w:val="00DF0685"/>
    <w:rsid w:val="00DF0FD3"/>
    <w:rsid w:val="00DF1714"/>
    <w:rsid w:val="00DF197A"/>
    <w:rsid w:val="00DF2D7A"/>
    <w:rsid w:val="00DF34F6"/>
    <w:rsid w:val="00DF3BA0"/>
    <w:rsid w:val="00DF3C79"/>
    <w:rsid w:val="00DF4702"/>
    <w:rsid w:val="00E01348"/>
    <w:rsid w:val="00E016CD"/>
    <w:rsid w:val="00E01D0C"/>
    <w:rsid w:val="00E02B34"/>
    <w:rsid w:val="00E03BC1"/>
    <w:rsid w:val="00E03D28"/>
    <w:rsid w:val="00E03EE2"/>
    <w:rsid w:val="00E05BA8"/>
    <w:rsid w:val="00E06460"/>
    <w:rsid w:val="00E07AC9"/>
    <w:rsid w:val="00E07C65"/>
    <w:rsid w:val="00E12B22"/>
    <w:rsid w:val="00E12EC6"/>
    <w:rsid w:val="00E145B5"/>
    <w:rsid w:val="00E14912"/>
    <w:rsid w:val="00E174B1"/>
    <w:rsid w:val="00E1762A"/>
    <w:rsid w:val="00E233E6"/>
    <w:rsid w:val="00E2468B"/>
    <w:rsid w:val="00E26970"/>
    <w:rsid w:val="00E3063E"/>
    <w:rsid w:val="00E3125F"/>
    <w:rsid w:val="00E31763"/>
    <w:rsid w:val="00E31B51"/>
    <w:rsid w:val="00E32B59"/>
    <w:rsid w:val="00E32E86"/>
    <w:rsid w:val="00E3340C"/>
    <w:rsid w:val="00E34021"/>
    <w:rsid w:val="00E349F3"/>
    <w:rsid w:val="00E34DD3"/>
    <w:rsid w:val="00E404B5"/>
    <w:rsid w:val="00E430DE"/>
    <w:rsid w:val="00E43710"/>
    <w:rsid w:val="00E46437"/>
    <w:rsid w:val="00E47C2E"/>
    <w:rsid w:val="00E52338"/>
    <w:rsid w:val="00E53978"/>
    <w:rsid w:val="00E5607F"/>
    <w:rsid w:val="00E5737E"/>
    <w:rsid w:val="00E6053F"/>
    <w:rsid w:val="00E605ED"/>
    <w:rsid w:val="00E60AF3"/>
    <w:rsid w:val="00E61AD8"/>
    <w:rsid w:val="00E61B5A"/>
    <w:rsid w:val="00E62BCA"/>
    <w:rsid w:val="00E64EB2"/>
    <w:rsid w:val="00E6625B"/>
    <w:rsid w:val="00E665F8"/>
    <w:rsid w:val="00E66F1F"/>
    <w:rsid w:val="00E70B76"/>
    <w:rsid w:val="00E719AC"/>
    <w:rsid w:val="00E72CE2"/>
    <w:rsid w:val="00E73023"/>
    <w:rsid w:val="00E731EF"/>
    <w:rsid w:val="00E73417"/>
    <w:rsid w:val="00E73D29"/>
    <w:rsid w:val="00E74394"/>
    <w:rsid w:val="00E752F9"/>
    <w:rsid w:val="00E762CA"/>
    <w:rsid w:val="00E77431"/>
    <w:rsid w:val="00E77841"/>
    <w:rsid w:val="00E802CE"/>
    <w:rsid w:val="00E80FE2"/>
    <w:rsid w:val="00E840C0"/>
    <w:rsid w:val="00E85031"/>
    <w:rsid w:val="00E855D5"/>
    <w:rsid w:val="00E86883"/>
    <w:rsid w:val="00E917B0"/>
    <w:rsid w:val="00E92C27"/>
    <w:rsid w:val="00E93689"/>
    <w:rsid w:val="00E95A8C"/>
    <w:rsid w:val="00E95EC3"/>
    <w:rsid w:val="00E9764B"/>
    <w:rsid w:val="00EA0CD3"/>
    <w:rsid w:val="00EA2EA5"/>
    <w:rsid w:val="00EA3190"/>
    <w:rsid w:val="00EB0564"/>
    <w:rsid w:val="00EB0AFE"/>
    <w:rsid w:val="00EB0E64"/>
    <w:rsid w:val="00EB2071"/>
    <w:rsid w:val="00EB2868"/>
    <w:rsid w:val="00EB4036"/>
    <w:rsid w:val="00EB4692"/>
    <w:rsid w:val="00EB5357"/>
    <w:rsid w:val="00EC23E5"/>
    <w:rsid w:val="00EC373E"/>
    <w:rsid w:val="00EC3816"/>
    <w:rsid w:val="00EC57CB"/>
    <w:rsid w:val="00EC5B3F"/>
    <w:rsid w:val="00EC724B"/>
    <w:rsid w:val="00EC72FD"/>
    <w:rsid w:val="00ED13ED"/>
    <w:rsid w:val="00ED192A"/>
    <w:rsid w:val="00ED2E49"/>
    <w:rsid w:val="00ED38D1"/>
    <w:rsid w:val="00ED39EE"/>
    <w:rsid w:val="00ED3EB7"/>
    <w:rsid w:val="00ED410F"/>
    <w:rsid w:val="00ED51B6"/>
    <w:rsid w:val="00ED530F"/>
    <w:rsid w:val="00ED57E8"/>
    <w:rsid w:val="00ED587C"/>
    <w:rsid w:val="00EE39F8"/>
    <w:rsid w:val="00EE3C5D"/>
    <w:rsid w:val="00EE42B8"/>
    <w:rsid w:val="00EE68AD"/>
    <w:rsid w:val="00EF1366"/>
    <w:rsid w:val="00EF1408"/>
    <w:rsid w:val="00EF330D"/>
    <w:rsid w:val="00EF4492"/>
    <w:rsid w:val="00EF4B44"/>
    <w:rsid w:val="00EF59D3"/>
    <w:rsid w:val="00EF69C8"/>
    <w:rsid w:val="00EF69DB"/>
    <w:rsid w:val="00EF7BA1"/>
    <w:rsid w:val="00F00134"/>
    <w:rsid w:val="00F006A9"/>
    <w:rsid w:val="00F02C3F"/>
    <w:rsid w:val="00F03E1B"/>
    <w:rsid w:val="00F045CD"/>
    <w:rsid w:val="00F05ED0"/>
    <w:rsid w:val="00F07AA9"/>
    <w:rsid w:val="00F07EFE"/>
    <w:rsid w:val="00F10290"/>
    <w:rsid w:val="00F10DCF"/>
    <w:rsid w:val="00F1233F"/>
    <w:rsid w:val="00F146D5"/>
    <w:rsid w:val="00F14D05"/>
    <w:rsid w:val="00F16877"/>
    <w:rsid w:val="00F16880"/>
    <w:rsid w:val="00F17C15"/>
    <w:rsid w:val="00F20997"/>
    <w:rsid w:val="00F22A0C"/>
    <w:rsid w:val="00F2394E"/>
    <w:rsid w:val="00F258D0"/>
    <w:rsid w:val="00F259E5"/>
    <w:rsid w:val="00F2646F"/>
    <w:rsid w:val="00F27D58"/>
    <w:rsid w:val="00F30874"/>
    <w:rsid w:val="00F32A02"/>
    <w:rsid w:val="00F33B79"/>
    <w:rsid w:val="00F34128"/>
    <w:rsid w:val="00F342CF"/>
    <w:rsid w:val="00F34E04"/>
    <w:rsid w:val="00F3610E"/>
    <w:rsid w:val="00F402D7"/>
    <w:rsid w:val="00F43BFC"/>
    <w:rsid w:val="00F4586D"/>
    <w:rsid w:val="00F45D06"/>
    <w:rsid w:val="00F47727"/>
    <w:rsid w:val="00F47A43"/>
    <w:rsid w:val="00F47A9B"/>
    <w:rsid w:val="00F47BB0"/>
    <w:rsid w:val="00F47F22"/>
    <w:rsid w:val="00F50B09"/>
    <w:rsid w:val="00F515A0"/>
    <w:rsid w:val="00F5320E"/>
    <w:rsid w:val="00F54DB9"/>
    <w:rsid w:val="00F5604A"/>
    <w:rsid w:val="00F630BA"/>
    <w:rsid w:val="00F63397"/>
    <w:rsid w:val="00F6345E"/>
    <w:rsid w:val="00F640DD"/>
    <w:rsid w:val="00F642C4"/>
    <w:rsid w:val="00F726AD"/>
    <w:rsid w:val="00F7455D"/>
    <w:rsid w:val="00F77FBD"/>
    <w:rsid w:val="00F80686"/>
    <w:rsid w:val="00F807B7"/>
    <w:rsid w:val="00F811DC"/>
    <w:rsid w:val="00F81853"/>
    <w:rsid w:val="00F826D5"/>
    <w:rsid w:val="00F82744"/>
    <w:rsid w:val="00F83605"/>
    <w:rsid w:val="00F853D0"/>
    <w:rsid w:val="00F85E41"/>
    <w:rsid w:val="00F872BB"/>
    <w:rsid w:val="00F8768E"/>
    <w:rsid w:val="00F877B3"/>
    <w:rsid w:val="00F91356"/>
    <w:rsid w:val="00F9293E"/>
    <w:rsid w:val="00F92FCD"/>
    <w:rsid w:val="00FA29A0"/>
    <w:rsid w:val="00FA37C2"/>
    <w:rsid w:val="00FA38C3"/>
    <w:rsid w:val="00FA5D45"/>
    <w:rsid w:val="00FA7611"/>
    <w:rsid w:val="00FA7C15"/>
    <w:rsid w:val="00FB0BD9"/>
    <w:rsid w:val="00FB4579"/>
    <w:rsid w:val="00FB49EB"/>
    <w:rsid w:val="00FB70FA"/>
    <w:rsid w:val="00FB79D8"/>
    <w:rsid w:val="00FC04FB"/>
    <w:rsid w:val="00FC2488"/>
    <w:rsid w:val="00FC2F82"/>
    <w:rsid w:val="00FC3FAB"/>
    <w:rsid w:val="00FC4C61"/>
    <w:rsid w:val="00FC6174"/>
    <w:rsid w:val="00FC673A"/>
    <w:rsid w:val="00FC6D1B"/>
    <w:rsid w:val="00FC74C2"/>
    <w:rsid w:val="00FD2396"/>
    <w:rsid w:val="00FD36B8"/>
    <w:rsid w:val="00FD40D0"/>
    <w:rsid w:val="00FD560E"/>
    <w:rsid w:val="00FD59CC"/>
    <w:rsid w:val="00FD664F"/>
    <w:rsid w:val="00FD68D0"/>
    <w:rsid w:val="00FD6908"/>
    <w:rsid w:val="00FD6EED"/>
    <w:rsid w:val="00FD79F4"/>
    <w:rsid w:val="00FE00C7"/>
    <w:rsid w:val="00FE275B"/>
    <w:rsid w:val="00FE3E91"/>
    <w:rsid w:val="00FE4BD7"/>
    <w:rsid w:val="00FF007C"/>
    <w:rsid w:val="00FF18F6"/>
    <w:rsid w:val="00FF44B9"/>
    <w:rsid w:val="00FF612A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IAZH</dc:creator>
  <cp:lastModifiedBy>IAZH</cp:lastModifiedBy>
  <cp:revision>3</cp:revision>
  <cp:lastPrinted>2019-05-17T13:31:00Z</cp:lastPrinted>
  <dcterms:created xsi:type="dcterms:W3CDTF">2019-05-17T13:07:00Z</dcterms:created>
  <dcterms:modified xsi:type="dcterms:W3CDTF">2019-05-17T13:32:00Z</dcterms:modified>
</cp:coreProperties>
</file>