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F2E" w:rsidRPr="007E3B60" w:rsidRDefault="006E7F2E" w:rsidP="009F0300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7E3B60">
        <w:rPr>
          <w:rFonts w:asciiTheme="majorBidi" w:hAnsiTheme="majorBidi" w:cstheme="majorBidi"/>
          <w:b/>
          <w:bCs/>
          <w:sz w:val="24"/>
          <w:szCs w:val="24"/>
        </w:rPr>
        <w:t>LESSON PLAN</w:t>
      </w:r>
    </w:p>
    <w:p w:rsidR="006E7F2E" w:rsidRPr="00181C11" w:rsidRDefault="006E7F2E" w:rsidP="00181C11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Course Title</w:t>
      </w:r>
      <w:r w:rsidRPr="00181C11">
        <w:rPr>
          <w:rFonts w:asciiTheme="majorBidi" w:hAnsiTheme="majorBidi" w:cstheme="majorBidi"/>
          <w:sz w:val="24"/>
          <w:szCs w:val="24"/>
        </w:rPr>
        <w:t xml:space="preserve">: Reading Comprehension II          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>Course Credit</w:t>
      </w:r>
      <w:r w:rsidRPr="00181C11">
        <w:rPr>
          <w:rFonts w:asciiTheme="majorBidi" w:hAnsiTheme="majorBidi" w:cstheme="majorBidi"/>
          <w:sz w:val="24"/>
          <w:szCs w:val="24"/>
        </w:rPr>
        <w:t>: 4</w:t>
      </w:r>
    </w:p>
    <w:p w:rsidR="006E7F2E" w:rsidRPr="00181C11" w:rsidRDefault="006E7F2E" w:rsidP="00181C11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Lecturer</w:t>
      </w:r>
      <w:r w:rsidRPr="00181C11">
        <w:rPr>
          <w:rFonts w:asciiTheme="majorBidi" w:hAnsiTheme="majorBidi" w:cstheme="majorBidi"/>
          <w:sz w:val="24"/>
          <w:szCs w:val="24"/>
        </w:rPr>
        <w:t xml:space="preserve">: Dr. F. </w:t>
      </w:r>
      <w:proofErr w:type="spellStart"/>
      <w:r w:rsidRPr="00181C11">
        <w:rPr>
          <w:rFonts w:asciiTheme="majorBidi" w:hAnsiTheme="majorBidi" w:cstheme="majorBidi"/>
          <w:sz w:val="24"/>
          <w:szCs w:val="24"/>
        </w:rPr>
        <w:t>Heidari</w:t>
      </w:r>
      <w:proofErr w:type="spellEnd"/>
      <w:r w:rsidRPr="00181C11">
        <w:rPr>
          <w:rFonts w:asciiTheme="majorBidi" w:hAnsiTheme="majorBidi" w:cstheme="majorBidi"/>
          <w:sz w:val="24"/>
          <w:szCs w:val="24"/>
        </w:rPr>
        <w:t xml:space="preserve">                            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>E-mail Address</w:t>
      </w:r>
      <w:r w:rsidRPr="00181C11">
        <w:rPr>
          <w:rFonts w:asciiTheme="majorBidi" w:hAnsiTheme="majorBidi" w:cstheme="majorBidi"/>
          <w:sz w:val="24"/>
          <w:szCs w:val="24"/>
        </w:rPr>
        <w:t xml:space="preserve">: </w:t>
      </w:r>
      <w:hyperlink r:id="rId4" w:history="1">
        <w:r w:rsidRPr="00181C11">
          <w:rPr>
            <w:rStyle w:val="Hyperlink"/>
            <w:rFonts w:asciiTheme="majorBidi" w:hAnsiTheme="majorBidi" w:cstheme="majorBidi"/>
            <w:sz w:val="24"/>
            <w:szCs w:val="24"/>
          </w:rPr>
          <w:t>Heidari.f@english.usb.ac.ir</w:t>
        </w:r>
      </w:hyperlink>
    </w:p>
    <w:p w:rsidR="006E7F2E" w:rsidRPr="00181C11" w:rsidRDefault="006E7F2E" w:rsidP="00181C11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Lecturing Time</w:t>
      </w:r>
      <w:r w:rsidRPr="00181C11">
        <w:rPr>
          <w:rFonts w:asciiTheme="majorBidi" w:hAnsiTheme="majorBidi" w:cstheme="majorBidi"/>
          <w:sz w:val="24"/>
          <w:szCs w:val="24"/>
        </w:rPr>
        <w:t xml:space="preserve">: 90 minutes                     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>Lecturing Place</w:t>
      </w:r>
      <w:r w:rsidRPr="00181C11">
        <w:rPr>
          <w:rFonts w:asciiTheme="majorBidi" w:hAnsiTheme="majorBidi" w:cstheme="majorBidi"/>
          <w:sz w:val="24"/>
          <w:szCs w:val="24"/>
        </w:rPr>
        <w:t>: Faculty of Humanities</w:t>
      </w:r>
    </w:p>
    <w:p w:rsidR="006E7F2E" w:rsidRPr="00181C11" w:rsidRDefault="006E7F2E" w:rsidP="00181C11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Assessment and Evaluation</w:t>
      </w:r>
      <w:r w:rsidRPr="00181C11">
        <w:rPr>
          <w:rFonts w:asciiTheme="majorBidi" w:hAnsiTheme="majorBidi" w:cstheme="majorBidi"/>
          <w:sz w:val="24"/>
          <w:szCs w:val="24"/>
        </w:rPr>
        <w:t>: Class Participation: (10%) 2 points, Mid-term Exam: (30%) 6 points, Final Exam: (60%) 12 points</w:t>
      </w:r>
    </w:p>
    <w:p w:rsidR="00181C11" w:rsidRDefault="006E7F2E" w:rsidP="00181C11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 xml:space="preserve">Course Objectives: </w:t>
      </w:r>
      <w:r w:rsidRPr="00181C11">
        <w:rPr>
          <w:rFonts w:asciiTheme="majorBidi" w:hAnsiTheme="majorBidi" w:cstheme="majorBidi"/>
          <w:sz w:val="24"/>
          <w:szCs w:val="24"/>
        </w:rPr>
        <w:t>The course is designed to develop reading skills and sub-skills through expanding learners’ reading strategies, vocabulary domain, and critical thinking skills.</w:t>
      </w:r>
    </w:p>
    <w:p w:rsidR="006E7F2E" w:rsidRPr="00181C11" w:rsidRDefault="006E7F2E" w:rsidP="00181C11">
      <w:pPr>
        <w:spacing w:line="240" w:lineRule="auto"/>
        <w:jc w:val="lowKashida"/>
        <w:rPr>
          <w:rFonts w:asciiTheme="majorBidi" w:hAnsiTheme="majorBidi" w:cstheme="majorBidi"/>
          <w:b/>
          <w:bCs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Recommended Source:</w:t>
      </w:r>
    </w:p>
    <w:p w:rsidR="006E7F2E" w:rsidRPr="00181C11" w:rsidRDefault="006E7F2E" w:rsidP="00181C11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1</w:t>
      </w:r>
      <w:r w:rsidRPr="00181C11">
        <w:rPr>
          <w:rFonts w:asciiTheme="majorBidi" w:hAnsiTheme="majorBidi" w:cstheme="majorBidi"/>
          <w:sz w:val="24"/>
          <w:szCs w:val="24"/>
        </w:rPr>
        <w:t xml:space="preserve">. Richards, J. C., &amp; </w:t>
      </w:r>
      <w:proofErr w:type="spellStart"/>
      <w:r w:rsidRPr="00181C11">
        <w:rPr>
          <w:rFonts w:asciiTheme="majorBidi" w:hAnsiTheme="majorBidi" w:cstheme="majorBidi"/>
          <w:sz w:val="24"/>
          <w:szCs w:val="24"/>
        </w:rPr>
        <w:t>Eckstut</w:t>
      </w:r>
      <w:proofErr w:type="spellEnd"/>
      <w:r w:rsidRPr="00181C11">
        <w:rPr>
          <w:rFonts w:asciiTheme="majorBidi" w:hAnsiTheme="majorBidi" w:cstheme="majorBidi"/>
          <w:sz w:val="24"/>
          <w:szCs w:val="24"/>
        </w:rPr>
        <w:t>- Didier, S. (2012). Strategic Reading, Level 2. Cambridge, Cambridge University Press.</w:t>
      </w:r>
      <w:r w:rsidR="00181C11">
        <w:rPr>
          <w:rFonts w:asciiTheme="majorBidi" w:hAnsiTheme="majorBidi" w:cstheme="majorBidi"/>
          <w:sz w:val="24"/>
          <w:szCs w:val="24"/>
        </w:rPr>
        <w:t xml:space="preserve">                      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>2</w:t>
      </w:r>
      <w:r w:rsidRPr="00181C11">
        <w:rPr>
          <w:rFonts w:asciiTheme="majorBidi" w:hAnsiTheme="majorBidi" w:cstheme="majorBidi"/>
          <w:sz w:val="24"/>
          <w:szCs w:val="24"/>
        </w:rPr>
        <w:t xml:space="preserve">. </w:t>
      </w:r>
      <w:r w:rsidR="00537C69" w:rsidRPr="00181C11">
        <w:rPr>
          <w:rFonts w:asciiTheme="majorBidi" w:hAnsiTheme="majorBidi" w:cstheme="majorBidi"/>
          <w:sz w:val="24"/>
          <w:szCs w:val="24"/>
        </w:rPr>
        <w:t xml:space="preserve">Pamphlet: </w:t>
      </w:r>
      <w:r w:rsidRPr="00181C11">
        <w:rPr>
          <w:rFonts w:asciiTheme="majorBidi" w:hAnsiTheme="majorBidi" w:cstheme="majorBidi"/>
          <w:sz w:val="24"/>
          <w:szCs w:val="24"/>
        </w:rPr>
        <w:t>Essential Words for TOEFL</w:t>
      </w:r>
    </w:p>
    <w:p w:rsidR="009F0300" w:rsidRPr="00181C11" w:rsidRDefault="009F0300" w:rsidP="00181C11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  <w:u w:val="single"/>
        </w:rPr>
        <w:t>Each Week</w:t>
      </w:r>
      <w:r w:rsidRPr="00181C11">
        <w:rPr>
          <w:rFonts w:asciiTheme="majorBidi" w:hAnsiTheme="majorBidi" w:cstheme="majorBidi"/>
          <w:sz w:val="24"/>
          <w:szCs w:val="24"/>
          <w:u w:val="single"/>
        </w:rPr>
        <w:t>:</w:t>
      </w:r>
    </w:p>
    <w:p w:rsidR="009F0300" w:rsidRPr="00181C11" w:rsidRDefault="00104351" w:rsidP="00181C11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*</w:t>
      </w:r>
      <w:r w:rsidR="009F0300" w:rsidRPr="00181C11">
        <w:rPr>
          <w:rFonts w:asciiTheme="majorBidi" w:hAnsiTheme="majorBidi" w:cstheme="majorBidi"/>
          <w:b/>
          <w:bCs/>
          <w:sz w:val="24"/>
          <w:szCs w:val="24"/>
        </w:rPr>
        <w:t>Session 1</w:t>
      </w:r>
      <w:r w:rsidR="009F0300" w:rsidRPr="00181C11">
        <w:rPr>
          <w:rFonts w:asciiTheme="majorBidi" w:hAnsiTheme="majorBidi" w:cstheme="majorBidi"/>
          <w:sz w:val="24"/>
          <w:szCs w:val="24"/>
        </w:rPr>
        <w:t>: Unit preview+ Pre-reading Tasks+ Skimming &amp; Scanning+ Reading and summarizing the text</w:t>
      </w:r>
    </w:p>
    <w:p w:rsidR="009F0300" w:rsidRPr="00181C11" w:rsidRDefault="00104351" w:rsidP="00181C11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*</w:t>
      </w:r>
      <w:r w:rsidR="009F0300" w:rsidRPr="00181C11">
        <w:rPr>
          <w:rFonts w:asciiTheme="majorBidi" w:hAnsiTheme="majorBidi" w:cstheme="majorBidi"/>
          <w:b/>
          <w:bCs/>
          <w:sz w:val="24"/>
          <w:szCs w:val="24"/>
        </w:rPr>
        <w:t>Session 2</w:t>
      </w:r>
      <w:r w:rsidR="009F0300" w:rsidRPr="00181C11">
        <w:rPr>
          <w:rFonts w:asciiTheme="majorBidi" w:hAnsiTheme="majorBidi" w:cstheme="majorBidi"/>
          <w:sz w:val="24"/>
          <w:szCs w:val="24"/>
        </w:rPr>
        <w:t>: Comprehension Check+ Vocabulary Study+ Reading Strategies Instruction+ Relating Reading to Personal Experience+ Timed Reading</w:t>
      </w:r>
    </w:p>
    <w:p w:rsidR="00104351" w:rsidRPr="00181C11" w:rsidRDefault="00104351" w:rsidP="00181C11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………………………………………………………………………………………………………</w:t>
      </w:r>
    </w:p>
    <w:p w:rsidR="009F0300" w:rsidRPr="00181C11" w:rsidRDefault="009F0300" w:rsidP="00181C11">
      <w:pPr>
        <w:spacing w:line="240" w:lineRule="auto"/>
        <w:jc w:val="lowKashida"/>
        <w:rPr>
          <w:rFonts w:asciiTheme="majorBidi" w:hAnsiTheme="majorBidi" w:cstheme="majorBidi"/>
          <w:b/>
          <w:bCs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1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 xml:space="preserve">th 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>Week</w:t>
      </w:r>
      <w:r w:rsidRPr="00181C11">
        <w:rPr>
          <w:rFonts w:asciiTheme="majorBidi" w:hAnsiTheme="majorBidi" w:cstheme="majorBidi"/>
          <w:sz w:val="24"/>
          <w:szCs w:val="24"/>
        </w:rPr>
        <w:t xml:space="preserve">: Introducing the course and syllabus, assigning texts for individual translation </w:t>
      </w:r>
    </w:p>
    <w:p w:rsidR="009F0300" w:rsidRPr="00181C11" w:rsidRDefault="009F0300" w:rsidP="00181C11">
      <w:pPr>
        <w:spacing w:line="240" w:lineRule="auto"/>
        <w:jc w:val="lowKashida"/>
        <w:rPr>
          <w:rFonts w:asciiTheme="majorBidi" w:hAnsiTheme="majorBidi" w:cstheme="majorBidi"/>
          <w:b/>
          <w:bCs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2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 xml:space="preserve">th 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>Week</w:t>
      </w:r>
      <w:r w:rsidRPr="00181C11">
        <w:rPr>
          <w:rFonts w:asciiTheme="majorBidi" w:hAnsiTheme="majorBidi" w:cstheme="majorBidi"/>
          <w:sz w:val="24"/>
          <w:szCs w:val="24"/>
        </w:rPr>
        <w:t>:</w:t>
      </w:r>
      <w:r w:rsidR="00537C69" w:rsidRPr="00181C11">
        <w:rPr>
          <w:rFonts w:asciiTheme="majorBidi" w:hAnsiTheme="majorBidi" w:cstheme="majorBidi"/>
          <w:sz w:val="24"/>
          <w:szCs w:val="24"/>
        </w:rPr>
        <w:t xml:space="preserve"> </w:t>
      </w:r>
      <w:r w:rsidRPr="00181C11">
        <w:rPr>
          <w:rFonts w:asciiTheme="majorBidi" w:hAnsiTheme="majorBidi" w:cstheme="majorBidi"/>
          <w:sz w:val="24"/>
          <w:szCs w:val="24"/>
        </w:rPr>
        <w:t xml:space="preserve">Unit 1: The Right Name (421 words), 5 words from Voc. </w:t>
      </w:r>
      <w:r w:rsidR="00537C69" w:rsidRPr="00181C11">
        <w:rPr>
          <w:rFonts w:asciiTheme="majorBidi" w:hAnsiTheme="majorBidi" w:cstheme="majorBidi"/>
          <w:sz w:val="24"/>
          <w:szCs w:val="24"/>
        </w:rPr>
        <w:t>Pamphlet</w:t>
      </w:r>
      <w:r w:rsidRPr="00181C11">
        <w:rPr>
          <w:rFonts w:asciiTheme="majorBidi" w:hAnsiTheme="majorBidi" w:cstheme="majorBidi"/>
          <w:sz w:val="24"/>
          <w:szCs w:val="24"/>
        </w:rPr>
        <w:t xml:space="preserve"> </w:t>
      </w:r>
    </w:p>
    <w:p w:rsidR="009F0300" w:rsidRPr="00181C11" w:rsidRDefault="009F0300" w:rsidP="00181C11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3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rd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 xml:space="preserve"> Week</w:t>
      </w:r>
      <w:r w:rsidRPr="00181C11">
        <w:rPr>
          <w:rFonts w:asciiTheme="majorBidi" w:hAnsiTheme="majorBidi" w:cstheme="majorBidi"/>
          <w:sz w:val="24"/>
          <w:szCs w:val="24"/>
        </w:rPr>
        <w:t>:</w:t>
      </w:r>
      <w:r w:rsidR="00537C69" w:rsidRPr="00181C11">
        <w:rPr>
          <w:rFonts w:asciiTheme="majorBidi" w:hAnsiTheme="majorBidi" w:cstheme="majorBidi"/>
          <w:sz w:val="24"/>
          <w:szCs w:val="24"/>
        </w:rPr>
        <w:t xml:space="preserve"> Checking Exercises+ Unit 2: Don’t Just Stand There (516 words), 5 words from Voc. Pamphlet</w:t>
      </w:r>
      <w:r w:rsidRPr="00181C11">
        <w:rPr>
          <w:rFonts w:asciiTheme="majorBidi" w:hAnsiTheme="majorBidi" w:cstheme="majorBidi"/>
          <w:sz w:val="24"/>
          <w:szCs w:val="24"/>
        </w:rPr>
        <w:t xml:space="preserve"> </w:t>
      </w:r>
    </w:p>
    <w:p w:rsidR="00537C69" w:rsidRPr="00181C11" w:rsidRDefault="009F0300" w:rsidP="00181C11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4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th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 xml:space="preserve"> week</w:t>
      </w:r>
      <w:r w:rsidRPr="00181C11">
        <w:rPr>
          <w:rFonts w:asciiTheme="majorBidi" w:hAnsiTheme="majorBidi" w:cstheme="majorBidi"/>
          <w:sz w:val="24"/>
          <w:szCs w:val="24"/>
        </w:rPr>
        <w:t>:</w:t>
      </w:r>
      <w:r w:rsidR="00537C69" w:rsidRPr="00181C11">
        <w:rPr>
          <w:rFonts w:asciiTheme="majorBidi" w:hAnsiTheme="majorBidi" w:cstheme="majorBidi"/>
          <w:sz w:val="24"/>
          <w:szCs w:val="24"/>
        </w:rPr>
        <w:t xml:space="preserve"> Checking Exercises+ Unit 3: Life as a Movie Extra (496), 5 words from Voc. Pamphlet </w:t>
      </w:r>
    </w:p>
    <w:p w:rsidR="009F0300" w:rsidRPr="00181C11" w:rsidRDefault="009F0300" w:rsidP="00181C11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5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th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 xml:space="preserve"> Week</w:t>
      </w:r>
      <w:r w:rsidRPr="00181C11">
        <w:rPr>
          <w:rFonts w:asciiTheme="majorBidi" w:hAnsiTheme="majorBidi" w:cstheme="majorBidi"/>
          <w:sz w:val="24"/>
          <w:szCs w:val="24"/>
        </w:rPr>
        <w:t>:</w:t>
      </w:r>
      <w:r w:rsidR="00537C69" w:rsidRPr="00181C11">
        <w:rPr>
          <w:rFonts w:asciiTheme="majorBidi" w:hAnsiTheme="majorBidi" w:cstheme="majorBidi"/>
          <w:sz w:val="24"/>
          <w:szCs w:val="24"/>
        </w:rPr>
        <w:t xml:space="preserve"> Checking Exercises+ Unit 4: The Sandwich Generation (471 words), 5 words from Voc. Pamphlet</w:t>
      </w:r>
      <w:r w:rsidRPr="00181C11">
        <w:rPr>
          <w:rFonts w:asciiTheme="majorBidi" w:hAnsiTheme="majorBidi" w:cstheme="majorBidi"/>
          <w:sz w:val="24"/>
          <w:szCs w:val="24"/>
        </w:rPr>
        <w:t xml:space="preserve"> </w:t>
      </w:r>
    </w:p>
    <w:p w:rsidR="009F0300" w:rsidRPr="00181C11" w:rsidRDefault="009F0300" w:rsidP="00181C11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6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th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 xml:space="preserve"> Week</w:t>
      </w:r>
      <w:r w:rsidRPr="00181C11">
        <w:rPr>
          <w:rFonts w:asciiTheme="majorBidi" w:hAnsiTheme="majorBidi" w:cstheme="majorBidi"/>
          <w:sz w:val="24"/>
          <w:szCs w:val="24"/>
        </w:rPr>
        <w:t>:</w:t>
      </w:r>
      <w:r w:rsidR="00537C69" w:rsidRPr="00181C11">
        <w:rPr>
          <w:rFonts w:asciiTheme="majorBidi" w:hAnsiTheme="majorBidi" w:cstheme="majorBidi"/>
          <w:sz w:val="24"/>
          <w:szCs w:val="24"/>
        </w:rPr>
        <w:t xml:space="preserve"> Checking Exercises+ Unit 5: Boys and Girls in Class (459 words), 5 words from Voc. Pamphlet</w:t>
      </w:r>
      <w:r w:rsidRPr="00181C11">
        <w:rPr>
          <w:rFonts w:asciiTheme="majorBidi" w:hAnsiTheme="majorBidi" w:cstheme="majorBidi"/>
          <w:sz w:val="24"/>
          <w:szCs w:val="24"/>
        </w:rPr>
        <w:t xml:space="preserve"> </w:t>
      </w:r>
    </w:p>
    <w:p w:rsidR="009F0300" w:rsidRPr="00181C11" w:rsidRDefault="009F0300" w:rsidP="00181C11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7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th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 xml:space="preserve"> Week</w:t>
      </w:r>
      <w:r w:rsidRPr="00181C11">
        <w:rPr>
          <w:rFonts w:asciiTheme="majorBidi" w:hAnsiTheme="majorBidi" w:cstheme="majorBidi"/>
          <w:sz w:val="24"/>
          <w:szCs w:val="24"/>
        </w:rPr>
        <w:t>:</w:t>
      </w:r>
      <w:r w:rsidR="00537C69" w:rsidRPr="00181C11">
        <w:rPr>
          <w:rFonts w:asciiTheme="majorBidi" w:hAnsiTheme="majorBidi" w:cstheme="majorBidi"/>
          <w:sz w:val="24"/>
          <w:szCs w:val="24"/>
        </w:rPr>
        <w:t xml:space="preserve"> Checking Exercises+ Unit</w:t>
      </w:r>
      <w:r w:rsidRPr="00181C11">
        <w:rPr>
          <w:rFonts w:asciiTheme="majorBidi" w:hAnsiTheme="majorBidi" w:cstheme="majorBidi"/>
          <w:sz w:val="24"/>
          <w:szCs w:val="24"/>
        </w:rPr>
        <w:t xml:space="preserve"> </w:t>
      </w:r>
      <w:r w:rsidR="00537C69" w:rsidRPr="00181C11">
        <w:rPr>
          <w:rFonts w:asciiTheme="majorBidi" w:hAnsiTheme="majorBidi" w:cstheme="majorBidi"/>
          <w:sz w:val="24"/>
          <w:szCs w:val="24"/>
        </w:rPr>
        <w:t xml:space="preserve">6: What Is Text-messaging Doing to Us? (439 word), 5 words from Voc. 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>8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th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 xml:space="preserve"> Week</w:t>
      </w:r>
      <w:r w:rsidRPr="00181C11">
        <w:rPr>
          <w:rFonts w:asciiTheme="majorBidi" w:hAnsiTheme="majorBidi" w:cstheme="majorBidi"/>
          <w:sz w:val="24"/>
          <w:szCs w:val="24"/>
        </w:rPr>
        <w:t>:</w:t>
      </w:r>
      <w:r w:rsidR="00537C69" w:rsidRPr="00181C11">
        <w:rPr>
          <w:rFonts w:asciiTheme="majorBidi" w:hAnsiTheme="majorBidi" w:cstheme="majorBidi"/>
          <w:sz w:val="24"/>
          <w:szCs w:val="24"/>
        </w:rPr>
        <w:t xml:space="preserve"> Checking Exercises+ Unit</w:t>
      </w:r>
      <w:r w:rsidR="00104351" w:rsidRPr="00181C11">
        <w:rPr>
          <w:rFonts w:asciiTheme="majorBidi" w:hAnsiTheme="majorBidi" w:cstheme="majorBidi"/>
          <w:sz w:val="24"/>
          <w:szCs w:val="24"/>
        </w:rPr>
        <w:t xml:space="preserve"> 8: Cell Phone </w:t>
      </w:r>
      <w:proofErr w:type="spellStart"/>
      <w:r w:rsidR="00104351" w:rsidRPr="00181C11">
        <w:rPr>
          <w:rFonts w:asciiTheme="majorBidi" w:hAnsiTheme="majorBidi" w:cstheme="majorBidi"/>
          <w:sz w:val="24"/>
          <w:szCs w:val="24"/>
        </w:rPr>
        <w:t>Yakkers</w:t>
      </w:r>
      <w:proofErr w:type="spellEnd"/>
      <w:r w:rsidR="00104351" w:rsidRPr="00181C11">
        <w:rPr>
          <w:rFonts w:asciiTheme="majorBidi" w:hAnsiTheme="majorBidi" w:cstheme="majorBidi"/>
          <w:sz w:val="24"/>
          <w:szCs w:val="24"/>
        </w:rPr>
        <w:t xml:space="preserve"> Need Manners (440 words), 5 words from Voc. </w:t>
      </w:r>
    </w:p>
    <w:p w:rsidR="00104351" w:rsidRPr="00181C11" w:rsidRDefault="009F0300" w:rsidP="00181C11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9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th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 xml:space="preserve"> Week</w:t>
      </w:r>
      <w:r w:rsidRPr="00181C11">
        <w:rPr>
          <w:rFonts w:asciiTheme="majorBidi" w:hAnsiTheme="majorBidi" w:cstheme="majorBidi"/>
          <w:sz w:val="24"/>
          <w:szCs w:val="24"/>
        </w:rPr>
        <w:t>:</w:t>
      </w:r>
      <w:r w:rsidR="00537C69" w:rsidRPr="00181C11">
        <w:rPr>
          <w:rFonts w:asciiTheme="majorBidi" w:hAnsiTheme="majorBidi" w:cstheme="majorBidi"/>
          <w:sz w:val="24"/>
          <w:szCs w:val="24"/>
        </w:rPr>
        <w:t xml:space="preserve"> Checking Exercises+ Unit</w:t>
      </w:r>
      <w:r w:rsidR="00104351" w:rsidRPr="00181C11">
        <w:rPr>
          <w:rFonts w:asciiTheme="majorBidi" w:hAnsiTheme="majorBidi" w:cstheme="majorBidi"/>
          <w:sz w:val="24"/>
          <w:szCs w:val="24"/>
        </w:rPr>
        <w:t xml:space="preserve"> 9: Don’t Fight a Good Fright (467 words), 5 words from Voc. Pamphlet </w:t>
      </w:r>
    </w:p>
    <w:p w:rsidR="00104351" w:rsidRPr="00181C11" w:rsidRDefault="009F0300" w:rsidP="00181C11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10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 xml:space="preserve">th 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>Week</w:t>
      </w:r>
      <w:r w:rsidRPr="00181C11">
        <w:rPr>
          <w:rFonts w:asciiTheme="majorBidi" w:hAnsiTheme="majorBidi" w:cstheme="majorBidi"/>
          <w:sz w:val="24"/>
          <w:szCs w:val="24"/>
        </w:rPr>
        <w:t>:</w:t>
      </w:r>
      <w:r w:rsidR="00537C69" w:rsidRPr="00181C11">
        <w:rPr>
          <w:rFonts w:asciiTheme="majorBidi" w:hAnsiTheme="majorBidi" w:cstheme="majorBidi"/>
          <w:sz w:val="24"/>
          <w:szCs w:val="24"/>
        </w:rPr>
        <w:t xml:space="preserve"> Checking Exercises+ Unit</w:t>
      </w:r>
      <w:r w:rsidRPr="00181C11">
        <w:rPr>
          <w:rFonts w:asciiTheme="majorBidi" w:hAnsiTheme="majorBidi" w:cstheme="majorBidi"/>
          <w:sz w:val="24"/>
          <w:szCs w:val="24"/>
        </w:rPr>
        <w:t xml:space="preserve"> </w:t>
      </w:r>
      <w:r w:rsidR="00104351" w:rsidRPr="00181C11">
        <w:rPr>
          <w:rFonts w:asciiTheme="majorBidi" w:hAnsiTheme="majorBidi" w:cstheme="majorBidi"/>
          <w:sz w:val="24"/>
          <w:szCs w:val="24"/>
        </w:rPr>
        <w:t>10: A Near-Death Experience (439 words), 5 words from</w:t>
      </w:r>
      <w:r w:rsidR="00181C11">
        <w:rPr>
          <w:rFonts w:asciiTheme="majorBidi" w:hAnsiTheme="majorBidi" w:cstheme="majorBidi"/>
          <w:sz w:val="24"/>
          <w:szCs w:val="24"/>
        </w:rPr>
        <w:t xml:space="preserve"> </w:t>
      </w:r>
      <w:r w:rsidR="00104351" w:rsidRPr="00181C11">
        <w:rPr>
          <w:rFonts w:asciiTheme="majorBidi" w:hAnsiTheme="majorBidi" w:cstheme="majorBidi"/>
          <w:sz w:val="24"/>
          <w:szCs w:val="24"/>
        </w:rPr>
        <w:t xml:space="preserve">Voc. Pamphlet </w:t>
      </w:r>
    </w:p>
    <w:p w:rsidR="00104351" w:rsidRPr="00181C11" w:rsidRDefault="009F0300" w:rsidP="00181C11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11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 xml:space="preserve">th 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>Week</w:t>
      </w:r>
      <w:r w:rsidRPr="00181C11">
        <w:rPr>
          <w:rFonts w:asciiTheme="majorBidi" w:hAnsiTheme="majorBidi" w:cstheme="majorBidi"/>
          <w:sz w:val="24"/>
          <w:szCs w:val="24"/>
        </w:rPr>
        <w:t>:</w:t>
      </w:r>
      <w:r w:rsidR="00537C69" w:rsidRPr="00181C11">
        <w:rPr>
          <w:rFonts w:asciiTheme="majorBidi" w:hAnsiTheme="majorBidi" w:cstheme="majorBidi"/>
          <w:sz w:val="24"/>
          <w:szCs w:val="24"/>
        </w:rPr>
        <w:t xml:space="preserve"> Checking Exercises+ Unit</w:t>
      </w:r>
      <w:r w:rsidR="00104351" w:rsidRPr="00181C11">
        <w:rPr>
          <w:rFonts w:asciiTheme="majorBidi" w:hAnsiTheme="majorBidi" w:cstheme="majorBidi"/>
          <w:sz w:val="24"/>
          <w:szCs w:val="24"/>
        </w:rPr>
        <w:t xml:space="preserve"> 11: The Day a Language Died (478 words), 5 words from Voc. Pamphlet </w:t>
      </w:r>
    </w:p>
    <w:p w:rsidR="00104351" w:rsidRPr="00181C11" w:rsidRDefault="009F0300" w:rsidP="00181C11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12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 xml:space="preserve">ft 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>Week</w:t>
      </w:r>
      <w:r w:rsidRPr="00181C11">
        <w:rPr>
          <w:rFonts w:asciiTheme="majorBidi" w:hAnsiTheme="majorBidi" w:cstheme="majorBidi"/>
          <w:sz w:val="24"/>
          <w:szCs w:val="24"/>
        </w:rPr>
        <w:t>:</w:t>
      </w:r>
      <w:r w:rsidR="00537C69" w:rsidRPr="00181C11">
        <w:rPr>
          <w:rFonts w:asciiTheme="majorBidi" w:hAnsiTheme="majorBidi" w:cstheme="majorBidi"/>
          <w:sz w:val="24"/>
          <w:szCs w:val="24"/>
        </w:rPr>
        <w:t xml:space="preserve"> Unit</w:t>
      </w:r>
      <w:r w:rsidR="00104351" w:rsidRPr="00181C11">
        <w:rPr>
          <w:rFonts w:asciiTheme="majorBidi" w:hAnsiTheme="majorBidi" w:cstheme="majorBidi"/>
          <w:sz w:val="24"/>
          <w:szCs w:val="24"/>
        </w:rPr>
        <w:t xml:space="preserve"> 11: Checking Exercises+ </w:t>
      </w:r>
      <w:proofErr w:type="gramStart"/>
      <w:r w:rsidR="00104351" w:rsidRPr="00181C11">
        <w:rPr>
          <w:rFonts w:asciiTheme="majorBidi" w:hAnsiTheme="majorBidi" w:cstheme="majorBidi"/>
          <w:sz w:val="24"/>
          <w:szCs w:val="24"/>
        </w:rPr>
        <w:t>The</w:t>
      </w:r>
      <w:proofErr w:type="gramEnd"/>
      <w:r w:rsidR="00104351" w:rsidRPr="00181C11">
        <w:rPr>
          <w:rFonts w:asciiTheme="majorBidi" w:hAnsiTheme="majorBidi" w:cstheme="majorBidi"/>
          <w:sz w:val="24"/>
          <w:szCs w:val="24"/>
        </w:rPr>
        <w:t xml:space="preserve"> Bilingual Brain (408 words), 5 words from Voc. Pamphlet </w:t>
      </w:r>
    </w:p>
    <w:p w:rsidR="00104351" w:rsidRPr="00181C11" w:rsidRDefault="009F0300" w:rsidP="00181C11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13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 xml:space="preserve">th 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>Week</w:t>
      </w:r>
      <w:r w:rsidRPr="00181C11">
        <w:rPr>
          <w:rFonts w:asciiTheme="majorBidi" w:hAnsiTheme="majorBidi" w:cstheme="majorBidi"/>
          <w:sz w:val="24"/>
          <w:szCs w:val="24"/>
        </w:rPr>
        <w:t xml:space="preserve">: </w:t>
      </w:r>
      <w:r w:rsidR="00104351" w:rsidRPr="00181C11">
        <w:rPr>
          <w:rFonts w:asciiTheme="majorBidi" w:hAnsiTheme="majorBidi" w:cstheme="majorBidi"/>
          <w:sz w:val="24"/>
          <w:szCs w:val="24"/>
        </w:rPr>
        <w:t xml:space="preserve">Checking Exercises+ Unit 12: How Deafness </w:t>
      </w:r>
      <w:proofErr w:type="gramStart"/>
      <w:r w:rsidR="00104351" w:rsidRPr="00181C11">
        <w:rPr>
          <w:rFonts w:asciiTheme="majorBidi" w:hAnsiTheme="majorBidi" w:cstheme="majorBidi"/>
          <w:sz w:val="24"/>
          <w:szCs w:val="24"/>
        </w:rPr>
        <w:t>Makes</w:t>
      </w:r>
      <w:proofErr w:type="gramEnd"/>
      <w:r w:rsidR="00104351" w:rsidRPr="00181C11">
        <w:rPr>
          <w:rFonts w:asciiTheme="majorBidi" w:hAnsiTheme="majorBidi" w:cstheme="majorBidi"/>
          <w:sz w:val="24"/>
          <w:szCs w:val="24"/>
        </w:rPr>
        <w:t xml:space="preserve"> it Easier to Hear (457 words), 5 words from Voc. Pamphlet </w:t>
      </w:r>
    </w:p>
    <w:p w:rsidR="00104351" w:rsidRPr="00181C11" w:rsidRDefault="009F0300" w:rsidP="00181C11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14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th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 xml:space="preserve"> Week</w:t>
      </w:r>
      <w:r w:rsidRPr="00181C11">
        <w:rPr>
          <w:rFonts w:asciiTheme="majorBidi" w:hAnsiTheme="majorBidi" w:cstheme="majorBidi"/>
          <w:sz w:val="24"/>
          <w:szCs w:val="24"/>
        </w:rPr>
        <w:t xml:space="preserve">: </w:t>
      </w:r>
      <w:r w:rsidR="00104351" w:rsidRPr="00181C11">
        <w:rPr>
          <w:rFonts w:asciiTheme="majorBidi" w:hAnsiTheme="majorBidi" w:cstheme="majorBidi"/>
          <w:sz w:val="24"/>
          <w:szCs w:val="24"/>
        </w:rPr>
        <w:t xml:space="preserve">Mid-term Exam on Vocabulary Source </w:t>
      </w:r>
    </w:p>
    <w:p w:rsidR="00104351" w:rsidRPr="00181C11" w:rsidRDefault="009F0300" w:rsidP="00181C11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15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 xml:space="preserve">th 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>Week</w:t>
      </w:r>
      <w:r w:rsidRPr="00181C11">
        <w:rPr>
          <w:rFonts w:asciiTheme="majorBidi" w:hAnsiTheme="majorBidi" w:cstheme="majorBidi"/>
          <w:sz w:val="24"/>
          <w:szCs w:val="24"/>
        </w:rPr>
        <w:t xml:space="preserve">: </w:t>
      </w:r>
      <w:r w:rsidR="00104351" w:rsidRPr="00181C11">
        <w:rPr>
          <w:rFonts w:asciiTheme="majorBidi" w:hAnsiTheme="majorBidi" w:cstheme="majorBidi"/>
          <w:sz w:val="24"/>
          <w:szCs w:val="24"/>
        </w:rPr>
        <w:t>Sample TOEFL Text 1</w:t>
      </w:r>
    </w:p>
    <w:p w:rsidR="00502FFD" w:rsidRPr="006E7F2E" w:rsidRDefault="009F0300" w:rsidP="00181C11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181C11">
        <w:rPr>
          <w:rFonts w:asciiTheme="majorBidi" w:hAnsiTheme="majorBidi" w:cstheme="majorBidi"/>
          <w:b/>
          <w:bCs/>
          <w:sz w:val="24"/>
          <w:szCs w:val="24"/>
        </w:rPr>
        <w:t>16</w:t>
      </w:r>
      <w:r w:rsidRPr="00181C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 xml:space="preserve">th </w:t>
      </w:r>
      <w:r w:rsidRPr="00181C11">
        <w:rPr>
          <w:rFonts w:asciiTheme="majorBidi" w:hAnsiTheme="majorBidi" w:cstheme="majorBidi"/>
          <w:b/>
          <w:bCs/>
          <w:sz w:val="24"/>
          <w:szCs w:val="24"/>
        </w:rPr>
        <w:t>Week</w:t>
      </w:r>
      <w:r w:rsidRPr="00181C11">
        <w:rPr>
          <w:rFonts w:asciiTheme="majorBidi" w:hAnsiTheme="majorBidi" w:cstheme="majorBidi"/>
          <w:sz w:val="24"/>
          <w:szCs w:val="24"/>
        </w:rPr>
        <w:t xml:space="preserve">: </w:t>
      </w:r>
      <w:r w:rsidR="00104351" w:rsidRPr="00181C11">
        <w:rPr>
          <w:rFonts w:asciiTheme="majorBidi" w:hAnsiTheme="majorBidi" w:cstheme="majorBidi"/>
          <w:sz w:val="24"/>
          <w:szCs w:val="24"/>
        </w:rPr>
        <w:t>Sample TOEFL Text 2</w:t>
      </w:r>
    </w:p>
    <w:sectPr w:rsidR="00502FFD" w:rsidRPr="006E7F2E" w:rsidSect="00181C1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E7F2E"/>
    <w:rsid w:val="00104351"/>
    <w:rsid w:val="00181C11"/>
    <w:rsid w:val="00502FFD"/>
    <w:rsid w:val="00537C69"/>
    <w:rsid w:val="006E7F2E"/>
    <w:rsid w:val="009F03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F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E7F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eidari.f@english.usb.ac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MRT</cp:lastModifiedBy>
  <cp:revision>1</cp:revision>
  <dcterms:created xsi:type="dcterms:W3CDTF">2019-09-09T06:42:00Z</dcterms:created>
  <dcterms:modified xsi:type="dcterms:W3CDTF">2019-09-09T07:28:00Z</dcterms:modified>
</cp:coreProperties>
</file>