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42" w:type="dxa"/>
        <w:tblInd w:w="-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80"/>
      </w:tblGrid>
      <w:tr w:rsidR="00F02440" w:rsidRPr="00803BB5" w14:paraId="77150DEB" w14:textId="77777777" w:rsidTr="00F02440">
        <w:trPr>
          <w:trHeight w:val="215"/>
        </w:trPr>
        <w:tc>
          <w:tcPr>
            <w:tcW w:w="10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5E8A34B6" w14:textId="1A839B70" w:rsidR="00F02440" w:rsidRPr="00803BB5" w:rsidRDefault="00F02440" w:rsidP="00877F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عنوان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 xml:space="preserve">: 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</w:rPr>
              <w:t xml:space="preserve"> </w:t>
            </w:r>
            <w:r w:rsidR="00877F47"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اقتصاد سنجی سری زمانی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         مقطع: </w:t>
            </w:r>
            <w:r w:rsidR="00877F47"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دکتری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="00A44EB1"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                     </w:t>
            </w: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</w:t>
            </w:r>
            <w:r w:rsidR="00CE7198"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                     </w:t>
            </w: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دانشگاه سیستان و بلوچستان</w:t>
            </w:r>
          </w:p>
        </w:tc>
      </w:tr>
      <w:tr w:rsidR="00F02440" w:rsidRPr="00803BB5" w14:paraId="60A08CC5" w14:textId="77777777" w:rsidTr="00F02440">
        <w:trPr>
          <w:trHeight w:val="215"/>
        </w:trPr>
        <w:tc>
          <w:tcPr>
            <w:tcW w:w="10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7DC3EE79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مدرس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>: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امیر دادرس مقدم     </w:t>
            </w: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                                                                                  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 xml:space="preserve"> amdadras@eco.usb.ac.ir</w:t>
            </w:r>
          </w:p>
        </w:tc>
      </w:tr>
      <w:tr w:rsidR="00F02440" w:rsidRPr="00803BB5" w14:paraId="7EF20778" w14:textId="77777777" w:rsidTr="00A44EB1">
        <w:trPr>
          <w:trHeight w:val="4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0A45424D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1E0D4A8F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موضوع</w:t>
            </w:r>
          </w:p>
        </w:tc>
      </w:tr>
      <w:tr w:rsidR="00F02440" w:rsidRPr="00803BB5" w14:paraId="04845FAF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2615774A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208E0C8E" w14:textId="218898A0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اقتصاد سنجی فضایی</w:t>
            </w:r>
          </w:p>
        </w:tc>
      </w:tr>
      <w:tr w:rsidR="00F02440" w:rsidRPr="00803BB5" w14:paraId="4E3F763B" w14:textId="77777777" w:rsidTr="00A44EB1">
        <w:trPr>
          <w:trHeight w:val="28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6557639C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2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649549DC" w14:textId="02A07C55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اقتصاد سنجی فضایی</w:t>
            </w:r>
          </w:p>
        </w:tc>
      </w:tr>
      <w:tr w:rsidR="00F02440" w:rsidRPr="00803BB5" w14:paraId="691EDAA5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73A79231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7EA05D0E" w14:textId="079B2C76" w:rsidR="00F02440" w:rsidRPr="00803BB5" w:rsidRDefault="00877F47" w:rsidP="00877F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متغیرهای وابسته محدود شده(لاجیت </w:t>
            </w:r>
            <w:r w:rsidRPr="00803BB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لاجیت ترتیبی و توبیت ....)</w:t>
            </w:r>
          </w:p>
        </w:tc>
      </w:tr>
      <w:tr w:rsidR="00F02440" w:rsidRPr="00803BB5" w14:paraId="1D6DEC42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5FB6CFD2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034F8A01" w14:textId="5E7A09E1" w:rsidR="00F02440" w:rsidRPr="00803BB5" w:rsidRDefault="00877F47" w:rsidP="00877F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متغیرهای وابسته محدود شده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(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لاجیت </w:t>
            </w:r>
            <w:r w:rsidRPr="00803BB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لاجیت ترتیبی و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توبیت</w:t>
            </w: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....)</w:t>
            </w:r>
          </w:p>
        </w:tc>
      </w:tr>
      <w:tr w:rsidR="00F02440" w:rsidRPr="00803BB5" w14:paraId="51B96CEC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1D0D53AF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5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2350116E" w14:textId="08CBAB9B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0"/>
                <w:rtl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پانل دیتا</w:t>
            </w:r>
          </w:p>
        </w:tc>
      </w:tr>
      <w:tr w:rsidR="00F02440" w:rsidRPr="00803BB5" w14:paraId="04E87666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519469E8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6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45AFD0C2" w14:textId="7846CBF8" w:rsidR="00F02440" w:rsidRPr="00803BB5" w:rsidRDefault="00877F47" w:rsidP="00877F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پانل خود رگرسیون برداری پانل</w:t>
            </w:r>
          </w:p>
        </w:tc>
      </w:tr>
      <w:tr w:rsidR="00F02440" w:rsidRPr="00803BB5" w14:paraId="4E0D312A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6512EB50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7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21DA481C" w14:textId="61125610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پانل 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>ARDL</w:t>
            </w:r>
          </w:p>
        </w:tc>
      </w:tr>
      <w:tr w:rsidR="00F02440" w:rsidRPr="00803BB5" w14:paraId="3236B008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6B23EDAC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8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5C61E262" w14:textId="4C79994B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سری زمانی و روشهای ایستایی</w:t>
            </w:r>
          </w:p>
        </w:tc>
      </w:tr>
      <w:tr w:rsidR="00F02440" w:rsidRPr="00803BB5" w14:paraId="2D2656F3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770BE1FE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1DE9CB3B" w14:textId="7C97B175" w:rsidR="00F02440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مدل 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>ARMA</w:t>
            </w:r>
          </w:p>
        </w:tc>
      </w:tr>
      <w:tr w:rsidR="00F02440" w:rsidRPr="00803BB5" w14:paraId="3694386F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32E26AD1" w14:textId="77777777" w:rsidR="00F02440" w:rsidRPr="00803BB5" w:rsidRDefault="00F02440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10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332892CB" w14:textId="627FCC6A" w:rsidR="00F02440" w:rsidRPr="00803BB5" w:rsidRDefault="00877F47" w:rsidP="00877F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</w:rPr>
              <w:t>GARCH</w:t>
            </w:r>
          </w:p>
        </w:tc>
      </w:tr>
      <w:tr w:rsidR="00877F47" w:rsidRPr="00803BB5" w14:paraId="6AC52ADF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6F45C720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62F4F76E" w14:textId="47BEDEB0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</w:rPr>
              <w:t>ARDL, VAR, VECM</w:t>
            </w:r>
          </w:p>
        </w:tc>
      </w:tr>
      <w:tr w:rsidR="00877F47" w:rsidRPr="00803BB5" w14:paraId="51E07DE8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290AAD24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12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19A108EF" w14:textId="0071DA63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0"/>
                <w:rtl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سری زمانی غیر خطی</w:t>
            </w:r>
          </w:p>
        </w:tc>
      </w:tr>
      <w:tr w:rsidR="00877F47" w:rsidRPr="00803BB5" w14:paraId="2AB020C1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2C4B1941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5814A2A3" w14:textId="2AD3B04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مدل مارکوف سوئیچینگ</w:t>
            </w:r>
          </w:p>
        </w:tc>
      </w:tr>
      <w:tr w:rsidR="00877F47" w:rsidRPr="00803BB5" w14:paraId="1EC99011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41E56846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18DE2F4E" w14:textId="161E62FF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مدل 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>TAR, STAR</w:t>
            </w:r>
          </w:p>
        </w:tc>
      </w:tr>
      <w:tr w:rsidR="00877F47" w:rsidRPr="00803BB5" w14:paraId="59D4A1FE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35A88FA7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15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1E9BCB58" w14:textId="26C88F64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داده های چند سطحی</w:t>
            </w:r>
          </w:p>
        </w:tc>
      </w:tr>
      <w:tr w:rsidR="00877F47" w:rsidRPr="00803BB5" w14:paraId="5E69969C" w14:textId="77777777" w:rsidTr="00A44EB1">
        <w:trPr>
          <w:trHeight w:val="2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4D5781DD" w14:textId="77777777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/>
                <w:sz w:val="20"/>
                <w:szCs w:val="20"/>
                <w:rtl/>
              </w:rPr>
              <w:t>16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</w:tcPr>
          <w:p w14:paraId="311DC70A" w14:textId="7731BABE" w:rsidR="00877F47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متا آنالیز</w:t>
            </w:r>
          </w:p>
        </w:tc>
      </w:tr>
      <w:tr w:rsidR="00877F47" w:rsidRPr="00803BB5" w14:paraId="0F002E92" w14:textId="77777777" w:rsidTr="00803BB5">
        <w:trPr>
          <w:trHeight w:val="2113"/>
        </w:trPr>
        <w:tc>
          <w:tcPr>
            <w:tcW w:w="10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14:paraId="40B7D81A" w14:textId="77777777" w:rsidR="00803BB5" w:rsidRPr="00803BB5" w:rsidRDefault="00877F47" w:rsidP="00F0244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0"/>
                <w:rtl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>منابع</w:t>
            </w:r>
            <w:r w:rsidRPr="00803BB5">
              <w:rPr>
                <w:rFonts w:ascii="Times New Roman" w:hAnsi="Times New Roman" w:cs="B Nazanin"/>
                <w:sz w:val="20"/>
                <w:szCs w:val="20"/>
              </w:rPr>
              <w:t>:</w:t>
            </w:r>
            <w:r w:rsidR="00803BB5"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  <w:p w14:paraId="3269F094" w14:textId="67EA333C" w:rsidR="00877F47" w:rsidRPr="00803BB5" w:rsidRDefault="00803BB5" w:rsidP="00803BB5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0"/>
                <w:rtl/>
              </w:rPr>
            </w:pPr>
            <w:r w:rsidRPr="00803BB5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منجذب و نصرتی ، 1397، </w:t>
            </w:r>
            <w:hyperlink r:id="rId6" w:tooltip="مدل‌های اقتصادسنجی پیشرفته همراه با ایویوز و استاتا" w:history="1">
              <w:r w:rsidRPr="00803BB5">
                <w:rPr>
                  <w:rFonts w:ascii="Times New Roman" w:hAnsi="Times New Roman" w:cs="B Nazanin"/>
                  <w:sz w:val="20"/>
                  <w:szCs w:val="20"/>
                  <w:rtl/>
                </w:rPr>
                <w:t>مدل‌های اقتصادسنجی پیشرفته همراه با ایویوز و استاتا</w:t>
              </w:r>
            </w:hyperlink>
          </w:p>
          <w:p w14:paraId="2767C38C" w14:textId="03D489A7" w:rsidR="00803BB5" w:rsidRPr="00803BB5" w:rsidRDefault="00803BB5" w:rsidP="00803BB5">
            <w:pPr>
              <w:pStyle w:val="Heading1"/>
              <w:shd w:val="clear" w:color="auto" w:fill="FFFFFF"/>
              <w:bidi/>
              <w:spacing w:before="300" w:beforeAutospacing="0" w:after="150" w:afterAutospacing="0"/>
              <w:jc w:val="both"/>
              <w:rPr>
                <w:rFonts w:eastAsiaTheme="minorHAnsi" w:cs="B Nazanin" w:hint="cs"/>
                <w:b w:val="0"/>
                <w:bCs w:val="0"/>
                <w:kern w:val="0"/>
                <w:sz w:val="20"/>
                <w:szCs w:val="20"/>
                <w:rtl/>
              </w:rPr>
            </w:pPr>
            <w:r w:rsidRPr="00803BB5">
              <w:rPr>
                <w:rFonts w:eastAsiaTheme="minorHAnsi" w:cs="B Nazanin" w:hint="cs"/>
                <w:b w:val="0"/>
                <w:bCs w:val="0"/>
                <w:kern w:val="0"/>
                <w:sz w:val="20"/>
                <w:szCs w:val="20"/>
                <w:rtl/>
              </w:rPr>
              <w:t xml:space="preserve">کشاورز حداد، 1396، </w:t>
            </w:r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  <w:rtl/>
              </w:rPr>
              <w:t>کتاب اقتصادسنجی سری زمانی مالی با</w:t>
            </w:r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</w:rPr>
              <w:t>S.plus</w:t>
            </w:r>
            <w:proofErr w:type="spellEnd"/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</w:rPr>
              <w:t xml:space="preserve">, R </w:t>
            </w:r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  <w:rtl/>
              </w:rPr>
              <w:t>و</w:t>
            </w:r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803BB5"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</w:rPr>
              <w:t>Eviews</w:t>
            </w:r>
            <w:proofErr w:type="spellEnd"/>
          </w:p>
          <w:p w14:paraId="1EBC842D" w14:textId="22C3CDDD" w:rsidR="00803BB5" w:rsidRPr="00803BB5" w:rsidRDefault="00803BB5" w:rsidP="00803BB5">
            <w:pPr>
              <w:pStyle w:val="Heading1"/>
              <w:shd w:val="clear" w:color="auto" w:fill="FFFFFF"/>
              <w:bidi/>
              <w:spacing w:before="300" w:beforeAutospacing="0" w:after="150" w:afterAutospacing="0"/>
              <w:jc w:val="both"/>
              <w:rPr>
                <w:rFonts w:eastAsiaTheme="minorHAnsi" w:cs="B Nazanin"/>
                <w:b w:val="0"/>
                <w:bCs w:val="0"/>
                <w:kern w:val="0"/>
                <w:sz w:val="20"/>
                <w:szCs w:val="20"/>
                <w:lang w:bidi="fa-IR"/>
              </w:rPr>
            </w:pPr>
            <w:r w:rsidRPr="00803BB5">
              <w:rPr>
                <w:rFonts w:eastAsiaTheme="minorHAnsi" w:cs="B Nazanin" w:hint="cs"/>
                <w:b w:val="0"/>
                <w:bCs w:val="0"/>
                <w:kern w:val="0"/>
                <w:sz w:val="20"/>
                <w:szCs w:val="20"/>
                <w:rtl/>
              </w:rPr>
              <w:t>مقالات</w:t>
            </w:r>
            <w:bookmarkStart w:id="0" w:name="_GoBack"/>
            <w:bookmarkEnd w:id="0"/>
          </w:p>
          <w:p w14:paraId="693E1D8A" w14:textId="69894C6E" w:rsidR="00877F47" w:rsidRPr="00803BB5" w:rsidRDefault="00877F47" w:rsidP="00DD63BA">
            <w:pPr>
              <w:spacing w:after="0" w:line="240" w:lineRule="auto"/>
              <w:ind w:left="360"/>
              <w:jc w:val="both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</w:tbl>
    <w:p w14:paraId="5BAE1D4C" w14:textId="77777777" w:rsidR="00F02440" w:rsidRPr="00803BB5" w:rsidRDefault="00F02440" w:rsidP="00F02440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0"/>
        </w:rPr>
      </w:pPr>
    </w:p>
    <w:sectPr w:rsidR="00F02440" w:rsidRPr="008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405"/>
    <w:multiLevelType w:val="hybridMultilevel"/>
    <w:tmpl w:val="5014762E"/>
    <w:lvl w:ilvl="0" w:tplc="5102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0AD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2CD4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DE8D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A0C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AAA7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607F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983A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8865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40"/>
    <w:rsid w:val="004638A4"/>
    <w:rsid w:val="00803BB5"/>
    <w:rsid w:val="00877F47"/>
    <w:rsid w:val="009C46C4"/>
    <w:rsid w:val="00A44EB1"/>
    <w:rsid w:val="00CE7198"/>
    <w:rsid w:val="00D542DF"/>
    <w:rsid w:val="00DD63BA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77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7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2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soom.com/book/11449802/%DA%A9%D8%AA%D8%A7%D8%A8-%D9%85%D8%AF%D9%84-%D9%87%D8%A7%DB%8C-%D8%A7%D9%82%D8%AA%D8%B5%D8%A7%D8%AF%D8%B3%D9%86%D8%AC%DB%8C-%D9%BE%DB%8C%D8%B4%D8%B1%D9%81%D8%AA%D9%87-%D9%87%D9%85%D8%B1%D8%A7%D9%87-%D8%A8%D8%A7-%D8%A7%DB%8C%D9%88%DB%8C%D9%88%D8%B2-%D9%88-%D8%A7%D8%B3%D8%AA%D8%A7%D8%AA%D8%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amdad</dc:creator>
  <cp:lastModifiedBy>amir</cp:lastModifiedBy>
  <cp:revision>2</cp:revision>
  <dcterms:created xsi:type="dcterms:W3CDTF">2022-01-10T04:17:00Z</dcterms:created>
  <dcterms:modified xsi:type="dcterms:W3CDTF">2022-01-10T04:17:00Z</dcterms:modified>
</cp:coreProperties>
</file>