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9F" w:rsidRPr="009B3734" w:rsidRDefault="00F8249F" w:rsidP="00F8249F">
      <w:pPr>
        <w:pStyle w:val="ListParagraph"/>
        <w:ind w:left="662"/>
        <w:rPr>
          <w:rFonts w:ascii="IranNastaliq" w:hAnsi="IranNastaliq" w:cs="IranNastaliq"/>
          <w:b/>
          <w:bCs/>
          <w:sz w:val="32"/>
          <w:szCs w:val="32"/>
          <w:rtl/>
        </w:rPr>
      </w:pPr>
      <w:r w:rsidRPr="009B3734">
        <w:rPr>
          <w:rFonts w:ascii="IranNastaliq" w:hAnsi="IranNastaliq" w:cs="IranNastaliq"/>
          <w:b/>
          <w:bCs/>
          <w:sz w:val="32"/>
          <w:szCs w:val="32"/>
          <w:rtl/>
        </w:rPr>
        <w:t>جریان شناسی شعر معاصر</w:t>
      </w:r>
    </w:p>
    <w:p w:rsidR="00F46130" w:rsidRPr="00B36E12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اول: </w:t>
      </w:r>
      <w:r w:rsidRPr="00B36E12">
        <w:rPr>
          <w:rFonts w:cs="B Nazanin" w:hint="cs"/>
          <w:sz w:val="24"/>
          <w:szCs w:val="24"/>
          <w:rtl/>
        </w:rPr>
        <w:t>بررسی و نقد تعریف شعر از نظر قدما و توجّه به تعریف</w:t>
      </w:r>
      <w:r w:rsidRPr="00B36E12">
        <w:rPr>
          <w:rFonts w:cs="B Nazanin"/>
          <w:sz w:val="24"/>
          <w:szCs w:val="24"/>
          <w:rtl/>
        </w:rPr>
        <w:softHyphen/>
      </w:r>
      <w:r w:rsidRPr="00B36E12">
        <w:rPr>
          <w:rFonts w:cs="B Nazanin" w:hint="cs"/>
          <w:sz w:val="24"/>
          <w:szCs w:val="24"/>
          <w:rtl/>
        </w:rPr>
        <w:t>های معاصرین و به خصوص زبان شناسانی مانند اشکلوفسکی و یا کوبسون بدین موضوع و در نهایت طرح اندیشۀ جفری لیچ</w:t>
      </w:r>
      <w:r w:rsidRPr="00B36E12">
        <w:rPr>
          <w:rFonts w:cs="B Nazanin" w:hint="cs"/>
          <w:color w:val="FF0000"/>
          <w:sz w:val="24"/>
          <w:szCs w:val="24"/>
          <w:rtl/>
        </w:rPr>
        <w:t xml:space="preserve"> </w:t>
      </w:r>
      <w:r w:rsidRPr="00B36E12">
        <w:rPr>
          <w:rFonts w:cs="B Nazanin" w:hint="cs"/>
          <w:sz w:val="24"/>
          <w:szCs w:val="24"/>
          <w:rtl/>
        </w:rPr>
        <w:t>در این مورد ،</w:t>
      </w:r>
    </w:p>
    <w:p w:rsidR="00F46130" w:rsidRP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 w:rsidRPr="00F46130">
        <w:rPr>
          <w:rFonts w:cs="B Nazanin" w:hint="cs"/>
          <w:sz w:val="24"/>
          <w:szCs w:val="24"/>
          <w:rtl/>
        </w:rPr>
        <w:t xml:space="preserve">جلسۀ دوم: </w:t>
      </w:r>
      <w:r w:rsidRPr="00B36E12">
        <w:rPr>
          <w:rFonts w:cs="B Nazanin" w:hint="cs"/>
          <w:sz w:val="24"/>
          <w:szCs w:val="24"/>
          <w:rtl/>
        </w:rPr>
        <w:t>آموزش سبک</w:t>
      </w:r>
      <w:r w:rsidRPr="00B36E12">
        <w:rPr>
          <w:rFonts w:cs="B Nazanin"/>
          <w:sz w:val="24"/>
          <w:szCs w:val="24"/>
          <w:rtl/>
        </w:rPr>
        <w:softHyphen/>
      </w:r>
      <w:r w:rsidRPr="00B36E12">
        <w:rPr>
          <w:rFonts w:cs="B Nazanin" w:hint="cs"/>
          <w:sz w:val="24"/>
          <w:szCs w:val="24"/>
          <w:rtl/>
        </w:rPr>
        <w:t>های شعر و نظم فارسی از گذشته تا حالا ،ارائه</w:t>
      </w:r>
      <w:r w:rsidRPr="00B36E12">
        <w:rPr>
          <w:rFonts w:cs="B Nazanin" w:hint="cs"/>
          <w:sz w:val="24"/>
          <w:szCs w:val="24"/>
          <w:rtl/>
        </w:rPr>
        <w:softHyphen/>
        <w:t>ی نمونه</w:t>
      </w:r>
      <w:r w:rsidRPr="00B36E12">
        <w:rPr>
          <w:rFonts w:cs="B Nazanin" w:hint="cs"/>
          <w:sz w:val="24"/>
          <w:szCs w:val="24"/>
          <w:rtl/>
        </w:rPr>
        <w:softHyphen/>
        <w:t>های شعری برای تحلیلی سبک های مختلف شعری</w:t>
      </w:r>
    </w:p>
    <w:p w:rsidR="00F46130" w:rsidRPr="00B36E12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سوم: </w:t>
      </w:r>
      <w:r w:rsidRPr="00B36E12">
        <w:rPr>
          <w:rFonts w:cs="B Nazanin" w:hint="cs"/>
          <w:sz w:val="24"/>
          <w:szCs w:val="24"/>
          <w:rtl/>
        </w:rPr>
        <w:t xml:space="preserve">بررسی ونقد سبک دورۀ بازگشت (دورۀ قبل از مشروطه ) و طرح و بررسی شاعران این دوره به </w:t>
      </w:r>
      <w:r>
        <w:rPr>
          <w:rFonts w:cs="B Nazanin" w:hint="cs"/>
          <w:sz w:val="24"/>
          <w:szCs w:val="24"/>
          <w:rtl/>
        </w:rPr>
        <w:t xml:space="preserve">خصوص صبای کاشانی، فتح الله خان </w:t>
      </w:r>
      <w:r w:rsidRPr="00B36E12">
        <w:rPr>
          <w:rFonts w:cs="B Nazanin" w:hint="cs"/>
          <w:sz w:val="24"/>
          <w:szCs w:val="24"/>
          <w:rtl/>
        </w:rPr>
        <w:t>شیبانی، سروش اصفهانی و یغمای جندقی با ارائه</w:t>
      </w:r>
      <w:r w:rsidRPr="00B36E12">
        <w:rPr>
          <w:rFonts w:cs="B Nazanin" w:hint="cs"/>
          <w:sz w:val="24"/>
          <w:szCs w:val="24"/>
          <w:rtl/>
        </w:rPr>
        <w:softHyphen/>
        <w:t>ی نمونه</w:t>
      </w:r>
      <w:r w:rsidRPr="00B36E12">
        <w:rPr>
          <w:rFonts w:cs="B Nazanin"/>
          <w:sz w:val="24"/>
          <w:szCs w:val="24"/>
          <w:rtl/>
        </w:rPr>
        <w:softHyphen/>
      </w:r>
      <w:r w:rsidRPr="00B36E12">
        <w:rPr>
          <w:rFonts w:cs="B Nazanin" w:hint="cs"/>
          <w:sz w:val="24"/>
          <w:szCs w:val="24"/>
          <w:rtl/>
        </w:rPr>
        <w:softHyphen/>
        <w:t>های شعری،</w:t>
      </w:r>
    </w:p>
    <w:p w:rsidR="00F46130" w:rsidRP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 w:rsidRPr="00F46130">
        <w:rPr>
          <w:rFonts w:cs="B Nazanin" w:hint="cs"/>
          <w:sz w:val="24"/>
          <w:szCs w:val="24"/>
          <w:rtl/>
        </w:rPr>
        <w:t xml:space="preserve">جلسۀ چهارم: </w:t>
      </w:r>
      <w:r w:rsidRPr="00B36E12">
        <w:rPr>
          <w:rFonts w:cs="B Nazanin" w:hint="cs"/>
          <w:sz w:val="24"/>
          <w:szCs w:val="24"/>
          <w:rtl/>
        </w:rPr>
        <w:t>دنبالۀ نقد و بررسی سبک شاعران دورۀ بازگشت چون قاآنی شیرازی ،میرزاابوالقاسم قائم مقام، فروغی بسطامی و محمود خان ملک الشعرا با تحلیل نمونه های شعری از این شاعران</w:t>
      </w:r>
    </w:p>
    <w:p w:rsid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پنجم: </w:t>
      </w:r>
      <w:r w:rsidRPr="00B36E12">
        <w:rPr>
          <w:rFonts w:cs="B Nazanin" w:hint="cs"/>
          <w:sz w:val="24"/>
          <w:szCs w:val="24"/>
          <w:rtl/>
        </w:rPr>
        <w:t>نقد و بررسی معانی واندیشه های شعری براساس جنبش ادبی دوره</w:t>
      </w:r>
      <w:r w:rsidRPr="00B36E12">
        <w:rPr>
          <w:rFonts w:cs="B Nazanin"/>
          <w:sz w:val="24"/>
          <w:szCs w:val="24"/>
          <w:rtl/>
        </w:rPr>
        <w:softHyphen/>
      </w:r>
      <w:r w:rsidRPr="00B36E12">
        <w:rPr>
          <w:rFonts w:cs="B Nazanin" w:hint="cs"/>
          <w:sz w:val="24"/>
          <w:szCs w:val="24"/>
          <w:rtl/>
        </w:rPr>
        <w:t>ای و طرح خصایص تکنیکی و ادبی شعر این دوره با تحلیل نمونه</w:t>
      </w:r>
      <w:r w:rsidRPr="00B36E12">
        <w:rPr>
          <w:rFonts w:cs="Times New Roman" w:hint="cs"/>
          <w:sz w:val="24"/>
          <w:szCs w:val="24"/>
          <w:rtl/>
        </w:rPr>
        <w:softHyphen/>
        <w:t xml:space="preserve">های </w:t>
      </w:r>
      <w:r w:rsidRPr="00B36E12">
        <w:rPr>
          <w:rFonts w:cs="B Nazanin" w:hint="cs"/>
          <w:sz w:val="24"/>
          <w:szCs w:val="24"/>
          <w:rtl/>
        </w:rPr>
        <w:t>شعری و بیان عوامل تغییر (اجتماعی و فرهنگی) شعر قبل ازمشروطه</w:t>
      </w:r>
    </w:p>
    <w:p w:rsid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ششم: </w:t>
      </w:r>
      <w:r w:rsidRPr="00B36E12">
        <w:rPr>
          <w:rFonts w:cs="B Nazanin" w:hint="cs"/>
          <w:sz w:val="24"/>
          <w:szCs w:val="24"/>
          <w:rtl/>
        </w:rPr>
        <w:t>طرح عوامل تغییر در اندیشۀ ایرانیان این زمان و بیان عوامل بیداری (اصلاحات عباس میرزا ، قائم مقام و امیر کبیر) و آشنایی ایرانیان با تمدّن و فرهنگ اروپا</w:t>
      </w:r>
    </w:p>
    <w:p w:rsid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هفتم: </w:t>
      </w:r>
      <w:r w:rsidRPr="00B36E12">
        <w:rPr>
          <w:rFonts w:cs="B Nazanin" w:hint="cs"/>
          <w:sz w:val="24"/>
          <w:szCs w:val="24"/>
          <w:rtl/>
        </w:rPr>
        <w:t>بررسی و نقد سبک تازه در شهر شیبانی ، بهار، ایرج میرزا ، ادیب الممالک ، دهخدا ، سیداشرف، با ارائه</w:t>
      </w:r>
      <w:r w:rsidRPr="00B36E12">
        <w:rPr>
          <w:rFonts w:cs="B Nazanin" w:hint="cs"/>
          <w:sz w:val="24"/>
          <w:szCs w:val="24"/>
          <w:rtl/>
        </w:rPr>
        <w:softHyphen/>
        <w:t>ی نمونه</w:t>
      </w:r>
      <w:r w:rsidRPr="00B36E12">
        <w:rPr>
          <w:rFonts w:cs="B Nazanin" w:hint="cs"/>
          <w:sz w:val="24"/>
          <w:szCs w:val="24"/>
          <w:rtl/>
        </w:rPr>
        <w:softHyphen/>
        <w:t>های شعری</w:t>
      </w:r>
    </w:p>
    <w:p w:rsid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هشتم: </w:t>
      </w:r>
      <w:r w:rsidRPr="00B36E12">
        <w:rPr>
          <w:rFonts w:cs="B Nazanin" w:hint="cs"/>
          <w:sz w:val="24"/>
          <w:szCs w:val="24"/>
          <w:rtl/>
        </w:rPr>
        <w:t>امتحان میان ترم،</w:t>
      </w:r>
    </w:p>
    <w:p w:rsid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نهم: </w:t>
      </w:r>
      <w:r w:rsidRPr="00B36E12">
        <w:rPr>
          <w:rFonts w:cs="B Nazanin" w:hint="cs"/>
          <w:sz w:val="24"/>
          <w:szCs w:val="24"/>
          <w:rtl/>
        </w:rPr>
        <w:t>دنبالۀ نقد و بررسی شعر عارف ، میرزادۀ عشقی ، لاهوتی و فرخی یزدی و نقد و بررسی اغراض شعری آن ها براساس جنبش ادبی دوره</w:t>
      </w:r>
    </w:p>
    <w:p w:rsid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دهم: </w:t>
      </w:r>
      <w:r w:rsidRPr="00B36E12">
        <w:rPr>
          <w:rFonts w:cs="B Nazanin" w:hint="cs"/>
          <w:sz w:val="24"/>
          <w:szCs w:val="24"/>
          <w:rtl/>
        </w:rPr>
        <w:t>بررسی و نقد ویژگی</w:t>
      </w:r>
      <w:r w:rsidRPr="00B36E12">
        <w:rPr>
          <w:rFonts w:cs="Times New Roman"/>
          <w:sz w:val="24"/>
          <w:szCs w:val="24"/>
          <w:rtl/>
        </w:rPr>
        <w:softHyphen/>
      </w:r>
      <w:r w:rsidRPr="00B36E12">
        <w:rPr>
          <w:rFonts w:cs="B Nazanin" w:hint="cs"/>
          <w:sz w:val="24"/>
          <w:szCs w:val="24"/>
          <w:rtl/>
        </w:rPr>
        <w:t>های زیبا شناختی شعر دورۀ مشروطیت با تأکید برعوامل تغییر (روزنامه ها و مجله ها و اندیشه ی مدرن بوژوازی) با تحلیل و ارائه</w:t>
      </w:r>
      <w:r w:rsidRPr="00B36E12">
        <w:rPr>
          <w:rFonts w:cs="B Nazanin" w:hint="cs"/>
          <w:sz w:val="24"/>
          <w:szCs w:val="24"/>
          <w:rtl/>
        </w:rPr>
        <w:softHyphen/>
        <w:t>ی نمونه های شعری</w:t>
      </w:r>
    </w:p>
    <w:p w:rsid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یازدهم: </w:t>
      </w:r>
      <w:r w:rsidRPr="00B36E12">
        <w:rPr>
          <w:rFonts w:cs="B Nazanin" w:hint="cs"/>
          <w:sz w:val="24"/>
          <w:szCs w:val="24"/>
          <w:rtl/>
        </w:rPr>
        <w:t>نقد و بررسی سبک شعر دورۀ رضاخانی در شعر لاهوتی ، پروین اعتصامی ، رشید یاسمی ، دکتر صورتگر ، شهریار و نیما ، با ارائه</w:t>
      </w:r>
      <w:r w:rsidRPr="00B36E12">
        <w:rPr>
          <w:rFonts w:cs="B Nazanin" w:hint="cs"/>
          <w:sz w:val="24"/>
          <w:szCs w:val="24"/>
          <w:rtl/>
        </w:rPr>
        <w:softHyphen/>
        <w:t>ی نمونه</w:t>
      </w:r>
      <w:r w:rsidRPr="00B36E12">
        <w:rPr>
          <w:rFonts w:cs="B Nazanin" w:hint="cs"/>
          <w:sz w:val="24"/>
          <w:szCs w:val="24"/>
          <w:rtl/>
        </w:rPr>
        <w:softHyphen/>
        <w:t>های شعری</w:t>
      </w:r>
    </w:p>
    <w:p w:rsid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جلسۀ دوازدهم:</w:t>
      </w:r>
      <w:r w:rsidRPr="00F46130">
        <w:rPr>
          <w:rFonts w:cs="B Nazanin" w:hint="cs"/>
          <w:sz w:val="24"/>
          <w:szCs w:val="24"/>
          <w:rtl/>
        </w:rPr>
        <w:t xml:space="preserve"> </w:t>
      </w:r>
      <w:r w:rsidRPr="00B36E12">
        <w:rPr>
          <w:rFonts w:cs="B Nazanin" w:hint="cs"/>
          <w:sz w:val="24"/>
          <w:szCs w:val="24"/>
          <w:rtl/>
        </w:rPr>
        <w:t>نقد و بررسی ایدئولوژی دوره و انعکاس آن در شعر این دوره با عنایت به ویژگی</w:t>
      </w:r>
      <w:r w:rsidRPr="00B36E12">
        <w:rPr>
          <w:rFonts w:cs="B Nazanin" w:hint="cs"/>
          <w:sz w:val="24"/>
          <w:szCs w:val="24"/>
          <w:rtl/>
        </w:rPr>
        <w:softHyphen/>
        <w:t>های زیبا شناختی و زبانی ، با ارائه</w:t>
      </w:r>
      <w:r w:rsidRPr="00B36E12">
        <w:rPr>
          <w:rFonts w:cs="B Nazanin" w:hint="cs"/>
          <w:sz w:val="24"/>
          <w:szCs w:val="24"/>
          <w:rtl/>
        </w:rPr>
        <w:softHyphen/>
        <w:t>ی نمونه شعری</w:t>
      </w:r>
    </w:p>
    <w:p w:rsidR="00F46130" w:rsidRPr="00B36E12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سیزدهم: </w:t>
      </w:r>
      <w:r w:rsidRPr="00B36E12">
        <w:rPr>
          <w:rFonts w:cs="B Nazanin" w:hint="cs"/>
          <w:sz w:val="24"/>
          <w:szCs w:val="24"/>
          <w:rtl/>
        </w:rPr>
        <w:t>نقد و بررسی شعر دورۀ محمدرضا شاه ، بررسی سبک شعری شاعرانی چون خانلری، گلچین گیلانی، توللّی، افراشته، سایه کسرایی، رحمانی و نادرپور با ارائه</w:t>
      </w:r>
      <w:r w:rsidRPr="00B36E12">
        <w:rPr>
          <w:rFonts w:cs="B Nazanin" w:hint="cs"/>
          <w:sz w:val="24"/>
          <w:szCs w:val="24"/>
          <w:rtl/>
        </w:rPr>
        <w:softHyphen/>
        <w:t>ی نمونه</w:t>
      </w:r>
      <w:r w:rsidRPr="00B36E12">
        <w:rPr>
          <w:rFonts w:cs="B Nazanin" w:hint="cs"/>
          <w:sz w:val="24"/>
          <w:szCs w:val="24"/>
          <w:rtl/>
        </w:rPr>
        <w:softHyphen/>
        <w:t xml:space="preserve">های شعری (شهریور 20 تا کودتای 28 مرداد) </w:t>
      </w:r>
    </w:p>
    <w:p w:rsidR="00F46130" w:rsidRPr="00B36E12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 w:rsidRPr="00F46130">
        <w:rPr>
          <w:rFonts w:cs="B Nazanin" w:hint="cs"/>
          <w:sz w:val="24"/>
          <w:szCs w:val="24"/>
          <w:rtl/>
        </w:rPr>
        <w:t xml:space="preserve">جلسۀ چهاردهم: </w:t>
      </w:r>
      <w:r w:rsidRPr="00B36E12">
        <w:rPr>
          <w:rFonts w:cs="B Nazanin" w:hint="cs"/>
          <w:sz w:val="24"/>
          <w:szCs w:val="24"/>
          <w:rtl/>
        </w:rPr>
        <w:t>نقد و بررسی اندیشه</w:t>
      </w:r>
      <w:r w:rsidRPr="00B36E12">
        <w:rPr>
          <w:rFonts w:cs="B Nazanin" w:hint="cs"/>
          <w:sz w:val="24"/>
          <w:szCs w:val="24"/>
          <w:rtl/>
        </w:rPr>
        <w:softHyphen/>
        <w:t xml:space="preserve">های آن دوره با بررسی مسائل روساختی هنر شاعری این دوره و نقد و بررسی شعر سنّت گرای و نوگرای این دوره و بررسی سبک شاعرانی چون اخوان ثالث ، مشیری، ابتهاج ، فروغ ، نصرت رحمانی و شاهرودی (از 1332 به بعد) </w:t>
      </w:r>
    </w:p>
    <w:p w:rsidR="00F46130" w:rsidRP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 w:rsidRPr="00F46130">
        <w:rPr>
          <w:rFonts w:cs="B Nazanin" w:hint="cs"/>
          <w:sz w:val="24"/>
          <w:szCs w:val="24"/>
          <w:rtl/>
        </w:rPr>
        <w:t xml:space="preserve">جلسۀ پانزدهم: </w:t>
      </w:r>
      <w:r w:rsidRPr="00B36E12">
        <w:rPr>
          <w:rFonts w:cs="B Nazanin" w:hint="cs"/>
          <w:sz w:val="24"/>
          <w:szCs w:val="24"/>
          <w:rtl/>
        </w:rPr>
        <w:t>نقد و بررسی اندیشه</w:t>
      </w:r>
      <w:r w:rsidRPr="00B36E12">
        <w:rPr>
          <w:rFonts w:cs="B Nazanin" w:hint="cs"/>
          <w:sz w:val="24"/>
          <w:szCs w:val="24"/>
          <w:rtl/>
        </w:rPr>
        <w:softHyphen/>
        <w:t>های دورۀ 40-57 و از 57 به بعد</w:t>
      </w:r>
    </w:p>
    <w:p w:rsidR="00F46130" w:rsidRPr="00F46130" w:rsidRDefault="00F46130" w:rsidP="00F46130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</w:rPr>
      </w:pPr>
      <w:r w:rsidRPr="00F46130">
        <w:rPr>
          <w:rFonts w:cs="B Nazanin" w:hint="cs"/>
          <w:sz w:val="24"/>
          <w:szCs w:val="24"/>
          <w:rtl/>
        </w:rPr>
        <w:t xml:space="preserve">جلسۀ شانزدهم: </w:t>
      </w:r>
      <w:r w:rsidRPr="00B36E12">
        <w:rPr>
          <w:rFonts w:cs="B Nazanin" w:hint="cs"/>
          <w:sz w:val="24"/>
          <w:szCs w:val="24"/>
          <w:rtl/>
        </w:rPr>
        <w:t xml:space="preserve">بررسی </w:t>
      </w:r>
      <w:r>
        <w:rPr>
          <w:rFonts w:cs="B Nazanin" w:hint="cs"/>
          <w:sz w:val="24"/>
          <w:szCs w:val="24"/>
          <w:rtl/>
        </w:rPr>
        <w:t xml:space="preserve">و نقد </w:t>
      </w:r>
      <w:r w:rsidRPr="00B36E12">
        <w:rPr>
          <w:rFonts w:cs="B Nazanin" w:hint="cs"/>
          <w:sz w:val="24"/>
          <w:szCs w:val="24"/>
          <w:rtl/>
        </w:rPr>
        <w:t>سبک شاعرانی چون سهراب سپهری ، نعمت میرزاده، شفیعی کدکنی</w:t>
      </w:r>
    </w:p>
    <w:p w:rsidR="00F46130" w:rsidRDefault="00F46130" w:rsidP="00F46130">
      <w:pPr>
        <w:pStyle w:val="ListParagraph"/>
        <w:numPr>
          <w:ilvl w:val="0"/>
          <w:numId w:val="2"/>
        </w:numPr>
        <w:ind w:left="991" w:firstLine="31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هفدهم: </w:t>
      </w:r>
      <w:r>
        <w:rPr>
          <w:rFonts w:cs="B Nazanin" w:hint="cs"/>
          <w:sz w:val="24"/>
          <w:szCs w:val="24"/>
          <w:rtl/>
        </w:rPr>
        <w:t xml:space="preserve">نقد و بررسی سبک شعری </w:t>
      </w:r>
      <w:r w:rsidRPr="00B36E12">
        <w:rPr>
          <w:rFonts w:cs="B Nazanin" w:hint="cs"/>
          <w:sz w:val="24"/>
          <w:szCs w:val="24"/>
          <w:rtl/>
        </w:rPr>
        <w:t>علی معلّم ، قیصر امین پور ، علیرضا قزوه، گرمارودی ، سبزواری ، سپیده کاشانی ، سلمان هراتی و ... با ارائه</w:t>
      </w:r>
      <w:r w:rsidRPr="00B36E12">
        <w:rPr>
          <w:rFonts w:cs="B Nazanin" w:hint="cs"/>
          <w:sz w:val="24"/>
          <w:szCs w:val="24"/>
          <w:rtl/>
        </w:rPr>
        <w:softHyphen/>
        <w:t>ی نمونه</w:t>
      </w:r>
      <w:r w:rsidRPr="00B36E12">
        <w:rPr>
          <w:rFonts w:cs="B Nazanin" w:hint="cs"/>
          <w:sz w:val="24"/>
          <w:szCs w:val="24"/>
          <w:rtl/>
        </w:rPr>
        <w:softHyphen/>
        <w:t>های شعری</w:t>
      </w:r>
    </w:p>
    <w:p w:rsidR="00F8249F" w:rsidRPr="00781302" w:rsidRDefault="00F46130" w:rsidP="00781302">
      <w:pPr>
        <w:pStyle w:val="ListParagraph"/>
        <w:numPr>
          <w:ilvl w:val="0"/>
          <w:numId w:val="2"/>
        </w:numPr>
        <w:ind w:left="991" w:firstLine="31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جلسۀ هجدهم</w:t>
      </w:r>
      <w:r>
        <w:rPr>
          <w:rFonts w:cs="B Nazanin" w:hint="cs"/>
          <w:sz w:val="24"/>
          <w:szCs w:val="24"/>
          <w:rtl/>
        </w:rPr>
        <w:t>:</w:t>
      </w:r>
      <w:r w:rsidRPr="00F46130">
        <w:rPr>
          <w:rFonts w:cs="B Nazanin" w:hint="cs"/>
          <w:sz w:val="24"/>
          <w:szCs w:val="24"/>
          <w:rtl/>
        </w:rPr>
        <w:t xml:space="preserve"> </w:t>
      </w:r>
      <w:r w:rsidRPr="00B36E12">
        <w:rPr>
          <w:rFonts w:cs="B Nazanin" w:hint="cs"/>
          <w:sz w:val="24"/>
          <w:szCs w:val="24"/>
          <w:rtl/>
        </w:rPr>
        <w:t>پاسخ به پرسش</w:t>
      </w:r>
      <w:r w:rsidRPr="00B36E12">
        <w:rPr>
          <w:rFonts w:cs="B Nazanin" w:hint="cs"/>
          <w:sz w:val="24"/>
          <w:szCs w:val="24"/>
          <w:rtl/>
        </w:rPr>
        <w:softHyphen/>
        <w:t>های نهایی دانشجویان و رفع اشکالات درسی و مرور درس های گذشته</w:t>
      </w:r>
      <w:bookmarkStart w:id="0" w:name="_GoBack"/>
      <w:bookmarkEnd w:id="0"/>
    </w:p>
    <w:sectPr w:rsidR="00F8249F" w:rsidRPr="00781302" w:rsidSect="000702AF"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F3AC0"/>
    <w:multiLevelType w:val="hybridMultilevel"/>
    <w:tmpl w:val="40380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7D9A"/>
    <w:multiLevelType w:val="hybridMultilevel"/>
    <w:tmpl w:val="7E04C24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7490E"/>
    <w:multiLevelType w:val="hybridMultilevel"/>
    <w:tmpl w:val="BABAE5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955C8"/>
    <w:multiLevelType w:val="hybridMultilevel"/>
    <w:tmpl w:val="08224F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07BA"/>
    <w:multiLevelType w:val="hybridMultilevel"/>
    <w:tmpl w:val="292CEB1C"/>
    <w:lvl w:ilvl="0" w:tplc="BF12CF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E03F60"/>
    <w:multiLevelType w:val="hybridMultilevel"/>
    <w:tmpl w:val="22CE938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B2261"/>
    <w:multiLevelType w:val="hybridMultilevel"/>
    <w:tmpl w:val="201C29A2"/>
    <w:lvl w:ilvl="0" w:tplc="E4701D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586D94"/>
    <w:multiLevelType w:val="hybridMultilevel"/>
    <w:tmpl w:val="4E7EA85E"/>
    <w:lvl w:ilvl="0" w:tplc="E4701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8" w15:restartNumberingAfterBreak="0">
    <w:nsid w:val="65BA6213"/>
    <w:multiLevelType w:val="hybridMultilevel"/>
    <w:tmpl w:val="678E1B6C"/>
    <w:lvl w:ilvl="0" w:tplc="04090011">
      <w:start w:val="1"/>
      <w:numFmt w:val="decimal"/>
      <w:lvlText w:val="%1)"/>
      <w:lvlJc w:val="left"/>
      <w:pPr>
        <w:ind w:left="1382" w:hanging="360"/>
      </w:pPr>
    </w:lvl>
    <w:lvl w:ilvl="1" w:tplc="04090019" w:tentative="1">
      <w:start w:val="1"/>
      <w:numFmt w:val="lowerLetter"/>
      <w:lvlText w:val="%2."/>
      <w:lvlJc w:val="left"/>
      <w:pPr>
        <w:ind w:left="2102" w:hanging="360"/>
      </w:pPr>
    </w:lvl>
    <w:lvl w:ilvl="2" w:tplc="0409001B" w:tentative="1">
      <w:start w:val="1"/>
      <w:numFmt w:val="lowerRoman"/>
      <w:lvlText w:val="%3."/>
      <w:lvlJc w:val="right"/>
      <w:pPr>
        <w:ind w:left="2822" w:hanging="180"/>
      </w:pPr>
    </w:lvl>
    <w:lvl w:ilvl="3" w:tplc="0409000F" w:tentative="1">
      <w:start w:val="1"/>
      <w:numFmt w:val="decimal"/>
      <w:lvlText w:val="%4."/>
      <w:lvlJc w:val="left"/>
      <w:pPr>
        <w:ind w:left="3542" w:hanging="360"/>
      </w:pPr>
    </w:lvl>
    <w:lvl w:ilvl="4" w:tplc="04090019" w:tentative="1">
      <w:start w:val="1"/>
      <w:numFmt w:val="lowerLetter"/>
      <w:lvlText w:val="%5."/>
      <w:lvlJc w:val="left"/>
      <w:pPr>
        <w:ind w:left="4262" w:hanging="360"/>
      </w:pPr>
    </w:lvl>
    <w:lvl w:ilvl="5" w:tplc="0409001B" w:tentative="1">
      <w:start w:val="1"/>
      <w:numFmt w:val="lowerRoman"/>
      <w:lvlText w:val="%6."/>
      <w:lvlJc w:val="right"/>
      <w:pPr>
        <w:ind w:left="4982" w:hanging="180"/>
      </w:pPr>
    </w:lvl>
    <w:lvl w:ilvl="6" w:tplc="0409000F" w:tentative="1">
      <w:start w:val="1"/>
      <w:numFmt w:val="decimal"/>
      <w:lvlText w:val="%7."/>
      <w:lvlJc w:val="left"/>
      <w:pPr>
        <w:ind w:left="5702" w:hanging="360"/>
      </w:pPr>
    </w:lvl>
    <w:lvl w:ilvl="7" w:tplc="04090019" w:tentative="1">
      <w:start w:val="1"/>
      <w:numFmt w:val="lowerLetter"/>
      <w:lvlText w:val="%8."/>
      <w:lvlJc w:val="left"/>
      <w:pPr>
        <w:ind w:left="6422" w:hanging="360"/>
      </w:pPr>
    </w:lvl>
    <w:lvl w:ilvl="8" w:tplc="040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9" w15:restartNumberingAfterBreak="0">
    <w:nsid w:val="73F53E52"/>
    <w:multiLevelType w:val="hybridMultilevel"/>
    <w:tmpl w:val="1EE487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80"/>
    <w:rsid w:val="00307581"/>
    <w:rsid w:val="00781302"/>
    <w:rsid w:val="007F056A"/>
    <w:rsid w:val="008E254A"/>
    <w:rsid w:val="00D30DCB"/>
    <w:rsid w:val="00E57E80"/>
    <w:rsid w:val="00F46130"/>
    <w:rsid w:val="00F8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BE6CD27-DCC0-49AD-9008-773BDDE7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49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2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</dc:creator>
  <cp:keywords/>
  <dc:description/>
  <cp:lastModifiedBy>U</cp:lastModifiedBy>
  <cp:revision>6</cp:revision>
  <dcterms:created xsi:type="dcterms:W3CDTF">2019-06-01T06:18:00Z</dcterms:created>
  <dcterms:modified xsi:type="dcterms:W3CDTF">2019-09-04T08:17:00Z</dcterms:modified>
</cp:coreProperties>
</file>