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4756C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4756CB">
              <w:rPr>
                <w:rFonts w:cs="B Zar" w:hint="cs"/>
                <w:sz w:val="24"/>
                <w:szCs w:val="24"/>
                <w:rtl/>
                <w:lang w:bidi="fa-IR"/>
              </w:rPr>
              <w:t>ارزیابی و ارزشیابی فرش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</w:t>
            </w:r>
            <w:r w:rsidR="004756CB">
              <w:rPr>
                <w:rFonts w:cs="B Zar" w:hint="cs"/>
                <w:sz w:val="24"/>
                <w:szCs w:val="24"/>
                <w:rtl/>
              </w:rPr>
              <w:t>1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4756CB">
              <w:rPr>
                <w:rFonts w:cs="B Zar" w:hint="cs"/>
                <w:sz w:val="24"/>
                <w:szCs w:val="24"/>
                <w:rtl/>
              </w:rPr>
              <w:t>1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756CB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>هدف کلی درس:</w:t>
      </w:r>
      <w:r w:rsidR="004756CB">
        <w:rPr>
          <w:rFonts w:cs="B Zar" w:hint="cs"/>
          <w:sz w:val="24"/>
          <w:szCs w:val="24"/>
          <w:rtl/>
        </w:rPr>
        <w:t>آشنایی دانشجویان با چگونگی شناخت ، ارزیابی و ارزشیابی انواع فرش دستباف و کسب مهارت به منظور شناسایی محل بافت، قدمت و ارزش آن.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Default="004756CB" w:rsidP="007075F9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4756CB" w:rsidRPr="00054734" w:rsidRDefault="004756CB" w:rsidP="004756C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 همدان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</w:t>
            </w:r>
            <w:r>
              <w:rPr>
                <w:rFonts w:cs="B Zar" w:hint="cs"/>
                <w:rtl/>
                <w:lang w:bidi="fa-IR"/>
              </w:rPr>
              <w:t xml:space="preserve"> آذربایجان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 طرح ها و رنگ بندی فرش در منطقه</w:t>
            </w:r>
            <w:r>
              <w:rPr>
                <w:rFonts w:cs="B Zar" w:hint="cs"/>
                <w:rtl/>
                <w:lang w:bidi="fa-IR"/>
              </w:rPr>
              <w:t xml:space="preserve"> کردستان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 xml:space="preserve">آشنایی کلی با ویژگی های بافت فرش از نظر گره ، شیوه پود گذاری، شیوه گلیم ، بافت شیرازه و آشنایی با طرح ها و رنگ بندی فرش در منطقه </w:t>
            </w:r>
            <w:r>
              <w:rPr>
                <w:rFonts w:cs="B Zar" w:hint="cs"/>
                <w:rtl/>
                <w:lang w:bidi="fa-IR"/>
              </w:rPr>
              <w:t>اصفهان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 xml:space="preserve">آشنایی کلی با ویژگی های بافت فرش از نظر گره ، شیوه پود گذاری، شیوه گلیم ، بافت شیرازه و آشنایی با طرح ها و رنگ بندی فرش در منطقه </w:t>
            </w:r>
            <w:r>
              <w:rPr>
                <w:rFonts w:cs="B Zar" w:hint="cs"/>
                <w:rtl/>
                <w:lang w:bidi="fa-IR"/>
              </w:rPr>
              <w:t>کاشان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lastRenderedPageBreak/>
              <w:t xml:space="preserve">آشنایی کلی با ویژگی های بافت فرش از نظر گره ، شیوه پود گذاری، شیوه گلیم ، بافت شیرازه و آشنایی با طرح ها و رنگ بندی </w:t>
            </w:r>
            <w:r>
              <w:rPr>
                <w:rFonts w:cs="B Zar" w:hint="cs"/>
                <w:rtl/>
                <w:lang w:bidi="fa-IR"/>
              </w:rPr>
              <w:t>فرش های بختیاری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هشتم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با</w:t>
            </w:r>
            <w:r>
              <w:rPr>
                <w:rFonts w:cs="B Zar" w:hint="cs"/>
                <w:rtl/>
                <w:lang w:bidi="fa-IR"/>
              </w:rPr>
              <w:t xml:space="preserve"> طرح ها و رنگ بندی فرش ترکمن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4756CB" w:rsidRDefault="004756CB" w:rsidP="004756CB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شناخت فرش:</w:t>
            </w:r>
          </w:p>
          <w:p w:rsidR="002A304C" w:rsidRPr="00054734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آشنایی کلی با ویژگی های بافت فرش از نظر گره ، شیوه پود گذاری، شیوه گلیم ، بافت شیرازه و آشنایی ب</w:t>
            </w:r>
            <w:r>
              <w:rPr>
                <w:rFonts w:cs="B Zar" w:hint="cs"/>
                <w:rtl/>
                <w:lang w:bidi="fa-IR"/>
              </w:rPr>
              <w:t>ا طرح ها و رنگ بندی فرش سیستان و بلوچستان</w:t>
            </w:r>
          </w:p>
        </w:tc>
      </w:tr>
      <w:tr w:rsidR="002A304C" w:rsidRPr="00054734" w:rsidTr="00532B20">
        <w:trPr>
          <w:trHeight w:val="210"/>
        </w:trPr>
        <w:tc>
          <w:tcPr>
            <w:tcW w:w="1340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532B2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فرهنگ جامعه، قوانین و حقوق اجتماعی بافندگان در ایران</w:t>
            </w:r>
          </w:p>
        </w:tc>
      </w:tr>
      <w:tr w:rsidR="00532B20" w:rsidRPr="00054734" w:rsidTr="00134977">
        <w:trPr>
          <w:trHeight w:val="674"/>
        </w:trPr>
        <w:tc>
          <w:tcPr>
            <w:tcW w:w="1340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532B20" w:rsidRDefault="004756CB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ب- ارزیابی و ارزشیابی فرش</w:t>
            </w:r>
          </w:p>
          <w:p w:rsidR="004756CB" w:rsidRDefault="004756CB" w:rsidP="004756CB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مفهوم ارزیابی، ارزشیابی، وظایف ارزیاب و ارزشیاب در بررسی فرش دستباف</w:t>
            </w:r>
            <w:r w:rsidR="00F7535F">
              <w:rPr>
                <w:rFonts w:cs="B Zar" w:hint="cs"/>
                <w:rtl/>
              </w:rPr>
              <w:t xml:space="preserve"> و تاثیر عوامل اصلی تشکیل دهنده ساختار فرش بر ارزیابی و ارزشیابی فرش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054734" w:rsidRDefault="00F7535F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تاثیر عیوب فرش از نظر سائیدگی ، رگه، دورنگی، پارگی، غلط بافی و ترنج دار شدن بر ارزیابی و ارزشیابی فرش دستباف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F7535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بررسی شناخت و مفهوم فرش نو، فرش کهن و قدیمی، </w:t>
            </w:r>
            <w:r>
              <w:rPr>
                <w:rFonts w:cs="B Zar" w:hint="cs"/>
                <w:rtl/>
              </w:rPr>
              <w:t>و روش های تشخیص فرش های کهنه و قدیمی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054734" w:rsidRDefault="00F7535F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شیوه های متداول در قیمت گذاری (ارزشیابی فرش) فرش های نو و کهن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F7535F" w:rsidRPr="00054734" w:rsidRDefault="00F7535F" w:rsidP="00F7535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شیوه های متداول در بررسی کیفی (ارزیابی) فرش های نو و قدیمی و تاثیر انواع معایب در بررسی کیفی این گونه فرش ها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134977" w:rsidRPr="00054734" w:rsidRDefault="00F7535F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و محاسبه قیمت تمام شده فرش نو باف و عوامل موثر بر ان از نظر دستمزد ، قیمت و مقدار مصرف ، مواد اولیه و...</w:t>
            </w:r>
            <w:bookmarkStart w:id="0" w:name="_GoBack"/>
            <w:bookmarkEnd w:id="0"/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A304C"/>
    <w:rsid w:val="003B774D"/>
    <w:rsid w:val="004756CB"/>
    <w:rsid w:val="00532B20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DB0554"/>
    <w:rsid w:val="00DC07A2"/>
    <w:rsid w:val="00F31988"/>
    <w:rsid w:val="00F7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A134E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2020-09-15T06:45:00Z</dcterms:created>
  <dcterms:modified xsi:type="dcterms:W3CDTF">2020-09-15T06:45:00Z</dcterms:modified>
</cp:coreProperties>
</file>