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607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4A2236" w:rsidTr="00D52A3A">
        <w:trPr>
          <w:trHeight w:val="992"/>
        </w:trPr>
        <w:tc>
          <w:tcPr>
            <w:tcW w:w="10206" w:type="dxa"/>
          </w:tcPr>
          <w:p w:rsidR="004A2236" w:rsidRDefault="004A2236" w:rsidP="00D52A3A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4A2236" w:rsidRPr="001E3F64" w:rsidRDefault="004A2236" w:rsidP="00D52A3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:rsidR="004A2236" w:rsidRPr="001E3F64" w:rsidRDefault="004A2236" w:rsidP="00D52A3A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</w:p>
          <w:p w:rsidR="004A2236" w:rsidRDefault="004A2236" w:rsidP="00D52A3A">
            <w:pPr>
              <w:jc w:val="both"/>
              <w:rPr>
                <w:rtl/>
                <w:lang w:bidi="fa-IR"/>
              </w:rPr>
            </w:pP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رشته الهیات مقطع ارشد فقه الحدیث</w:t>
            </w:r>
          </w:p>
          <w:p w:rsidR="004A2236" w:rsidRDefault="004A2236" w:rsidP="00D52A3A">
            <w:pPr>
              <w:jc w:val="both"/>
              <w:rPr>
                <w:rtl/>
              </w:rPr>
            </w:pPr>
          </w:p>
        </w:tc>
      </w:tr>
    </w:tbl>
    <w:p w:rsidR="004A2236" w:rsidRPr="001A1F9C" w:rsidRDefault="004A2236" w:rsidP="004A2236">
      <w:pPr>
        <w:rPr>
          <w:rFonts w:cs="B Nazanin"/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 w:rsidR="00323C05">
        <w:rPr>
          <w:rFonts w:cs="B Nazanin" w:hint="cs"/>
          <w:rtl/>
        </w:rPr>
        <w:t>اشنایی با روش فهم و درک صحیح حدیث</w:t>
      </w:r>
      <w:bookmarkStart w:id="0" w:name="_GoBack"/>
      <w:bookmarkEnd w:id="0"/>
    </w:p>
    <w:p w:rsidR="004A2236" w:rsidRDefault="004A2236" w:rsidP="004A2236">
      <w:pPr>
        <w:rPr>
          <w:rtl/>
        </w:rPr>
      </w:pPr>
    </w:p>
    <w:tbl>
      <w:tblPr>
        <w:tblStyle w:val="TableGrid"/>
        <w:bidiVisual/>
        <w:tblW w:w="0" w:type="auto"/>
        <w:tblInd w:w="-578" w:type="dxa"/>
        <w:tblLook w:val="04A0" w:firstRow="1" w:lastRow="0" w:firstColumn="1" w:lastColumn="0" w:noHBand="0" w:noVBand="1"/>
      </w:tblPr>
      <w:tblGrid>
        <w:gridCol w:w="1384"/>
        <w:gridCol w:w="8436"/>
      </w:tblGrid>
      <w:tr w:rsidR="004A2236" w:rsidTr="00D52A3A"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4A2236" w:rsidRPr="001A1F9C" w:rsidRDefault="004A2236" w:rsidP="00D52A3A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4A2236" w:rsidTr="00D52A3A">
        <w:tc>
          <w:tcPr>
            <w:tcW w:w="1407" w:type="dxa"/>
            <w:tcBorders>
              <w:left w:val="double" w:sz="4" w:space="0" w:color="auto"/>
            </w:tcBorders>
          </w:tcPr>
          <w:p w:rsidR="004A2236" w:rsidRPr="001A1F9C" w:rsidRDefault="004A2236" w:rsidP="00D52A3A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 xml:space="preserve">هفته اول 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A2236" w:rsidRPr="00803550" w:rsidRDefault="004A2236" w:rsidP="00D52A3A">
            <w:pPr>
              <w:rPr>
                <w:rFonts w:ascii="BNazanin" w:eastAsiaTheme="minorHAnsi" w:hAnsiTheme="minorHAnsi" w:cs="B Nazanin"/>
                <w:lang w:bidi="fa-IR"/>
              </w:rPr>
            </w:pPr>
            <w:r w:rsidRPr="00803550">
              <w:rPr>
                <w:rFonts w:ascii="BNazanin" w:eastAsiaTheme="minorHAnsi" w:hAnsiTheme="minorHAnsi" w:cs="B Nazanin" w:hint="cs"/>
                <w:rtl/>
                <w:lang w:bidi="fa-IR"/>
              </w:rPr>
              <w:t>تعریف، جایگاه و ضرورت فقه‌الحدیث</w:t>
            </w:r>
          </w:p>
          <w:p w:rsidR="004A2236" w:rsidRPr="00803550" w:rsidRDefault="004A2236" w:rsidP="00D52A3A">
            <w:pPr>
              <w:rPr>
                <w:rFonts w:ascii="BNazanin" w:eastAsiaTheme="minorHAnsi" w:hAnsiTheme="minorHAnsi" w:cs="B Nazanin"/>
                <w:rtl/>
                <w:lang w:bidi="fa-IR"/>
              </w:rPr>
            </w:pPr>
          </w:p>
        </w:tc>
      </w:tr>
      <w:tr w:rsidR="004A2236" w:rsidTr="00D52A3A">
        <w:tc>
          <w:tcPr>
            <w:tcW w:w="1407" w:type="dxa"/>
            <w:tcBorders>
              <w:left w:val="double" w:sz="4" w:space="0" w:color="auto"/>
            </w:tcBorders>
          </w:tcPr>
          <w:p w:rsidR="004A2236" w:rsidRPr="001A1F9C" w:rsidRDefault="004A2236" w:rsidP="00D52A3A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A2236" w:rsidRPr="00803550" w:rsidRDefault="004A2236" w:rsidP="00D52A3A">
            <w:pPr>
              <w:rPr>
                <w:rFonts w:ascii="BNazanin" w:eastAsiaTheme="minorHAnsi" w:hAnsiTheme="minorHAnsi" w:cs="B Nazanin"/>
                <w:rtl/>
                <w:lang w:bidi="fa-IR"/>
              </w:rPr>
            </w:pPr>
            <w:r w:rsidRPr="00803550">
              <w:rPr>
                <w:rFonts w:ascii="BNazanin" w:eastAsiaTheme="minorHAnsi" w:hAnsiTheme="minorHAnsi" w:cs="B Nazanin" w:hint="cs"/>
                <w:rtl/>
                <w:lang w:bidi="fa-IR"/>
              </w:rPr>
              <w:t>آشنایی با پیشینه فقه الحدیث (۱)</w:t>
            </w:r>
          </w:p>
        </w:tc>
      </w:tr>
      <w:tr w:rsidR="004A2236" w:rsidTr="00D52A3A">
        <w:tc>
          <w:tcPr>
            <w:tcW w:w="1407" w:type="dxa"/>
            <w:tcBorders>
              <w:left w:val="double" w:sz="4" w:space="0" w:color="auto"/>
            </w:tcBorders>
          </w:tcPr>
          <w:p w:rsidR="004A2236" w:rsidRPr="001A1F9C" w:rsidRDefault="004A2236" w:rsidP="00D52A3A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A2236" w:rsidRPr="00803550" w:rsidRDefault="004A2236" w:rsidP="00D52A3A">
            <w:pPr>
              <w:rPr>
                <w:rFonts w:ascii="BNazanin" w:eastAsiaTheme="minorHAnsi" w:hAnsiTheme="minorHAnsi" w:cs="B Nazanin"/>
                <w:rtl/>
                <w:lang w:bidi="fa-IR"/>
              </w:rPr>
            </w:pPr>
            <w:r w:rsidRPr="00803550">
              <w:rPr>
                <w:rFonts w:ascii="BNazanin" w:eastAsiaTheme="minorHAnsi" w:hAnsiTheme="minorHAnsi" w:cs="B Nazanin" w:hint="cs"/>
                <w:rtl/>
                <w:lang w:bidi="fa-IR"/>
              </w:rPr>
              <w:t>آشنایی با پیشینه فقه الحدیث (۲)</w:t>
            </w:r>
            <w:r w:rsidRPr="00803550">
              <w:rPr>
                <w:rFonts w:eastAsiaTheme="minorHAnsi" w:hint="cs"/>
                <w:rtl/>
                <w:lang w:bidi="fa-IR"/>
              </w:rPr>
              <w:t> </w:t>
            </w:r>
          </w:p>
        </w:tc>
      </w:tr>
      <w:tr w:rsidR="004A2236" w:rsidTr="00D52A3A">
        <w:tc>
          <w:tcPr>
            <w:tcW w:w="1407" w:type="dxa"/>
            <w:tcBorders>
              <w:left w:val="double" w:sz="4" w:space="0" w:color="auto"/>
            </w:tcBorders>
          </w:tcPr>
          <w:p w:rsidR="004A2236" w:rsidRPr="001A1F9C" w:rsidRDefault="004A2236" w:rsidP="00D52A3A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A2236" w:rsidRPr="00803550" w:rsidRDefault="004A2236" w:rsidP="00D52A3A">
            <w:pPr>
              <w:rPr>
                <w:rFonts w:ascii="BNazanin" w:eastAsiaTheme="minorHAnsi" w:hAnsiTheme="minorHAnsi" w:cs="B Nazanin"/>
                <w:rtl/>
                <w:lang w:bidi="fa-IR"/>
              </w:rPr>
            </w:pPr>
            <w:r w:rsidRPr="00803550">
              <w:rPr>
                <w:rFonts w:ascii="BNazanin" w:eastAsiaTheme="minorHAnsi" w:hAnsiTheme="minorHAnsi" w:cs="B Nazanin" w:hint="cs"/>
                <w:rtl/>
                <w:lang w:bidi="fa-IR"/>
              </w:rPr>
              <w:t>آشنایی با سیر اجمالی و پیش‌نیازهای فهم حدیث</w:t>
            </w:r>
            <w:r w:rsidRPr="00803550">
              <w:rPr>
                <w:rFonts w:eastAsiaTheme="minorHAnsi" w:hint="cs"/>
                <w:rtl/>
                <w:lang w:bidi="fa-IR"/>
              </w:rPr>
              <w:t> </w:t>
            </w:r>
          </w:p>
        </w:tc>
      </w:tr>
      <w:tr w:rsidR="004A2236" w:rsidTr="00D52A3A">
        <w:tc>
          <w:tcPr>
            <w:tcW w:w="1407" w:type="dxa"/>
            <w:tcBorders>
              <w:left w:val="double" w:sz="4" w:space="0" w:color="auto"/>
            </w:tcBorders>
          </w:tcPr>
          <w:p w:rsidR="004A2236" w:rsidRPr="001A1F9C" w:rsidRDefault="004A2236" w:rsidP="00D52A3A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A2236" w:rsidRPr="00803550" w:rsidRDefault="004A2236" w:rsidP="00D52A3A">
            <w:pPr>
              <w:rPr>
                <w:rFonts w:ascii="BNazanin" w:eastAsiaTheme="minorHAnsi" w:hAnsiTheme="minorHAnsi" w:cs="B Nazanin"/>
                <w:rtl/>
                <w:lang w:bidi="fa-IR"/>
              </w:rPr>
            </w:pPr>
            <w:r w:rsidRPr="00803550">
              <w:rPr>
                <w:rFonts w:ascii="BNazanin" w:eastAsiaTheme="minorHAnsi" w:hAnsiTheme="minorHAnsi" w:cs="B Nazanin" w:hint="cs"/>
                <w:rtl/>
                <w:lang w:bidi="fa-IR"/>
              </w:rPr>
              <w:t>فهم مفردات</w:t>
            </w:r>
            <w:r w:rsidRPr="00803550">
              <w:rPr>
                <w:rFonts w:eastAsiaTheme="minorHAnsi" w:hint="cs"/>
                <w:rtl/>
                <w:lang w:bidi="fa-IR"/>
              </w:rPr>
              <w:t> </w:t>
            </w:r>
          </w:p>
        </w:tc>
      </w:tr>
      <w:tr w:rsidR="004A2236" w:rsidTr="00D52A3A">
        <w:tc>
          <w:tcPr>
            <w:tcW w:w="1407" w:type="dxa"/>
            <w:tcBorders>
              <w:left w:val="double" w:sz="4" w:space="0" w:color="auto"/>
            </w:tcBorders>
          </w:tcPr>
          <w:p w:rsidR="004A2236" w:rsidRPr="001A1F9C" w:rsidRDefault="004A2236" w:rsidP="00D52A3A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A2236" w:rsidRDefault="004A2236" w:rsidP="00D52A3A">
            <w:pPr>
              <w:spacing w:line="360" w:lineRule="auto"/>
              <w:rPr>
                <w:rtl/>
              </w:rPr>
            </w:pPr>
            <w:r>
              <w:rPr>
                <w:rFonts w:cs="B Mitra" w:hint="cs"/>
                <w:color w:val="102965"/>
                <w:rtl/>
              </w:rPr>
              <w:t>فهم ترکیبات</w:t>
            </w:r>
            <w:r>
              <w:rPr>
                <w:rFonts w:hint="cs"/>
                <w:color w:val="102965"/>
                <w:rtl/>
              </w:rPr>
              <w:t> </w:t>
            </w:r>
          </w:p>
        </w:tc>
      </w:tr>
      <w:tr w:rsidR="004A2236" w:rsidTr="00D52A3A">
        <w:tc>
          <w:tcPr>
            <w:tcW w:w="1407" w:type="dxa"/>
            <w:tcBorders>
              <w:left w:val="double" w:sz="4" w:space="0" w:color="auto"/>
            </w:tcBorders>
          </w:tcPr>
          <w:p w:rsidR="004A2236" w:rsidRPr="001A1F9C" w:rsidRDefault="004A2236" w:rsidP="00D52A3A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A2236" w:rsidRDefault="004A2236" w:rsidP="00D52A3A">
            <w:pPr>
              <w:spacing w:line="360" w:lineRule="auto"/>
              <w:rPr>
                <w:rtl/>
              </w:rPr>
            </w:pPr>
            <w:r>
              <w:rPr>
                <w:rFonts w:cs="B Mitra" w:hint="cs"/>
                <w:color w:val="102965"/>
                <w:rtl/>
              </w:rPr>
              <w:t xml:space="preserve">گردآوری قرینه‌ها </w:t>
            </w:r>
          </w:p>
        </w:tc>
      </w:tr>
      <w:tr w:rsidR="004A2236" w:rsidTr="00D52A3A">
        <w:tc>
          <w:tcPr>
            <w:tcW w:w="1407" w:type="dxa"/>
            <w:tcBorders>
              <w:left w:val="double" w:sz="4" w:space="0" w:color="auto"/>
            </w:tcBorders>
          </w:tcPr>
          <w:p w:rsidR="004A2236" w:rsidRPr="00FF0E3D" w:rsidRDefault="004A2236" w:rsidP="00D52A3A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A2236" w:rsidRDefault="004A2236" w:rsidP="00D52A3A">
            <w:pPr>
              <w:spacing w:line="360" w:lineRule="auto"/>
              <w:rPr>
                <w:rtl/>
              </w:rPr>
            </w:pPr>
            <w:r>
              <w:rPr>
                <w:rFonts w:cs="B Mitra" w:hint="cs"/>
                <w:color w:val="102965"/>
                <w:rtl/>
              </w:rPr>
              <w:t>انواع قرینه ها</w:t>
            </w:r>
          </w:p>
        </w:tc>
      </w:tr>
      <w:tr w:rsidR="004A2236" w:rsidTr="00D52A3A">
        <w:tc>
          <w:tcPr>
            <w:tcW w:w="1407" w:type="dxa"/>
            <w:tcBorders>
              <w:left w:val="double" w:sz="4" w:space="0" w:color="auto"/>
            </w:tcBorders>
          </w:tcPr>
          <w:p w:rsidR="004A2236" w:rsidRPr="00FF0E3D" w:rsidRDefault="004A2236" w:rsidP="00D52A3A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A2236" w:rsidRDefault="004A2236" w:rsidP="00D52A3A">
            <w:pPr>
              <w:spacing w:line="360" w:lineRule="auto"/>
              <w:rPr>
                <w:rtl/>
              </w:rPr>
            </w:pPr>
            <w:r>
              <w:rPr>
                <w:rFonts w:hint="cs"/>
                <w:color w:val="102965"/>
                <w:rtl/>
              </w:rPr>
              <w:t> </w:t>
            </w:r>
            <w:r>
              <w:rPr>
                <w:rFonts w:cs="B Mitra" w:hint="cs"/>
                <w:color w:val="102965"/>
                <w:rtl/>
              </w:rPr>
              <w:t>اسباب ورود حدیث (۱)</w:t>
            </w:r>
            <w:r>
              <w:rPr>
                <w:rFonts w:hint="cs"/>
                <w:color w:val="102965"/>
                <w:rtl/>
              </w:rPr>
              <w:t> </w:t>
            </w:r>
          </w:p>
        </w:tc>
      </w:tr>
      <w:tr w:rsidR="004A2236" w:rsidTr="00D52A3A">
        <w:tc>
          <w:tcPr>
            <w:tcW w:w="1407" w:type="dxa"/>
            <w:tcBorders>
              <w:left w:val="double" w:sz="4" w:space="0" w:color="auto"/>
            </w:tcBorders>
          </w:tcPr>
          <w:p w:rsidR="004A2236" w:rsidRPr="00FF0E3D" w:rsidRDefault="004A2236" w:rsidP="00D52A3A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A2236" w:rsidRDefault="004A2236" w:rsidP="00D52A3A">
            <w:pPr>
              <w:spacing w:line="360" w:lineRule="auto"/>
              <w:rPr>
                <w:rtl/>
              </w:rPr>
            </w:pPr>
            <w:r>
              <w:rPr>
                <w:rFonts w:cs="B Mitra" w:hint="cs"/>
                <w:color w:val="102965"/>
                <w:rtl/>
              </w:rPr>
              <w:t>اسباب ورود حدیث (۲)</w:t>
            </w:r>
          </w:p>
        </w:tc>
      </w:tr>
      <w:tr w:rsidR="004A2236" w:rsidTr="00D52A3A">
        <w:tc>
          <w:tcPr>
            <w:tcW w:w="1407" w:type="dxa"/>
            <w:tcBorders>
              <w:left w:val="double" w:sz="4" w:space="0" w:color="auto"/>
            </w:tcBorders>
          </w:tcPr>
          <w:p w:rsidR="004A2236" w:rsidRPr="00FF0E3D" w:rsidRDefault="004A2236" w:rsidP="00D52A3A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A2236" w:rsidRDefault="004A2236" w:rsidP="00D52A3A">
            <w:pPr>
              <w:spacing w:line="360" w:lineRule="auto"/>
              <w:rPr>
                <w:rtl/>
              </w:rPr>
            </w:pPr>
            <w:r>
              <w:rPr>
                <w:rFonts w:cs="B Mitra" w:hint="cs"/>
                <w:color w:val="102965"/>
                <w:rtl/>
              </w:rPr>
              <w:t>تشکیل خانواده حدیث (۱)</w:t>
            </w:r>
            <w:r>
              <w:rPr>
                <w:rFonts w:hint="cs"/>
                <w:color w:val="102965"/>
                <w:rtl/>
              </w:rPr>
              <w:t> </w:t>
            </w:r>
          </w:p>
        </w:tc>
      </w:tr>
      <w:tr w:rsidR="004A2236" w:rsidTr="00D52A3A">
        <w:tc>
          <w:tcPr>
            <w:tcW w:w="1407" w:type="dxa"/>
            <w:tcBorders>
              <w:left w:val="double" w:sz="4" w:space="0" w:color="auto"/>
            </w:tcBorders>
          </w:tcPr>
          <w:p w:rsidR="004A2236" w:rsidRPr="00FF0E3D" w:rsidRDefault="004A2236" w:rsidP="00D52A3A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A2236" w:rsidRDefault="004A2236" w:rsidP="00D52A3A">
            <w:pPr>
              <w:spacing w:line="360" w:lineRule="auto"/>
              <w:rPr>
                <w:rtl/>
              </w:rPr>
            </w:pPr>
            <w:r>
              <w:rPr>
                <w:rFonts w:cs="B Mitra" w:hint="cs"/>
                <w:color w:val="102965"/>
                <w:rtl/>
              </w:rPr>
              <w:t>تشکیل خانواده حدیث (۲)</w:t>
            </w:r>
            <w:r>
              <w:rPr>
                <w:rFonts w:hint="cs"/>
                <w:color w:val="102965"/>
                <w:rtl/>
              </w:rPr>
              <w:t> </w:t>
            </w:r>
          </w:p>
        </w:tc>
      </w:tr>
      <w:tr w:rsidR="004A2236" w:rsidTr="00D52A3A">
        <w:tc>
          <w:tcPr>
            <w:tcW w:w="1407" w:type="dxa"/>
            <w:tcBorders>
              <w:left w:val="double" w:sz="4" w:space="0" w:color="auto"/>
            </w:tcBorders>
          </w:tcPr>
          <w:p w:rsidR="004A2236" w:rsidRPr="00FF0E3D" w:rsidRDefault="004A2236" w:rsidP="00D52A3A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A2236" w:rsidRDefault="004A2236" w:rsidP="00D52A3A">
            <w:pPr>
              <w:spacing w:line="360" w:lineRule="auto"/>
              <w:rPr>
                <w:rtl/>
              </w:rPr>
            </w:pPr>
            <w:r>
              <w:rPr>
                <w:rFonts w:cs="B Mitra" w:hint="cs"/>
                <w:color w:val="102965"/>
                <w:rtl/>
              </w:rPr>
              <w:t>بررسی احادیث متعارض</w:t>
            </w:r>
            <w:r>
              <w:rPr>
                <w:rFonts w:hint="cs"/>
                <w:color w:val="102965"/>
                <w:rtl/>
              </w:rPr>
              <w:t> </w:t>
            </w:r>
          </w:p>
        </w:tc>
      </w:tr>
      <w:tr w:rsidR="004A2236" w:rsidTr="00D52A3A">
        <w:tc>
          <w:tcPr>
            <w:tcW w:w="1407" w:type="dxa"/>
            <w:tcBorders>
              <w:left w:val="double" w:sz="4" w:space="0" w:color="auto"/>
            </w:tcBorders>
          </w:tcPr>
          <w:p w:rsidR="004A2236" w:rsidRPr="00FF0E3D" w:rsidRDefault="004A2236" w:rsidP="00D52A3A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A2236" w:rsidRDefault="004A2236" w:rsidP="00D52A3A">
            <w:pPr>
              <w:spacing w:line="360" w:lineRule="auto"/>
              <w:rPr>
                <w:rtl/>
              </w:rPr>
            </w:pPr>
            <w:r>
              <w:rPr>
                <w:rFonts w:cs="B Mitra" w:hint="cs"/>
                <w:color w:val="102965"/>
                <w:rtl/>
              </w:rPr>
              <w:t>بررسی احادیث متعارض</w:t>
            </w:r>
            <w:r>
              <w:rPr>
                <w:rFonts w:hint="cs"/>
                <w:color w:val="102965"/>
                <w:rtl/>
              </w:rPr>
              <w:t> </w:t>
            </w:r>
          </w:p>
        </w:tc>
      </w:tr>
      <w:tr w:rsidR="004A2236" w:rsidTr="00D52A3A">
        <w:tc>
          <w:tcPr>
            <w:tcW w:w="1407" w:type="dxa"/>
            <w:tcBorders>
              <w:left w:val="double" w:sz="4" w:space="0" w:color="auto"/>
            </w:tcBorders>
          </w:tcPr>
          <w:p w:rsidR="004A2236" w:rsidRPr="00FF0E3D" w:rsidRDefault="004A2236" w:rsidP="00D52A3A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A2236" w:rsidRDefault="004A2236" w:rsidP="00D52A3A">
            <w:pPr>
              <w:spacing w:line="360" w:lineRule="auto"/>
              <w:rPr>
                <w:rtl/>
              </w:rPr>
            </w:pPr>
            <w:r>
              <w:rPr>
                <w:rFonts w:cs="B Mitra" w:hint="cs"/>
                <w:color w:val="102965"/>
                <w:rtl/>
              </w:rPr>
              <w:t>نقش دستاوردهای بشری در فهم حدیث</w:t>
            </w:r>
          </w:p>
        </w:tc>
      </w:tr>
      <w:tr w:rsidR="004A2236" w:rsidTr="00D52A3A"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</w:tcPr>
          <w:p w:rsidR="004A2236" w:rsidRPr="00FF0E3D" w:rsidRDefault="004A2236" w:rsidP="00D52A3A">
            <w:pPr>
              <w:spacing w:line="360" w:lineRule="auto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4A2236" w:rsidRDefault="004A2236" w:rsidP="00D52A3A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بررسی برخی احادیث کتاب کافی</w:t>
            </w:r>
          </w:p>
        </w:tc>
      </w:tr>
    </w:tbl>
    <w:p w:rsidR="004A2236" w:rsidRDefault="004A2236" w:rsidP="004A2236">
      <w:pPr>
        <w:rPr>
          <w:rtl/>
        </w:rPr>
      </w:pPr>
    </w:p>
    <w:p w:rsidR="003A46FC" w:rsidRDefault="003A46FC"/>
    <w:sectPr w:rsidR="003A46FC" w:rsidSect="00F063A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Tit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236"/>
    <w:rsid w:val="00323C05"/>
    <w:rsid w:val="003A46FC"/>
    <w:rsid w:val="004A2236"/>
    <w:rsid w:val="00F0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23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2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23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2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atlas</dc:creator>
  <cp:lastModifiedBy>atlas</cp:lastModifiedBy>
  <cp:revision>2</cp:revision>
  <dcterms:created xsi:type="dcterms:W3CDTF">2018-12-09T14:49:00Z</dcterms:created>
  <dcterms:modified xsi:type="dcterms:W3CDTF">2018-12-09T14:49:00Z</dcterms:modified>
</cp:coreProperties>
</file>