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 xml:space="preserve">طرح درس </w:t>
      </w:r>
      <w:bookmarkStart w:id="0" w:name="_GoBack"/>
      <w:bookmarkEnd w:id="0"/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علوم بلاغی (</w:t>
      </w:r>
      <w:r w:rsidRPr="000F611A">
        <w:rPr>
          <w:rFonts w:hint="cs"/>
          <w:sz w:val="28"/>
          <w:szCs w:val="28"/>
          <w:rtl/>
          <w:lang w:bidi="fa-IR"/>
        </w:rPr>
        <w:t xml:space="preserve">3 </w:t>
      </w:r>
      <w:r>
        <w:rPr>
          <w:rFonts w:hint="cs"/>
          <w:sz w:val="28"/>
          <w:szCs w:val="28"/>
          <w:rtl/>
          <w:lang w:bidi="fa-IR"/>
        </w:rPr>
        <w:t>)بدیع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>هدف کلی :آشنایی با انواع محسنات بدیعیه ، توانایی تشخیص انها در متون نظم و نثر، قدرت بر ترجمه دقیق متن بلاغی و  توانایی بر تبیین وجوه جمال ادبی ناشی ازاستخدام آرایه ها.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>1-تاریخچه علم بلاغت و پیشینه تالیفات عموما و علم بدیع خصوصا 0 (تعیین تکلیف برای دانشجویان و الزام به ارایه کتبی آنها با ذکر مصادر )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 xml:space="preserve">2-تبیین علوم سه گانه ای که علم بلاغت به آنها می پردازد ، بیان تفاوت ماهوی آنها، و تبیین وجوه تحسین در علم معانی ، بیان، بدیع با ذکر مثالهای مختص. 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>3-تبیین تفاوتهای محسنات معنویه با محسنات لفظیه با ذکر مثال و و تبیین وجوه تمایز.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>4-صنعت توریه ،توضیح وتبیین آن باشواهد فارسی و عربی،بیان انواع مختلف ایهام با ذکر مثال مختص(تعیین تکلیف و درخواست حل  تمرین های درس توسط دانشجو با عنایت به ترجمه دقیق اشعار موجود در تمرین  و ارایه مثالهایی از فارسی برای تعمیق موضوع).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>5-تعریف و توضیح فنون : استخدام، استطراد،افتنان ، ارصاد وادماج: همراه با  درخواست حل  تمرین مباحث  توسط دانشجو ،با ارایه مثالهایی از فارسی برای تعمیق موضوع)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>6-تبیین وجوه تحسین در محسنات معنویه ی طباق، مقابله، مراعات نظیر و حسن تعلیل (تعیین تکلیف و الزام حل تمرینات و عنایت به ترجمه دقیق اشعار برای دریافت وجوه جمال ادبی  و ارایه شواهد فارسی)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>7-تبیین وجوه تحسین در محسنات: تجرید، مشاکله، مزاوجه ، با تعیین تکلیف و الزام حل تمرینات وترجمه دقیق اشعار.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 xml:space="preserve">8- برگزاری امتحان میان ترم 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 xml:space="preserve">9- تشریح و توضیخ موارد خطایی که در پاسخ به سؤالات از سوی دانشجویان به وقوع پیوسته، ارجاع به نحوه صحیح استنباط/  و نیز تدریس  وتبیین وجوه تحسین درآرایه:  تجاهل العارف و اسلوب حکیم و درخواست حل تمرینات. 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>10- تبیین وجوه تحسین در محسنات معنویه ی: تاکید المدح بما یشبه الذم و عکسه ، توجیه ، القول بالموجب، ایتتباع و ابداع ،والزام حل تمرینات وترجمه دقیق اشعار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 xml:space="preserve">11-تبیین محسنه لفظیه ی جناس، بیان تفاوت آن با سجع، وبیان انواع  جناس به اعتبارات مختلف / و درخواست حل تمرین  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lastRenderedPageBreak/>
        <w:t xml:space="preserve">12- تبیین محسنه لفظیه سجع ، ذکر انواع آن به اعتبارات مختلف/ و درخواست حل تمرین  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>13- تبیین و توضیح محسنات لفظیه تصحیف ، ترصیع،تشریع،لزوم مالا یلزم ،مواربه و تسمیط/ و الزام حل تمرینات وترجمه دقیق اشعار.</w:t>
      </w:r>
    </w:p>
    <w:p w:rsidR="009625E8" w:rsidRPr="000F611A" w:rsidRDefault="009625E8" w:rsidP="009625E8">
      <w:pPr>
        <w:bidi/>
        <w:rPr>
          <w:sz w:val="28"/>
          <w:szCs w:val="28"/>
          <w:rtl/>
          <w:lang w:bidi="fa-IR"/>
        </w:rPr>
      </w:pPr>
      <w:r w:rsidRPr="000F611A">
        <w:rPr>
          <w:rFonts w:hint="cs"/>
          <w:sz w:val="28"/>
          <w:szCs w:val="28"/>
          <w:rtl/>
          <w:lang w:bidi="fa-IR"/>
        </w:rPr>
        <w:t xml:space="preserve">14- ذکر تمرین  ودرخواست حل ، توضیح و تشریح موارد وجوه جمال معنوی و لفظی در کلاس و ارجاع به موارد خطا ،درخواست  ترجمه متنی بلاغی و برای دریافت قابلیت های ترجمه  و میزان توجه به جزییات </w:t>
      </w:r>
    </w:p>
    <w:p w:rsidR="00651FA8" w:rsidRDefault="009625E8" w:rsidP="009625E8">
      <w:pPr>
        <w:bidi/>
      </w:pPr>
    </w:p>
    <w:sectPr w:rsidR="00651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6D"/>
    <w:rsid w:val="002F0750"/>
    <w:rsid w:val="009625E8"/>
    <w:rsid w:val="00B0346D"/>
    <w:rsid w:val="00F1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8CDDC-7307-46A3-803E-66F5D687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5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2019-05-13T17:11:00Z</dcterms:created>
  <dcterms:modified xsi:type="dcterms:W3CDTF">2019-05-13T17:11:00Z</dcterms:modified>
</cp:coreProperties>
</file>