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3A23C6" w14:textId="77777777" w:rsidR="00FE379E" w:rsidRPr="00B07F9D" w:rsidRDefault="00FE379E" w:rsidP="00B07F9D">
      <w:pPr>
        <w:bidi/>
        <w:spacing w:line="360" w:lineRule="auto"/>
        <w:rPr>
          <w:rFonts w:asciiTheme="minorBidi" w:hAnsiTheme="minorBidi"/>
          <w:sz w:val="28"/>
          <w:szCs w:val="28"/>
          <w:lang w:bidi="fa-IR"/>
        </w:rPr>
      </w:pPr>
      <w:r w:rsidRPr="00B07F9D">
        <w:rPr>
          <w:rFonts w:asciiTheme="minorBidi" w:hAnsiTheme="minorBidi" w:hint="cs"/>
          <w:sz w:val="28"/>
          <w:szCs w:val="28"/>
          <w:rtl/>
          <w:lang w:bidi="fa-IR"/>
        </w:rPr>
        <w:t xml:space="preserve">عنوان: زمین شیمی ذخایر گرمابی </w:t>
      </w:r>
      <w:r w:rsidRPr="00B07F9D">
        <w:rPr>
          <w:rFonts w:asciiTheme="minorBidi" w:hAnsiTheme="minorBidi"/>
          <w:sz w:val="28"/>
          <w:szCs w:val="28"/>
          <w:lang w:bidi="fa-IR"/>
        </w:rPr>
        <w:t>Geochemistry of hydrothermal ore deposits</w:t>
      </w:r>
    </w:p>
    <w:p w14:paraId="257B6010" w14:textId="77777777" w:rsidR="00FE379E" w:rsidRPr="00B07F9D" w:rsidRDefault="00FE379E" w:rsidP="00B07F9D">
      <w:pPr>
        <w:bidi/>
        <w:spacing w:line="360" w:lineRule="auto"/>
        <w:rPr>
          <w:rFonts w:asciiTheme="minorBidi" w:hAnsiTheme="minorBidi"/>
          <w:sz w:val="28"/>
          <w:szCs w:val="28"/>
          <w:rtl/>
          <w:lang w:bidi="fa-IR"/>
        </w:rPr>
      </w:pPr>
      <w:r w:rsidRPr="00B07F9D">
        <w:rPr>
          <w:rFonts w:asciiTheme="minorBidi" w:hAnsiTheme="minorBidi" w:hint="cs"/>
          <w:sz w:val="28"/>
          <w:szCs w:val="28"/>
          <w:rtl/>
          <w:lang w:bidi="fa-IR"/>
        </w:rPr>
        <w:t>2 واحد نظری</w:t>
      </w:r>
    </w:p>
    <w:p w14:paraId="09210654" w14:textId="77777777" w:rsidR="00FE379E" w:rsidRPr="00B07F9D" w:rsidRDefault="00FE379E" w:rsidP="00B07F9D">
      <w:pPr>
        <w:bidi/>
        <w:spacing w:line="360" w:lineRule="auto"/>
        <w:rPr>
          <w:rFonts w:asciiTheme="minorBidi" w:hAnsiTheme="minorBidi"/>
          <w:sz w:val="28"/>
          <w:szCs w:val="28"/>
          <w:rtl/>
          <w:lang w:bidi="fa-IR"/>
        </w:rPr>
      </w:pPr>
      <w:r w:rsidRPr="00B07F9D">
        <w:rPr>
          <w:rFonts w:asciiTheme="minorBidi" w:hAnsiTheme="minorBidi" w:hint="cs"/>
          <w:sz w:val="28"/>
          <w:szCs w:val="28"/>
          <w:rtl/>
          <w:lang w:bidi="fa-IR"/>
        </w:rPr>
        <w:t xml:space="preserve">هدف این درس </w:t>
      </w:r>
    </w:p>
    <w:p w14:paraId="52FC870D" w14:textId="77777777" w:rsidR="00FE379E" w:rsidRPr="00B07F9D" w:rsidRDefault="00FE379E" w:rsidP="00B07F9D">
      <w:pPr>
        <w:bidi/>
        <w:spacing w:line="360" w:lineRule="auto"/>
        <w:rPr>
          <w:rFonts w:asciiTheme="minorBidi" w:hAnsiTheme="minorBidi"/>
          <w:sz w:val="28"/>
          <w:szCs w:val="28"/>
          <w:rtl/>
          <w:lang w:bidi="fa-IR"/>
        </w:rPr>
      </w:pPr>
      <w:r w:rsidRPr="00B07F9D">
        <w:rPr>
          <w:rFonts w:asciiTheme="minorBidi" w:hAnsiTheme="minorBidi" w:hint="cs"/>
          <w:sz w:val="28"/>
          <w:szCs w:val="28"/>
          <w:rtl/>
          <w:lang w:bidi="fa-IR"/>
        </w:rPr>
        <w:t xml:space="preserve">معرفی انواع ذخایر گرمابی  و شرایط فیزیکو وشیمیایی تشکیل آنها </w:t>
      </w:r>
    </w:p>
    <w:p w14:paraId="3CD5E2F4" w14:textId="77777777" w:rsidR="00FE379E" w:rsidRPr="00B07F9D" w:rsidRDefault="00FE379E" w:rsidP="00B07F9D">
      <w:pPr>
        <w:bidi/>
        <w:spacing w:line="360" w:lineRule="auto"/>
        <w:rPr>
          <w:rFonts w:asciiTheme="minorBidi" w:hAnsiTheme="minorBidi"/>
          <w:sz w:val="28"/>
          <w:szCs w:val="28"/>
          <w:rtl/>
          <w:lang w:bidi="fa-IR"/>
        </w:rPr>
      </w:pPr>
      <w:r w:rsidRPr="00B07F9D">
        <w:rPr>
          <w:rFonts w:asciiTheme="minorBidi" w:hAnsiTheme="minorBidi" w:hint="cs"/>
          <w:sz w:val="28"/>
          <w:szCs w:val="28"/>
          <w:rtl/>
          <w:lang w:bidi="fa-IR"/>
        </w:rPr>
        <w:t xml:space="preserve">  شناخت انواع سیالات گرمابی و طبیعت شیمیایی آنها و نحوه تشکیل ذخایر از آنها  </w:t>
      </w:r>
    </w:p>
    <w:p w14:paraId="74706D53" w14:textId="77777777" w:rsidR="00FE379E" w:rsidRPr="00B07F9D" w:rsidRDefault="00FE379E" w:rsidP="00B07F9D">
      <w:pPr>
        <w:bidi/>
        <w:spacing w:line="360" w:lineRule="auto"/>
        <w:rPr>
          <w:rFonts w:asciiTheme="minorBidi" w:hAnsiTheme="minorBidi"/>
          <w:sz w:val="28"/>
          <w:szCs w:val="28"/>
          <w:rtl/>
          <w:lang w:bidi="fa-IR"/>
        </w:rPr>
      </w:pPr>
      <w:r w:rsidRPr="00B07F9D">
        <w:rPr>
          <w:rFonts w:asciiTheme="minorBidi" w:hAnsiTheme="minorBidi" w:hint="cs"/>
          <w:sz w:val="28"/>
          <w:szCs w:val="28"/>
          <w:rtl/>
          <w:lang w:bidi="fa-IR"/>
        </w:rPr>
        <w:t>ترسیم و تفسیر دیاگرام های پایداری</w:t>
      </w:r>
    </w:p>
    <w:p w14:paraId="181EFC52" w14:textId="44F2AFC5" w:rsidR="00FE379E" w:rsidRPr="00B07F9D" w:rsidRDefault="00FE379E" w:rsidP="00B07F9D">
      <w:pPr>
        <w:bidi/>
        <w:spacing w:line="360" w:lineRule="auto"/>
        <w:rPr>
          <w:rFonts w:asciiTheme="minorBidi" w:hAnsiTheme="minorBidi"/>
          <w:sz w:val="28"/>
          <w:szCs w:val="28"/>
          <w:rtl/>
          <w:lang w:bidi="fa-IR"/>
        </w:rPr>
      </w:pPr>
      <w:r w:rsidRPr="00B07F9D">
        <w:rPr>
          <w:rFonts w:asciiTheme="minorBidi" w:hAnsiTheme="minorBidi" w:hint="cs"/>
          <w:sz w:val="28"/>
          <w:szCs w:val="28"/>
          <w:rtl/>
          <w:lang w:bidi="fa-IR"/>
        </w:rPr>
        <w:t>سرفصل ها و منابع در کلاس ارائه مس شود</w:t>
      </w:r>
    </w:p>
    <w:p w14:paraId="2D4DF40E" w14:textId="6AC5A5C1" w:rsidR="00E46A46" w:rsidRPr="00B07F9D" w:rsidRDefault="00E46A46" w:rsidP="00B07F9D">
      <w:pPr>
        <w:bidi/>
        <w:spacing w:line="360" w:lineRule="auto"/>
        <w:rPr>
          <w:rFonts w:asciiTheme="minorBidi" w:hAnsiTheme="minorBidi"/>
          <w:sz w:val="28"/>
          <w:szCs w:val="28"/>
          <w:rtl/>
          <w:lang w:bidi="fa-IR"/>
        </w:rPr>
      </w:pPr>
      <w:r w:rsidRPr="00B07F9D">
        <w:rPr>
          <w:rFonts w:asciiTheme="minorBidi" w:hAnsiTheme="minorBidi" w:hint="cs"/>
          <w:sz w:val="28"/>
          <w:szCs w:val="28"/>
          <w:rtl/>
          <w:lang w:bidi="fa-IR"/>
        </w:rPr>
        <w:t>جلسه 1 آشنایی با درس، مفاهیم اولیه و معرفی منابع</w:t>
      </w:r>
    </w:p>
    <w:p w14:paraId="3B74CB55" w14:textId="43F2C0B2" w:rsidR="00E46A46" w:rsidRPr="00B07F9D" w:rsidRDefault="00E46A46" w:rsidP="00B07F9D">
      <w:pPr>
        <w:bidi/>
        <w:spacing w:line="360" w:lineRule="auto"/>
        <w:rPr>
          <w:rFonts w:asciiTheme="minorBidi" w:hAnsiTheme="minorBidi"/>
          <w:sz w:val="28"/>
          <w:szCs w:val="28"/>
          <w:rtl/>
          <w:lang w:bidi="fa-IR"/>
        </w:rPr>
      </w:pPr>
      <w:r w:rsidRPr="00B07F9D">
        <w:rPr>
          <w:rFonts w:asciiTheme="minorBidi" w:hAnsiTheme="minorBidi" w:hint="cs"/>
          <w:sz w:val="28"/>
          <w:szCs w:val="28"/>
          <w:rtl/>
          <w:lang w:bidi="fa-IR"/>
        </w:rPr>
        <w:t>جلسه 2  آب در زمین تاریخچه آن از آغاز تا کنون و اریابی آب و سیالات در بخشهای مختلف زمین</w:t>
      </w:r>
    </w:p>
    <w:p w14:paraId="52D75437" w14:textId="7BB2AF57" w:rsidR="00E46A46" w:rsidRPr="00B07F9D" w:rsidRDefault="00E46A46" w:rsidP="00B07F9D">
      <w:pPr>
        <w:bidi/>
        <w:spacing w:line="360" w:lineRule="auto"/>
        <w:rPr>
          <w:rFonts w:asciiTheme="minorBidi" w:hAnsiTheme="minorBidi"/>
          <w:sz w:val="28"/>
          <w:szCs w:val="28"/>
          <w:rtl/>
          <w:lang w:bidi="fa-IR"/>
        </w:rPr>
      </w:pPr>
      <w:r w:rsidRPr="00B07F9D">
        <w:rPr>
          <w:rFonts w:asciiTheme="minorBidi" w:hAnsiTheme="minorBidi" w:hint="cs"/>
          <w:sz w:val="28"/>
          <w:szCs w:val="28"/>
          <w:rtl/>
          <w:lang w:bidi="fa-IR"/>
        </w:rPr>
        <w:t>جلسه سوم  انواع سیالات</w:t>
      </w:r>
    </w:p>
    <w:p w14:paraId="10FDA368" w14:textId="5E4C0374" w:rsidR="00E46A46" w:rsidRPr="00B07F9D" w:rsidRDefault="00E46A46" w:rsidP="00B07F9D">
      <w:pPr>
        <w:bidi/>
        <w:spacing w:line="360" w:lineRule="auto"/>
        <w:rPr>
          <w:rFonts w:asciiTheme="minorBidi" w:hAnsiTheme="minorBidi"/>
          <w:sz w:val="28"/>
          <w:szCs w:val="28"/>
          <w:rtl/>
          <w:lang w:bidi="fa-IR"/>
        </w:rPr>
      </w:pPr>
      <w:r w:rsidRPr="00B07F9D">
        <w:rPr>
          <w:rFonts w:asciiTheme="minorBidi" w:hAnsiTheme="minorBidi" w:hint="cs"/>
          <w:sz w:val="28"/>
          <w:szCs w:val="28"/>
          <w:rtl/>
          <w:lang w:bidi="fa-IR"/>
        </w:rPr>
        <w:t>جلسه 4  اقیانوس ها و آب های دریا، آب های شیرین، و دیگر آب ها و مشخصات ژئوشیمیایی آنها</w:t>
      </w:r>
    </w:p>
    <w:p w14:paraId="252D577A" w14:textId="2E3F0C92" w:rsidR="00E46A46" w:rsidRPr="00B07F9D" w:rsidRDefault="00E46A46" w:rsidP="00B07F9D">
      <w:pPr>
        <w:bidi/>
        <w:spacing w:line="360" w:lineRule="auto"/>
        <w:rPr>
          <w:rFonts w:asciiTheme="minorBidi" w:hAnsiTheme="minorBidi"/>
          <w:sz w:val="28"/>
          <w:szCs w:val="28"/>
          <w:rtl/>
          <w:lang w:bidi="fa-IR"/>
        </w:rPr>
      </w:pPr>
      <w:r w:rsidRPr="00B07F9D">
        <w:rPr>
          <w:rFonts w:asciiTheme="minorBidi" w:hAnsiTheme="minorBidi" w:hint="cs"/>
          <w:sz w:val="28"/>
          <w:szCs w:val="28"/>
          <w:rtl/>
          <w:lang w:bidi="fa-IR"/>
        </w:rPr>
        <w:t xml:space="preserve">جلسه 5 ویژگیهای آب های گرم مثل ترکیب، </w:t>
      </w:r>
      <w:r w:rsidRPr="00B07F9D">
        <w:rPr>
          <w:rFonts w:asciiTheme="minorBidi" w:hAnsiTheme="minorBidi"/>
          <w:sz w:val="28"/>
          <w:szCs w:val="28"/>
          <w:lang w:bidi="fa-IR"/>
        </w:rPr>
        <w:t>PH</w:t>
      </w:r>
      <w:r w:rsidRPr="00B07F9D">
        <w:rPr>
          <w:rFonts w:asciiTheme="minorBidi" w:hAnsiTheme="minorBidi" w:hint="cs"/>
          <w:sz w:val="28"/>
          <w:szCs w:val="28"/>
          <w:rtl/>
          <w:lang w:bidi="fa-IR"/>
        </w:rPr>
        <w:t xml:space="preserve">، </w:t>
      </w:r>
      <w:r w:rsidRPr="00B07F9D">
        <w:rPr>
          <w:rFonts w:asciiTheme="minorBidi" w:hAnsiTheme="minorBidi"/>
          <w:sz w:val="28"/>
          <w:szCs w:val="28"/>
          <w:lang w:bidi="fa-IR"/>
        </w:rPr>
        <w:t>Eh</w:t>
      </w:r>
      <w:r w:rsidRPr="00B07F9D">
        <w:rPr>
          <w:rFonts w:asciiTheme="minorBidi" w:hAnsiTheme="minorBidi" w:hint="cs"/>
          <w:sz w:val="28"/>
          <w:szCs w:val="28"/>
          <w:rtl/>
          <w:lang w:bidi="fa-IR"/>
        </w:rPr>
        <w:t>،  جوشش، قابلیت انحلالی و غیره، مفهوم فعالیت، فوگاسیته و غیره</w:t>
      </w:r>
    </w:p>
    <w:p w14:paraId="7C103931" w14:textId="72837B21" w:rsidR="00E46A46" w:rsidRPr="00B07F9D" w:rsidRDefault="00E46A46" w:rsidP="00B07F9D">
      <w:pPr>
        <w:bidi/>
        <w:spacing w:line="360" w:lineRule="auto"/>
        <w:rPr>
          <w:rFonts w:asciiTheme="minorBidi" w:hAnsiTheme="minorBidi"/>
          <w:sz w:val="28"/>
          <w:szCs w:val="28"/>
          <w:rtl/>
          <w:lang w:bidi="fa-IR"/>
        </w:rPr>
      </w:pPr>
      <w:r w:rsidRPr="00B07F9D">
        <w:rPr>
          <w:rFonts w:asciiTheme="minorBidi" w:hAnsiTheme="minorBidi" w:hint="cs"/>
          <w:sz w:val="28"/>
          <w:szCs w:val="28"/>
          <w:rtl/>
          <w:lang w:bidi="fa-IR"/>
        </w:rPr>
        <w:t xml:space="preserve">جلسه 6- </w:t>
      </w:r>
      <w:r w:rsidR="00A438A4" w:rsidRPr="00B07F9D">
        <w:rPr>
          <w:rFonts w:asciiTheme="minorBidi" w:hAnsiTheme="minorBidi" w:hint="cs"/>
          <w:sz w:val="28"/>
          <w:szCs w:val="28"/>
          <w:rtl/>
          <w:lang w:bidi="fa-IR"/>
        </w:rPr>
        <w:t>7 و 8</w:t>
      </w:r>
      <w:r w:rsidRPr="00B07F9D">
        <w:rPr>
          <w:rFonts w:asciiTheme="minorBidi" w:hAnsiTheme="minorBidi" w:hint="cs"/>
          <w:sz w:val="28"/>
          <w:szCs w:val="28"/>
          <w:rtl/>
          <w:lang w:bidi="fa-IR"/>
        </w:rPr>
        <w:t xml:space="preserve"> سیالات درگیر</w:t>
      </w:r>
      <w:r w:rsidR="00A438A4" w:rsidRPr="00B07F9D">
        <w:rPr>
          <w:rFonts w:asciiTheme="minorBidi" w:hAnsiTheme="minorBidi" w:hint="cs"/>
          <w:sz w:val="28"/>
          <w:szCs w:val="28"/>
          <w:rtl/>
          <w:lang w:bidi="fa-IR"/>
        </w:rPr>
        <w:t xml:space="preserve"> و کمپلکس ها</w:t>
      </w:r>
    </w:p>
    <w:p w14:paraId="6A938A9F" w14:textId="39179235" w:rsidR="00A438A4" w:rsidRPr="00B07F9D" w:rsidRDefault="00A438A4" w:rsidP="00B07F9D">
      <w:pPr>
        <w:bidi/>
        <w:spacing w:line="360" w:lineRule="auto"/>
        <w:rPr>
          <w:rFonts w:asciiTheme="minorBidi" w:hAnsiTheme="minorBidi"/>
          <w:sz w:val="28"/>
          <w:szCs w:val="28"/>
          <w:rtl/>
          <w:lang w:bidi="fa-IR"/>
        </w:rPr>
      </w:pPr>
      <w:r w:rsidRPr="00B07F9D">
        <w:rPr>
          <w:rFonts w:asciiTheme="minorBidi" w:hAnsiTheme="minorBidi" w:hint="cs"/>
          <w:sz w:val="28"/>
          <w:szCs w:val="28"/>
          <w:rtl/>
          <w:lang w:bidi="fa-IR"/>
        </w:rPr>
        <w:t xml:space="preserve">جلسه  9 و 10- ایزوتوپ ها بخصوص ایزوتوپ های پایدار </w:t>
      </w:r>
    </w:p>
    <w:p w14:paraId="5850C069" w14:textId="7CE2D799" w:rsidR="00A438A4" w:rsidRPr="00B07F9D" w:rsidRDefault="00A438A4" w:rsidP="00B07F9D">
      <w:pPr>
        <w:bidi/>
        <w:spacing w:line="360" w:lineRule="auto"/>
        <w:rPr>
          <w:rFonts w:asciiTheme="minorBidi" w:hAnsiTheme="minorBidi"/>
          <w:sz w:val="28"/>
          <w:szCs w:val="28"/>
          <w:rtl/>
          <w:lang w:bidi="fa-IR"/>
        </w:rPr>
      </w:pPr>
      <w:r w:rsidRPr="00B07F9D">
        <w:rPr>
          <w:rFonts w:asciiTheme="minorBidi" w:hAnsiTheme="minorBidi" w:hint="cs"/>
          <w:sz w:val="28"/>
          <w:szCs w:val="28"/>
          <w:rtl/>
          <w:lang w:bidi="fa-IR"/>
        </w:rPr>
        <w:t>جلسه 11-12 و 13 دگرسانی و انواع انها</w:t>
      </w:r>
    </w:p>
    <w:p w14:paraId="2575F262" w14:textId="628935B6" w:rsidR="00A438A4" w:rsidRPr="00B07F9D" w:rsidRDefault="00A438A4" w:rsidP="00B07F9D">
      <w:pPr>
        <w:bidi/>
        <w:spacing w:line="360" w:lineRule="auto"/>
        <w:rPr>
          <w:rFonts w:asciiTheme="minorBidi" w:hAnsiTheme="minorBidi" w:hint="cs"/>
          <w:sz w:val="28"/>
          <w:szCs w:val="28"/>
          <w:rtl/>
          <w:lang w:bidi="fa-IR"/>
        </w:rPr>
      </w:pPr>
      <w:r w:rsidRPr="00B07F9D">
        <w:rPr>
          <w:rFonts w:asciiTheme="minorBidi" w:hAnsiTheme="minorBidi" w:hint="cs"/>
          <w:sz w:val="28"/>
          <w:szCs w:val="28"/>
          <w:rtl/>
          <w:lang w:bidi="fa-IR"/>
        </w:rPr>
        <w:t xml:space="preserve">جلسات 14، 15 و 16 ترسیم انواع دیاگرام های فعالیت-فعالیت و دیاگرام های </w:t>
      </w:r>
      <w:r w:rsidRPr="00B07F9D">
        <w:rPr>
          <w:rFonts w:asciiTheme="minorBidi" w:hAnsiTheme="minorBidi"/>
          <w:sz w:val="28"/>
          <w:szCs w:val="28"/>
          <w:lang w:bidi="fa-IR"/>
        </w:rPr>
        <w:t>Eh-PH</w:t>
      </w:r>
      <w:r w:rsidRPr="00B07F9D">
        <w:rPr>
          <w:rFonts w:asciiTheme="minorBidi" w:hAnsiTheme="minorBidi" w:hint="cs"/>
          <w:sz w:val="28"/>
          <w:szCs w:val="28"/>
          <w:rtl/>
          <w:lang w:bidi="fa-IR"/>
        </w:rPr>
        <w:t xml:space="preserve"> و فوگاسیته در مقابل </w:t>
      </w:r>
      <w:r w:rsidRPr="00B07F9D">
        <w:rPr>
          <w:rFonts w:asciiTheme="minorBidi" w:hAnsiTheme="minorBidi"/>
          <w:sz w:val="28"/>
          <w:szCs w:val="28"/>
          <w:lang w:bidi="fa-IR"/>
        </w:rPr>
        <w:t>PH</w:t>
      </w:r>
      <w:r w:rsidRPr="00B07F9D">
        <w:rPr>
          <w:rFonts w:asciiTheme="minorBidi" w:hAnsiTheme="minorBidi" w:hint="cs"/>
          <w:sz w:val="28"/>
          <w:szCs w:val="28"/>
          <w:rtl/>
          <w:lang w:bidi="fa-IR"/>
        </w:rPr>
        <w:t xml:space="preserve">  </w:t>
      </w:r>
    </w:p>
    <w:p w14:paraId="5B886150" w14:textId="77777777" w:rsidR="00A438A4" w:rsidRDefault="00A438A4" w:rsidP="00A438A4">
      <w:pPr>
        <w:bidi/>
        <w:rPr>
          <w:rFonts w:asciiTheme="minorBidi" w:hAnsiTheme="minorBidi" w:hint="cs"/>
          <w:rtl/>
          <w:lang w:bidi="fa-IR"/>
        </w:rPr>
      </w:pPr>
    </w:p>
    <w:p w14:paraId="06FD751D" w14:textId="77777777" w:rsidR="00E46A46" w:rsidRPr="00FE379E" w:rsidRDefault="00E46A46" w:rsidP="00E46A46">
      <w:pPr>
        <w:bidi/>
        <w:rPr>
          <w:rFonts w:asciiTheme="minorBidi" w:hAnsiTheme="minorBidi"/>
          <w:rtl/>
          <w:lang w:bidi="fa-IR"/>
        </w:rPr>
      </w:pPr>
    </w:p>
    <w:sectPr w:rsidR="00E46A46" w:rsidRPr="00FE37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79E"/>
    <w:rsid w:val="006E7C38"/>
    <w:rsid w:val="00A438A4"/>
    <w:rsid w:val="00B07F9D"/>
    <w:rsid w:val="00E01DBE"/>
    <w:rsid w:val="00E46A46"/>
    <w:rsid w:val="00FE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6FB37"/>
  <w15:chartTrackingRefBased/>
  <w15:docId w15:val="{EA8DEACD-47AA-424F-9785-A4E488113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atlas</cp:lastModifiedBy>
  <cp:revision>3</cp:revision>
  <dcterms:created xsi:type="dcterms:W3CDTF">2019-10-14T20:59:00Z</dcterms:created>
  <dcterms:modified xsi:type="dcterms:W3CDTF">2020-04-19T06:04:00Z</dcterms:modified>
</cp:coreProperties>
</file>