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 w:hint="cs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رنگرزی سنتی             تعداد واحد عملی  1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1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 w:hint="cs"/>
          <w:sz w:val="24"/>
          <w:szCs w:val="24"/>
          <w:rtl/>
        </w:rPr>
      </w:pPr>
      <w:r w:rsidRPr="00054734">
        <w:rPr>
          <w:rFonts w:cs="B Zar" w:hint="cs"/>
          <w:sz w:val="24"/>
          <w:szCs w:val="24"/>
          <w:rtl/>
        </w:rPr>
        <w:t>هدف کلی درس: آشنایی با انواع مواد رنگزای طبیعی و اصول رنگرزی سنتی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 طرح نوشتن گزارشکار و...)</w:t>
            </w:r>
          </w:p>
        </w:tc>
      </w:tr>
      <w:tr w:rsidR="002A304C" w:rsidRPr="00054734" w:rsidTr="009E62AA">
        <w:trPr>
          <w:trHeight w:val="155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2A304C" w:rsidRPr="00054734" w:rsidRDefault="002600A4" w:rsidP="009E62AA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مباحث 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تئوری) 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>آشنایی با رنگ  های طب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>عی و اهمیت استفاده از آن ها در فرش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>..</w:t>
            </w:r>
            <w:r w:rsidRPr="00054734">
              <w:rPr>
                <w:rFonts w:cs="B Zar" w:hint="cs"/>
                <w:sz w:val="24"/>
                <w:szCs w:val="24"/>
                <w:rtl/>
              </w:rPr>
              <w:t>(بخش عملی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054734">
              <w:rPr>
                <w:rFonts w:cs="B Zar"/>
                <w:sz w:val="24"/>
                <w:szCs w:val="24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sz w:val="24"/>
                <w:szCs w:val="24"/>
                <w:rtl/>
              </w:rPr>
              <w:t>  </w:t>
            </w:r>
            <w:r w:rsidRPr="00054734">
              <w:rPr>
                <w:rFonts w:cs="B Zar" w:hint="cs"/>
                <w:sz w:val="24"/>
                <w:szCs w:val="24"/>
                <w:rtl/>
              </w:rPr>
              <w:t>-</w:t>
            </w:r>
            <w:r w:rsidRPr="00054734">
              <w:rPr>
                <w:rFonts w:ascii="Cambria" w:hAnsi="Cambria" w:cs="Cambria" w:hint="cs"/>
                <w:sz w:val="24"/>
                <w:szCs w:val="24"/>
                <w:rtl/>
              </w:rPr>
              <w:t> </w:t>
            </w:r>
            <w:r w:rsidRPr="00054734">
              <w:rPr>
                <w:rFonts w:cs="B Zar"/>
                <w:sz w:val="24"/>
                <w:szCs w:val="24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Pr="00054734">
              <w:rPr>
                <w:rFonts w:cs="B Zar"/>
                <w:sz w:val="24"/>
                <w:szCs w:val="24"/>
                <w:rtl/>
              </w:rPr>
              <w:t>شستشوی خامه قبل از رنگرزی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رنگرزی روناس 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E62AA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Pr="00054734">
              <w:rPr>
                <w:rFonts w:cs="B Zar" w:hint="cs"/>
                <w:rtl/>
              </w:rPr>
              <w:t>آشنایی با رنگزاهای م</w:t>
            </w:r>
            <w:r w:rsidRPr="00054734">
              <w:rPr>
                <w:rFonts w:cs="B Zar" w:hint="cs"/>
                <w:rtl/>
              </w:rPr>
              <w:t xml:space="preserve">ناطق مختلف...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>رنگرزی</w:t>
            </w:r>
            <w:r w:rsidRPr="00054734">
              <w:rPr>
                <w:rFonts w:cs="B Zar" w:hint="cs"/>
                <w:rtl/>
              </w:rPr>
              <w:t xml:space="preserve"> اسپرک </w:t>
            </w:r>
            <w:r w:rsidR="00DB0554" w:rsidRPr="00054734">
              <w:rPr>
                <w:rFonts w:cs="B Zar" w:hint="cs"/>
                <w:rtl/>
              </w:rPr>
              <w:t>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9E62AA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آشنایی با دندانه های مختلف </w:t>
            </w:r>
            <w:r w:rsidR="000005B7" w:rsidRPr="00054734">
              <w:rPr>
                <w:rFonts w:cs="B Zar" w:hint="cs"/>
                <w:rtl/>
              </w:rPr>
              <w:t xml:space="preserve">و تاثیر آن بر شید رنگی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 xml:space="preserve">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Pr="00054734">
              <w:rPr>
                <w:rFonts w:cs="B Zar" w:hint="cs"/>
                <w:rtl/>
              </w:rPr>
              <w:t>پوست گردو</w:t>
            </w:r>
            <w:r w:rsidR="00DB0554"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Pr="00054734">
              <w:rPr>
                <w:rFonts w:cs="B Zar" w:hint="cs"/>
                <w:rtl/>
              </w:rPr>
              <w:t xml:space="preserve">آشنایی با روش های مختلف دندانه دادن در رنگرزی و ذکر مزایا و معایب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پوست انار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Pr="00054734">
              <w:rPr>
                <w:rFonts w:cs="B Zar" w:hint="cs"/>
                <w:rtl/>
              </w:rPr>
              <w:t xml:space="preserve"> انواع اسیدهای مورد مصرف در رنگرزی و....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DB0554" w:rsidRPr="00054734" w:rsidRDefault="00DB0554" w:rsidP="009E62AA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جفت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هفتم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Pr="00054734">
              <w:rPr>
                <w:rFonts w:cs="B Zar" w:hint="cs"/>
                <w:rtl/>
              </w:rPr>
              <w:t xml:space="preserve">  نحوه کاشت و برداشت و رنگرزی با رنگزای طبیعی نیل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نیل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Pr="00054734">
              <w:rPr>
                <w:rFonts w:cs="B Zar" w:hint="cs"/>
                <w:rtl/>
              </w:rPr>
              <w:t xml:space="preserve"> معرفی انواع قرمزدانه و نحوه رنگرزی آن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قرمردانه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رنگرزی با رنگزاهای گیاهی و حنا ..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054734">
              <w:rPr>
                <w:rFonts w:cs="B Zar" w:hint="cs"/>
                <w:rtl/>
              </w:rPr>
              <w:t>ح</w:t>
            </w:r>
            <w:r w:rsidR="009E62AA" w:rsidRPr="00054734">
              <w:rPr>
                <w:rFonts w:cs="B Zar" w:hint="cs"/>
                <w:rtl/>
              </w:rPr>
              <w:t>نا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ترکیب رنگزای نیل و اسپرک برای به دست آوردن رنگ سبز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9E62AA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رنگرزی دو مرحله ای خامه جهت حصول فام سبز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(بررسی اثر اسید و دندانه).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 w:hint="cs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توضیح در مورد کاشت برداشت و پخت رنگزای روناس و الیاف ابریشم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روناس با </w:t>
            </w:r>
            <w:r w:rsidR="009E62AA" w:rsidRPr="00054734">
              <w:rPr>
                <w:rFonts w:cs="B Zar" w:hint="cs"/>
                <w:rtl/>
              </w:rPr>
              <w:t>ابریشم</w:t>
            </w:r>
            <w:r w:rsidRPr="00054734">
              <w:rPr>
                <w:rFonts w:cs="B Zar" w:hint="cs"/>
                <w:rtl/>
              </w:rPr>
              <w:t xml:space="preserve"> (بررسی اثر اسید و دندانه).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توضیحاتی در مورد کلاهای سلولزی و پنبه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روناس با </w:t>
            </w:r>
            <w:r w:rsidR="009E62AA" w:rsidRPr="00054734">
              <w:rPr>
                <w:rFonts w:cs="B Zar" w:hint="cs"/>
                <w:rtl/>
              </w:rPr>
              <w:t>پنبه</w:t>
            </w:r>
            <w:r w:rsidR="00DB0554" w:rsidRPr="00054734">
              <w:rPr>
                <w:rFonts w:cs="B Zar" w:hint="cs"/>
                <w:rtl/>
              </w:rPr>
              <w:t xml:space="preserve"> (بررسی اثر اسید و دندانه).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رنگزای پوست پیاز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/>
                <w:rtl/>
              </w:rPr>
              <w:t xml:space="preserve">پوست پیاز، </w:t>
            </w:r>
            <w:r w:rsidR="00DB0554" w:rsidRPr="00054734">
              <w:rPr>
                <w:rFonts w:cs="B Zar" w:hint="cs"/>
                <w:rtl/>
              </w:rPr>
              <w:t>(بررسی اثر اسید و دندانه).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رنگزاهای دندانه دار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>(بخش عملی )-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/>
                <w:rtl/>
              </w:rPr>
              <w:t>سماق</w:t>
            </w:r>
            <w:r w:rsidR="00DB0554"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>پساب رنگرزی و مشکلاتی در صنعت کشاورزی(بخش عملی )-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054734">
              <w:rPr>
                <w:rFonts w:cs="B Zar"/>
                <w:rtl/>
              </w:rPr>
              <w:t>آماده کردن حم</w:t>
            </w:r>
            <w:r w:rsidR="00054734">
              <w:rPr>
                <w:rFonts w:cs="B Zar" w:hint="cs"/>
                <w:rtl/>
              </w:rPr>
              <w:t>ا</w:t>
            </w:r>
            <w:r w:rsidR="00DB0554" w:rsidRPr="00054734">
              <w:rPr>
                <w:rFonts w:cs="B Zar"/>
                <w:rtl/>
              </w:rPr>
              <w:t>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با پساب رنگی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شانزدهم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 اهمیت ثبات ها و یک نمونه رنگ همانندی(بخش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9E62AA" w:rsidRPr="00054734">
              <w:rPr>
                <w:rFonts w:cs="B Zar"/>
                <w:rtl/>
              </w:rPr>
              <w:t>رنگ همانندی</w:t>
            </w:r>
            <w:r w:rsidR="009E62AA" w:rsidRPr="00054734">
              <w:rPr>
                <w:rFonts w:cs="B Zar"/>
                <w:rtl/>
              </w:rPr>
              <w:t xml:space="preserve"> 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054734" w:rsidP="002A304C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منابع : کتاب رنگرزی الیاف با مواد طبیعی (ویکتوریا جهان افشار) رنگرزی با مواد طبیعی و مصنوعی (مرضیه هاتف جلیل) رنگرزی الیاف با رنگ های طبیعی (مهدی حیاتی)</w:t>
      </w:r>
      <w:bookmarkStart w:id="0" w:name="_GoBack"/>
      <w:bookmarkEnd w:id="0"/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2600A4"/>
    <w:rsid w:val="002A304C"/>
    <w:rsid w:val="006321AE"/>
    <w:rsid w:val="009D15D0"/>
    <w:rsid w:val="009E62AA"/>
    <w:rsid w:val="00A47671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2020-05-10T12:19:00Z</dcterms:created>
  <dcterms:modified xsi:type="dcterms:W3CDTF">2020-05-10T12:19:00Z</dcterms:modified>
</cp:coreProperties>
</file>