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C8" w:rsidRPr="00BC2A99" w:rsidRDefault="00A67761" w:rsidP="00A67761">
      <w:pPr>
        <w:spacing w:line="240" w:lineRule="auto"/>
        <w:rPr>
          <w:rFonts w:cs="B Titr"/>
          <w:sz w:val="28"/>
          <w:szCs w:val="28"/>
          <w:rtl/>
          <w:lang w:bidi="fa-IR"/>
        </w:rPr>
      </w:pPr>
      <w:r w:rsidRPr="00BC2A99">
        <w:rPr>
          <w:rFonts w:cs="B Titr" w:hint="cs"/>
          <w:sz w:val="28"/>
          <w:szCs w:val="28"/>
          <w:rtl/>
          <w:lang w:bidi="fa-IR"/>
        </w:rPr>
        <w:t>طرح درس برای نیمسال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8"/>
        <w:gridCol w:w="7738"/>
        <w:gridCol w:w="1129"/>
        <w:gridCol w:w="1691"/>
      </w:tblGrid>
      <w:tr w:rsidR="00EF5F03" w:rsidTr="00617C31">
        <w:tc>
          <w:tcPr>
            <w:tcW w:w="11436" w:type="dxa"/>
            <w:gridSpan w:val="4"/>
          </w:tcPr>
          <w:p w:rsidR="00EF5F03" w:rsidRDefault="00EF5F03" w:rsidP="00EF5F0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عنوان درس</w:t>
            </w:r>
            <w:r w:rsidR="00AC24D9">
              <w:rPr>
                <w:rFonts w:cs="B Lotus" w:hint="cs"/>
                <w:sz w:val="28"/>
                <w:szCs w:val="28"/>
                <w:rtl/>
                <w:lang w:bidi="fa-IR"/>
              </w:rPr>
              <w:t>: مبانی مدیریت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تعدادواحد: 2 واحد </w:t>
            </w:r>
            <w:r w:rsid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مقطع: کارشتاسی  </w:t>
            </w:r>
            <w:r w:rsid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رشته: علوم ورزشی     گرایش: </w:t>
            </w:r>
            <w:r w:rsidR="00AC24D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علوم ورزشی و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مربیگری</w:t>
            </w:r>
            <w:r w:rsidR="00AC24D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C2A99" w:rsidTr="002F5FF4">
        <w:tc>
          <w:tcPr>
            <w:tcW w:w="11436" w:type="dxa"/>
            <w:gridSpan w:val="4"/>
          </w:tcPr>
          <w:p w:rsidR="00BC2A99" w:rsidRDefault="00BC2A99" w:rsidP="00BC2A99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هدف: آشنایی با </w:t>
            </w:r>
            <w:r w:rsidR="00C93AF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دانش مدیریت، تعاریف، کارکردها، </w:t>
            </w:r>
            <w:r w:rsidR="008A2483">
              <w:rPr>
                <w:rFonts w:cs="B Lotus" w:hint="cs"/>
                <w:sz w:val="24"/>
                <w:szCs w:val="24"/>
                <w:rtl/>
                <w:lang w:bidi="fa-IR"/>
              </w:rPr>
              <w:t>وظایف، مهارتها و نقش های مدیریت، رهبری در مدیریت</w:t>
            </w:r>
            <w:bookmarkStart w:id="0" w:name="_GoBack"/>
            <w:bookmarkEnd w:id="0"/>
          </w:p>
        </w:tc>
      </w:tr>
      <w:tr w:rsidR="00BC2A99" w:rsidTr="006B1926">
        <w:tc>
          <w:tcPr>
            <w:tcW w:w="11436" w:type="dxa"/>
            <w:gridSpan w:val="4"/>
          </w:tcPr>
          <w:p w:rsidR="00BC2A99" w:rsidRDefault="00BC2A99" w:rsidP="00BC2A99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منا</w:t>
            </w:r>
            <w:r w:rsidR="00AC24D9">
              <w:rPr>
                <w:rFonts w:cs="B Lotus" w:hint="cs"/>
                <w:sz w:val="24"/>
                <w:szCs w:val="24"/>
                <w:rtl/>
                <w:lang w:bidi="fa-IR"/>
              </w:rPr>
              <w:t>بع: کتاب مدیریت عمومی، تالیف: دکتر علی علاقه بند، انتشارات نشر روان- تهران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A67761" w:rsidTr="00A54F1E">
        <w:tc>
          <w:tcPr>
            <w:tcW w:w="804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</w:p>
        </w:tc>
        <w:tc>
          <w:tcPr>
            <w:tcW w:w="7797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سرفصل</w:t>
            </w:r>
            <w:r w:rsidR="00BC2A99"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  <w:tc>
          <w:tcPr>
            <w:tcW w:w="1134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وقت</w:t>
            </w:r>
          </w:p>
        </w:tc>
        <w:tc>
          <w:tcPr>
            <w:tcW w:w="1701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ابزار مورد نیاز</w:t>
            </w:r>
          </w:p>
        </w:tc>
      </w:tr>
      <w:tr w:rsidR="00A67761" w:rsidTr="00A54F1E">
        <w:tc>
          <w:tcPr>
            <w:tcW w:w="804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7797" w:type="dxa"/>
          </w:tcPr>
          <w:p w:rsidR="00A67761" w:rsidRDefault="00AC24D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معرفی کلی درس و منابع- سرفصل ها-توضیح در مورد ارزشیابی پایانی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7797" w:type="dxa"/>
          </w:tcPr>
          <w:p w:rsidR="00A67761" w:rsidRDefault="00AC24D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تعاریف سازمان و مدیریت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7797" w:type="dxa"/>
          </w:tcPr>
          <w:p w:rsidR="00A67761" w:rsidRDefault="00AC24D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سطوح مدیریت و انواع مدیران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7797" w:type="dxa"/>
          </w:tcPr>
          <w:p w:rsidR="00A67761" w:rsidRDefault="00AC24D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فرایند مدیریت، کارکردهای مدیریت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پنحم</w:t>
            </w:r>
          </w:p>
        </w:tc>
        <w:tc>
          <w:tcPr>
            <w:tcW w:w="7797" w:type="dxa"/>
          </w:tcPr>
          <w:p w:rsidR="00A67761" w:rsidRDefault="00AC24D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وظایف مدیران بر اساس نظریه پردازان مدیریت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7797" w:type="dxa"/>
          </w:tcPr>
          <w:p w:rsidR="00A67761" w:rsidRDefault="00AC24D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نقش های مدیریت و انواع آن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7797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مهارت های مدیریت و رابطه آنها با سطوح مدیریت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7797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عملکرد مدیریت: کارآیی و اثربخشی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7797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تصمیم گیری و تعاریف تصمیم گیری در مدیریت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7797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انواع تصمیم و سطوح تصمیم گیری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7797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شرایط و فرایند تصمیم گیری</w:t>
            </w:r>
          </w:p>
        </w:tc>
        <w:tc>
          <w:tcPr>
            <w:tcW w:w="1134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7797" w:type="dxa"/>
          </w:tcPr>
          <w:p w:rsidR="00A67761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هدف گذاری و برنامه ریزی</w:t>
            </w:r>
          </w:p>
        </w:tc>
        <w:tc>
          <w:tcPr>
            <w:tcW w:w="1134" w:type="dxa"/>
          </w:tcPr>
          <w:p w:rsidR="00A67761" w:rsidRPr="00EF5F03" w:rsidRDefault="00C93AF8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7797" w:type="dxa"/>
          </w:tcPr>
          <w:p w:rsidR="00A54F1E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انواع هدف ها و ملاک تعیین هدف</w:t>
            </w:r>
          </w:p>
        </w:tc>
        <w:tc>
          <w:tcPr>
            <w:tcW w:w="1134" w:type="dxa"/>
          </w:tcPr>
          <w:p w:rsidR="00A54F1E" w:rsidRPr="00EF5F03" w:rsidRDefault="00C93AF8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7797" w:type="dxa"/>
          </w:tcPr>
          <w:p w:rsidR="00A54F1E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سازماندهی و ساختارسازمان- حیطه نظارت و عوامل موثر بر آن</w:t>
            </w:r>
          </w:p>
        </w:tc>
        <w:tc>
          <w:tcPr>
            <w:tcW w:w="1134" w:type="dxa"/>
          </w:tcPr>
          <w:p w:rsidR="00A54F1E" w:rsidRPr="00EF5F03" w:rsidRDefault="00C93AF8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پانزدهم</w:t>
            </w:r>
          </w:p>
        </w:tc>
        <w:tc>
          <w:tcPr>
            <w:tcW w:w="7797" w:type="dxa"/>
          </w:tcPr>
          <w:p w:rsidR="00A54F1E" w:rsidRDefault="00C93AF8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رهبری در مدیریت- رهبری اثربخش- مدل پنجره جوهری</w:t>
            </w:r>
          </w:p>
        </w:tc>
        <w:tc>
          <w:tcPr>
            <w:tcW w:w="1134" w:type="dxa"/>
          </w:tcPr>
          <w:p w:rsidR="00A54F1E" w:rsidRPr="00EF5F03" w:rsidRDefault="00C93AF8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7797" w:type="dxa"/>
          </w:tcPr>
          <w:p w:rsidR="00A54F1E" w:rsidRDefault="00AC24D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جمع بندی و مرور مطالب تدریس شده و رفع اشکالات</w:t>
            </w:r>
          </w:p>
        </w:tc>
        <w:tc>
          <w:tcPr>
            <w:tcW w:w="1134" w:type="dxa"/>
          </w:tcPr>
          <w:p w:rsidR="00A54F1E" w:rsidRPr="00EF5F03" w:rsidRDefault="00C93AF8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67761" w:rsidRPr="00A67761" w:rsidRDefault="00A67761" w:rsidP="00A67761">
      <w:pPr>
        <w:spacing w:line="240" w:lineRule="auto"/>
        <w:rPr>
          <w:rFonts w:cs="B Lotus"/>
          <w:sz w:val="24"/>
          <w:szCs w:val="24"/>
          <w:lang w:bidi="fa-IR"/>
        </w:rPr>
      </w:pPr>
    </w:p>
    <w:sectPr w:rsidR="00A67761" w:rsidRPr="00A67761" w:rsidSect="00A67761">
      <w:pgSz w:w="12240" w:h="15840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61"/>
    <w:rsid w:val="008A2483"/>
    <w:rsid w:val="00A54F1E"/>
    <w:rsid w:val="00A67761"/>
    <w:rsid w:val="00AC24D9"/>
    <w:rsid w:val="00BC2A99"/>
    <w:rsid w:val="00C93AF8"/>
    <w:rsid w:val="00EF5F03"/>
    <w:rsid w:val="00F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15C7-B831-4E18-B833-9CF046A3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dcterms:created xsi:type="dcterms:W3CDTF">2019-09-17T18:37:00Z</dcterms:created>
  <dcterms:modified xsi:type="dcterms:W3CDTF">2019-11-09T07:24:00Z</dcterms:modified>
</cp:coreProperties>
</file>