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49AC" w:rsidRPr="0012767E" w:rsidRDefault="00CD49AC" w:rsidP="0014559C">
      <w:pPr>
        <w:bidi/>
        <w:jc w:val="center"/>
        <w:rPr>
          <w:rFonts w:ascii="Times New Roman" w:hAnsi="Times New Roman" w:cs="B Nazanin"/>
          <w:sz w:val="20"/>
          <w:szCs w:val="20"/>
          <w:rtl/>
          <w:lang w:bidi="fa-IR"/>
        </w:rPr>
      </w:pPr>
      <w:r w:rsidRPr="0012767E">
        <w:rPr>
          <w:rFonts w:ascii="Times New Roman" w:hAnsi="Times New Roman" w:cs="B Nazanin" w:hint="cs"/>
          <w:sz w:val="20"/>
          <w:szCs w:val="20"/>
          <w:rtl/>
          <w:lang w:bidi="fa-IR"/>
        </w:rPr>
        <w:t>به نام خدا</w:t>
      </w:r>
    </w:p>
    <w:p w:rsidR="00D2640C" w:rsidRPr="0012767E" w:rsidRDefault="00CD49AC" w:rsidP="00E75893">
      <w:pPr>
        <w:bidi/>
        <w:rPr>
          <w:rFonts w:ascii="Times New Roman" w:hAnsi="Times New Roman" w:cs="B Nazanin"/>
          <w:sz w:val="20"/>
          <w:szCs w:val="20"/>
          <w:rtl/>
          <w:lang w:bidi="fa-IR"/>
        </w:rPr>
      </w:pPr>
      <w:r w:rsidRPr="0012767E">
        <w:rPr>
          <w:rFonts w:ascii="Times New Roman" w:hAnsi="Times New Roman" w:cs="B Nazanin" w:hint="cs"/>
          <w:sz w:val="20"/>
          <w:szCs w:val="20"/>
          <w:rtl/>
          <w:lang w:bidi="fa-IR"/>
        </w:rPr>
        <w:t>عنوان درس:</w:t>
      </w:r>
      <w:r w:rsidR="004551BA" w:rsidRPr="0012767E">
        <w:rPr>
          <w:rFonts w:ascii="Times New Roman" w:hAnsi="Times New Roman" w:cs="B Nazanin" w:hint="cs"/>
          <w:sz w:val="20"/>
          <w:szCs w:val="20"/>
          <w:rtl/>
          <w:lang w:bidi="fa-IR"/>
        </w:rPr>
        <w:t xml:space="preserve"> </w:t>
      </w:r>
      <w:r w:rsidR="00E75893">
        <w:rPr>
          <w:rFonts w:ascii="Times New Roman" w:hAnsi="Times New Roman" w:cs="B Nazanin" w:hint="cs"/>
          <w:sz w:val="20"/>
          <w:szCs w:val="20"/>
          <w:rtl/>
          <w:lang w:bidi="fa-IR"/>
        </w:rPr>
        <w:t>تكثير گياهان</w:t>
      </w:r>
    </w:p>
    <w:p w:rsidR="00CD49AC" w:rsidRPr="0012767E" w:rsidRDefault="00CD49AC" w:rsidP="00E75B8E">
      <w:pPr>
        <w:bidi/>
        <w:rPr>
          <w:rFonts w:ascii="Times New Roman" w:hAnsi="Times New Roman" w:cs="B Nazanin"/>
          <w:sz w:val="20"/>
          <w:szCs w:val="20"/>
          <w:rtl/>
          <w:lang w:bidi="fa-IR"/>
        </w:rPr>
      </w:pPr>
      <w:r w:rsidRPr="0012767E">
        <w:rPr>
          <w:rFonts w:ascii="Times New Roman" w:hAnsi="Times New Roman" w:cs="B Nazanin" w:hint="cs"/>
          <w:sz w:val="20"/>
          <w:szCs w:val="20"/>
          <w:rtl/>
          <w:lang w:bidi="fa-IR"/>
        </w:rPr>
        <w:t xml:space="preserve">واحد: </w:t>
      </w:r>
      <w:r w:rsidR="00E75B8E" w:rsidRPr="0012767E">
        <w:rPr>
          <w:rFonts w:ascii="Times New Roman" w:hAnsi="Times New Roman" w:cs="B Nazanin" w:hint="cs"/>
          <w:sz w:val="20"/>
          <w:szCs w:val="20"/>
          <w:rtl/>
          <w:lang w:bidi="fa-IR"/>
        </w:rPr>
        <w:t>2</w:t>
      </w:r>
      <w:r w:rsidRPr="0012767E">
        <w:rPr>
          <w:rFonts w:ascii="Times New Roman" w:hAnsi="Times New Roman" w:cs="B Nazanin" w:hint="cs"/>
          <w:sz w:val="20"/>
          <w:szCs w:val="20"/>
          <w:rtl/>
          <w:lang w:bidi="fa-IR"/>
        </w:rPr>
        <w:t xml:space="preserve"> واحد تخصصی الزامی</w:t>
      </w:r>
      <w:r w:rsidR="007B7567" w:rsidRPr="0012767E">
        <w:rPr>
          <w:rFonts w:ascii="Times New Roman" w:hAnsi="Times New Roman" w:cs="B Nazanin" w:hint="cs"/>
          <w:sz w:val="20"/>
          <w:szCs w:val="20"/>
          <w:rtl/>
          <w:lang w:bidi="fa-IR"/>
        </w:rPr>
        <w:t xml:space="preserve"> (</w:t>
      </w:r>
      <w:r w:rsidR="00E75B8E" w:rsidRPr="0012767E">
        <w:rPr>
          <w:rFonts w:ascii="Times New Roman" w:hAnsi="Times New Roman" w:cs="B Nazanin" w:hint="cs"/>
          <w:sz w:val="20"/>
          <w:szCs w:val="20"/>
          <w:rtl/>
          <w:lang w:bidi="fa-IR"/>
        </w:rPr>
        <w:t>32</w:t>
      </w:r>
      <w:r w:rsidR="007B7567" w:rsidRPr="0012767E">
        <w:rPr>
          <w:rFonts w:ascii="Times New Roman" w:hAnsi="Times New Roman" w:cs="B Nazanin" w:hint="cs"/>
          <w:sz w:val="20"/>
          <w:szCs w:val="20"/>
          <w:rtl/>
          <w:lang w:bidi="fa-IR"/>
        </w:rPr>
        <w:t xml:space="preserve"> ساعت)</w:t>
      </w:r>
    </w:p>
    <w:p w:rsidR="00CD49AC" w:rsidRPr="0012767E" w:rsidRDefault="0014559C" w:rsidP="00E75893">
      <w:pPr>
        <w:autoSpaceDE w:val="0"/>
        <w:autoSpaceDN w:val="0"/>
        <w:bidi/>
        <w:adjustRightInd w:val="0"/>
        <w:spacing w:after="0" w:line="240" w:lineRule="auto"/>
        <w:rPr>
          <w:rFonts w:ascii="Times New Roman" w:hAnsi="Times New Roman" w:cs="B Nazanin"/>
          <w:sz w:val="20"/>
          <w:szCs w:val="20"/>
          <w:rtl/>
          <w:lang w:bidi="fa-IR"/>
        </w:rPr>
      </w:pPr>
      <w:r w:rsidRPr="0012767E">
        <w:rPr>
          <w:rFonts w:ascii="Times New Roman" w:hAnsi="Times New Roman" w:cs="B Nazanin" w:hint="cs"/>
          <w:sz w:val="20"/>
          <w:szCs w:val="20"/>
          <w:rtl/>
          <w:lang w:bidi="fa-IR"/>
        </w:rPr>
        <w:t xml:space="preserve">اهداف درس: هدف این درس آشنایی </w:t>
      </w:r>
      <w:r w:rsidR="00F1565A" w:rsidRPr="0012767E">
        <w:rPr>
          <w:rFonts w:ascii="Times New Roman" w:hAnsi="Times New Roman" w:cs="B Nazanin" w:hint="cs"/>
          <w:sz w:val="20"/>
          <w:szCs w:val="20"/>
          <w:rtl/>
          <w:lang w:bidi="fa-IR"/>
        </w:rPr>
        <w:t xml:space="preserve">دانشجویان </w:t>
      </w:r>
      <w:r w:rsidR="005F1ED1" w:rsidRPr="0012767E">
        <w:rPr>
          <w:rFonts w:ascii="Times New Roman" w:hAnsi="Times New Roman" w:cs="B Nazanin" w:hint="cs"/>
          <w:sz w:val="20"/>
          <w:szCs w:val="20"/>
          <w:rtl/>
          <w:lang w:bidi="fa-IR"/>
        </w:rPr>
        <w:t xml:space="preserve">با </w:t>
      </w:r>
      <w:r w:rsidR="00E75893">
        <w:rPr>
          <w:rFonts w:ascii="Times New Roman" w:hAnsi="Times New Roman" w:cs="B Nazanin" w:hint="cs"/>
          <w:sz w:val="20"/>
          <w:szCs w:val="20"/>
          <w:rtl/>
        </w:rPr>
        <w:t>تكثير گياهان</w:t>
      </w:r>
      <w:r w:rsidR="006F31A0" w:rsidRPr="0012767E">
        <w:rPr>
          <w:rFonts w:ascii="Times New Roman" w:hAnsi="Times New Roman" w:cs="B Nazanin" w:hint="cs"/>
          <w:sz w:val="20"/>
          <w:szCs w:val="20"/>
          <w:rtl/>
        </w:rPr>
        <w:t xml:space="preserve"> در زیست شناسی</w:t>
      </w:r>
      <w:r w:rsidR="00E75B8E" w:rsidRPr="0012767E">
        <w:rPr>
          <w:rFonts w:ascii="Times New Roman" w:hAnsi="Times New Roman" w:cs="B Nazanin"/>
          <w:sz w:val="20"/>
          <w:szCs w:val="20"/>
        </w:rPr>
        <w:t xml:space="preserve"> </w:t>
      </w:r>
      <w:r w:rsidR="00E75B8E" w:rsidRPr="0012767E">
        <w:rPr>
          <w:rFonts w:ascii="Times New Roman" w:hAnsi="Times New Roman" w:cs="B Nazanin" w:hint="cs"/>
          <w:sz w:val="20"/>
          <w:szCs w:val="20"/>
          <w:rtl/>
        </w:rPr>
        <w:t>است</w:t>
      </w:r>
      <w:r w:rsidR="00E75B8E" w:rsidRPr="0012767E">
        <w:rPr>
          <w:rFonts w:ascii="Times New Roman" w:hAnsi="Times New Roman" w:cs="B Nazanin"/>
          <w:sz w:val="20"/>
          <w:szCs w:val="20"/>
        </w:rPr>
        <w:t xml:space="preserve"> .</w:t>
      </w:r>
    </w:p>
    <w:tbl>
      <w:tblPr>
        <w:tblStyle w:val="TableGrid"/>
        <w:bidiVisual/>
        <w:tblW w:w="9353" w:type="dxa"/>
        <w:tblInd w:w="-145" w:type="dxa"/>
        <w:tblLook w:val="04A0" w:firstRow="1" w:lastRow="0" w:firstColumn="1" w:lastColumn="0" w:noHBand="0" w:noVBand="1"/>
      </w:tblPr>
      <w:tblGrid>
        <w:gridCol w:w="1984"/>
        <w:gridCol w:w="7369"/>
      </w:tblGrid>
      <w:tr w:rsidR="00CD49AC" w:rsidRPr="0012767E" w:rsidTr="00004919">
        <w:tc>
          <w:tcPr>
            <w:tcW w:w="1984" w:type="dxa"/>
          </w:tcPr>
          <w:p w:rsidR="00CD49AC" w:rsidRPr="0012767E" w:rsidRDefault="00E75B8E" w:rsidP="00CD49AC">
            <w:pPr>
              <w:bidi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 w:rsidRPr="0012767E"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هفته</w:t>
            </w:r>
            <w:r w:rsidR="00CD49AC" w:rsidRPr="0012767E"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 xml:space="preserve"> اول</w:t>
            </w:r>
          </w:p>
        </w:tc>
        <w:tc>
          <w:tcPr>
            <w:tcW w:w="7369" w:type="dxa"/>
          </w:tcPr>
          <w:p w:rsidR="00CD49AC" w:rsidRPr="0012767E" w:rsidRDefault="00334DC9" w:rsidP="00E75B8E">
            <w:pPr>
              <w:bidi/>
              <w:rPr>
                <w:rFonts w:ascii="Times New Roman" w:hAnsi="Times New Roman" w:cs="B Nazanin"/>
                <w:sz w:val="20"/>
                <w:szCs w:val="20"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سیکل های تولیدمثل جنسی و غیرجنسی</w:t>
            </w:r>
          </w:p>
        </w:tc>
      </w:tr>
      <w:tr w:rsidR="00CD49AC" w:rsidRPr="0012767E" w:rsidTr="00004919">
        <w:tc>
          <w:tcPr>
            <w:tcW w:w="1984" w:type="dxa"/>
          </w:tcPr>
          <w:p w:rsidR="00CD49AC" w:rsidRPr="0012767E" w:rsidRDefault="00E75B8E" w:rsidP="00CD49AC">
            <w:pPr>
              <w:bidi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 w:rsidRPr="0012767E"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هفته</w:t>
            </w:r>
            <w:r w:rsidRPr="0012767E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="00CD49AC" w:rsidRPr="0012767E"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دوم</w:t>
            </w:r>
          </w:p>
        </w:tc>
        <w:tc>
          <w:tcPr>
            <w:tcW w:w="7369" w:type="dxa"/>
          </w:tcPr>
          <w:p w:rsidR="00CD49AC" w:rsidRPr="0012767E" w:rsidRDefault="00334DC9" w:rsidP="00CD49AC">
            <w:pPr>
              <w:bidi/>
              <w:rPr>
                <w:rFonts w:ascii="Times New Roman" w:hAnsi="Times New Roman" w:cs="B Nazanin"/>
                <w:sz w:val="20"/>
                <w:szCs w:val="20"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اصول سلولی در تکثیر گیاهان، میتوز و میوز و نقش آنها در تولیدمثل جنسی و غیرجنسی</w:t>
            </w:r>
          </w:p>
        </w:tc>
      </w:tr>
      <w:tr w:rsidR="00CD49AC" w:rsidRPr="0012767E" w:rsidTr="00004919">
        <w:tc>
          <w:tcPr>
            <w:tcW w:w="1984" w:type="dxa"/>
          </w:tcPr>
          <w:p w:rsidR="00CD49AC" w:rsidRPr="0012767E" w:rsidRDefault="00E75B8E" w:rsidP="00CD49AC">
            <w:pPr>
              <w:bidi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 w:rsidRPr="0012767E"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هفته</w:t>
            </w:r>
            <w:r w:rsidRPr="0012767E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="00CD49AC" w:rsidRPr="0012767E"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سوم</w:t>
            </w:r>
          </w:p>
        </w:tc>
        <w:tc>
          <w:tcPr>
            <w:tcW w:w="7369" w:type="dxa"/>
          </w:tcPr>
          <w:p w:rsidR="00334DC9" w:rsidRPr="00334DC9" w:rsidRDefault="00334DC9" w:rsidP="00334DC9">
            <w:pPr>
              <w:bidi/>
              <w:jc w:val="both"/>
              <w:rPr>
                <w:rFonts w:cs="B Nazanin"/>
                <w:sz w:val="24"/>
                <w:szCs w:val="24"/>
                <w:lang w:bidi="fa-IR"/>
              </w:rPr>
            </w:pPr>
            <w:r w:rsidRPr="00334DC9">
              <w:rPr>
                <w:rFonts w:cs="B Nazanin" w:hint="cs"/>
                <w:sz w:val="24"/>
                <w:szCs w:val="24"/>
                <w:rtl/>
                <w:lang w:bidi="fa-IR"/>
              </w:rPr>
              <w:t>تکثیر جنسی، تشکیل دانه، قسمت های مختلف دانه، آپومیکسی و انواع آن، اهمیت آپومیکسی در تکثیر گیاهان</w:t>
            </w:r>
          </w:p>
          <w:p w:rsidR="00CD49AC" w:rsidRPr="0012767E" w:rsidRDefault="00CD49AC" w:rsidP="00CD49AC">
            <w:pPr>
              <w:bidi/>
              <w:rPr>
                <w:rFonts w:ascii="Times New Roman" w:hAnsi="Times New Roman" w:cs="B Nazanin"/>
                <w:sz w:val="20"/>
                <w:szCs w:val="20"/>
                <w:lang w:bidi="fa-IR"/>
              </w:rPr>
            </w:pPr>
          </w:p>
        </w:tc>
      </w:tr>
      <w:tr w:rsidR="00CD49AC" w:rsidRPr="0012767E" w:rsidTr="00004919">
        <w:tc>
          <w:tcPr>
            <w:tcW w:w="1984" w:type="dxa"/>
          </w:tcPr>
          <w:p w:rsidR="00CD49AC" w:rsidRPr="0012767E" w:rsidRDefault="00E75B8E" w:rsidP="00CD49AC">
            <w:pPr>
              <w:bidi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 w:rsidRPr="0012767E"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هفته</w:t>
            </w:r>
            <w:r w:rsidRPr="0012767E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="00CD49AC" w:rsidRPr="0012767E"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چهارم</w:t>
            </w:r>
          </w:p>
        </w:tc>
        <w:tc>
          <w:tcPr>
            <w:tcW w:w="7369" w:type="dxa"/>
          </w:tcPr>
          <w:p w:rsidR="00334DC9" w:rsidRPr="00334DC9" w:rsidRDefault="00334DC9" w:rsidP="00334DC9">
            <w:pPr>
              <w:bidi/>
              <w:jc w:val="both"/>
              <w:rPr>
                <w:rFonts w:cs="B Nazanin"/>
                <w:sz w:val="24"/>
                <w:szCs w:val="24"/>
                <w:lang w:bidi="fa-IR"/>
              </w:rPr>
            </w:pPr>
            <w:r w:rsidRPr="00334DC9">
              <w:rPr>
                <w:rFonts w:cs="B Nazanin" w:hint="cs"/>
                <w:sz w:val="24"/>
                <w:szCs w:val="24"/>
                <w:rtl/>
                <w:lang w:bidi="fa-IR"/>
              </w:rPr>
              <w:t>انبار کردن دانه، انواع انبار کردن دانه با توجه به طول عمر دانه، فاکتورهای موثر روی زنده ماندن دانه ها در انبار</w:t>
            </w:r>
          </w:p>
          <w:p w:rsidR="00CD49AC" w:rsidRPr="0012767E" w:rsidRDefault="00CD49AC" w:rsidP="00E75B8E">
            <w:pPr>
              <w:bidi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</w:p>
        </w:tc>
      </w:tr>
      <w:tr w:rsidR="00CD49AC" w:rsidRPr="0012767E" w:rsidTr="00004919">
        <w:tc>
          <w:tcPr>
            <w:tcW w:w="1984" w:type="dxa"/>
          </w:tcPr>
          <w:p w:rsidR="00CD49AC" w:rsidRPr="0012767E" w:rsidRDefault="00E75B8E" w:rsidP="00CD49AC">
            <w:pPr>
              <w:bidi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 w:rsidRPr="0012767E"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هفته</w:t>
            </w:r>
            <w:r w:rsidRPr="0012767E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="00CD49AC" w:rsidRPr="0012767E"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پنجم</w:t>
            </w:r>
          </w:p>
        </w:tc>
        <w:tc>
          <w:tcPr>
            <w:tcW w:w="7369" w:type="dxa"/>
          </w:tcPr>
          <w:p w:rsidR="00CD49AC" w:rsidRPr="0012767E" w:rsidRDefault="00334DC9" w:rsidP="00E75B8E">
            <w:pPr>
              <w:bidi/>
              <w:rPr>
                <w:rFonts w:ascii="Times New Roman" w:hAnsi="Times New Roman" w:cs="B Nazanin"/>
                <w:sz w:val="20"/>
                <w:szCs w:val="20"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تندش یا جوانه زدن دانه</w:t>
            </w:r>
          </w:p>
        </w:tc>
      </w:tr>
      <w:tr w:rsidR="00CD49AC" w:rsidRPr="0012767E" w:rsidTr="00004919">
        <w:tc>
          <w:tcPr>
            <w:tcW w:w="1984" w:type="dxa"/>
          </w:tcPr>
          <w:p w:rsidR="00CD49AC" w:rsidRPr="0012767E" w:rsidRDefault="00E75B8E" w:rsidP="00CD49AC">
            <w:pPr>
              <w:bidi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 w:rsidRPr="0012767E"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هفته</w:t>
            </w:r>
            <w:r w:rsidRPr="0012767E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="00CD49AC" w:rsidRPr="0012767E"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ششم</w:t>
            </w:r>
          </w:p>
        </w:tc>
        <w:tc>
          <w:tcPr>
            <w:tcW w:w="7369" w:type="dxa"/>
          </w:tcPr>
          <w:p w:rsidR="00CD49AC" w:rsidRPr="0012767E" w:rsidRDefault="00334DC9" w:rsidP="00E75B8E">
            <w:pPr>
              <w:bidi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مراحل جوانه زدن دانه-کیفیت دانه-آزمایشات مربوط به کیفیت دانه</w:t>
            </w:r>
          </w:p>
        </w:tc>
      </w:tr>
      <w:tr w:rsidR="00CD49AC" w:rsidRPr="0012767E" w:rsidTr="00004919">
        <w:tc>
          <w:tcPr>
            <w:tcW w:w="1984" w:type="dxa"/>
          </w:tcPr>
          <w:p w:rsidR="00CD49AC" w:rsidRPr="0012767E" w:rsidRDefault="00E75B8E" w:rsidP="00CD49AC">
            <w:pPr>
              <w:bidi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 w:rsidRPr="0012767E"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هفته</w:t>
            </w:r>
            <w:r w:rsidRPr="0012767E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="00CD49AC" w:rsidRPr="0012767E"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هفتم</w:t>
            </w:r>
          </w:p>
        </w:tc>
        <w:tc>
          <w:tcPr>
            <w:tcW w:w="7369" w:type="dxa"/>
          </w:tcPr>
          <w:p w:rsidR="00334DC9" w:rsidRPr="00334DC9" w:rsidRDefault="00334DC9" w:rsidP="00334DC9">
            <w:pPr>
              <w:bidi/>
              <w:jc w:val="both"/>
              <w:rPr>
                <w:rFonts w:cs="B Nazanin"/>
                <w:sz w:val="24"/>
                <w:szCs w:val="24"/>
                <w:lang w:bidi="fa-IR"/>
              </w:rPr>
            </w:pPr>
            <w:r w:rsidRPr="00334DC9">
              <w:rPr>
                <w:rFonts w:cs="B Nazanin" w:hint="cs"/>
                <w:sz w:val="24"/>
                <w:szCs w:val="24"/>
                <w:rtl/>
                <w:lang w:bidi="fa-IR"/>
              </w:rPr>
              <w:t>خواب دانه-انواع خواب دانه، روش های موثر در از بین بردن خواب دانه</w:t>
            </w:r>
          </w:p>
          <w:p w:rsidR="00CD49AC" w:rsidRPr="0012767E" w:rsidRDefault="00CD49AC" w:rsidP="00CD49AC">
            <w:pPr>
              <w:bidi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</w:p>
        </w:tc>
      </w:tr>
      <w:tr w:rsidR="00CD49AC" w:rsidRPr="0012767E" w:rsidTr="00004919">
        <w:tc>
          <w:tcPr>
            <w:tcW w:w="1984" w:type="dxa"/>
          </w:tcPr>
          <w:p w:rsidR="00CD49AC" w:rsidRPr="0012767E" w:rsidRDefault="00E75B8E" w:rsidP="00CD49AC">
            <w:pPr>
              <w:bidi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 w:rsidRPr="0012767E"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هفته</w:t>
            </w:r>
            <w:r w:rsidRPr="0012767E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="00CD49AC" w:rsidRPr="0012767E"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هشتم</w:t>
            </w:r>
          </w:p>
        </w:tc>
        <w:tc>
          <w:tcPr>
            <w:tcW w:w="7369" w:type="dxa"/>
          </w:tcPr>
          <w:p w:rsidR="00334DC9" w:rsidRPr="00334DC9" w:rsidRDefault="00334DC9" w:rsidP="00334DC9">
            <w:pPr>
              <w:bidi/>
              <w:jc w:val="both"/>
              <w:rPr>
                <w:rFonts w:cs="B Nazanin"/>
                <w:sz w:val="24"/>
                <w:szCs w:val="24"/>
                <w:lang w:bidi="fa-IR"/>
              </w:rPr>
            </w:pPr>
            <w:r w:rsidRPr="00334DC9">
              <w:rPr>
                <w:rFonts w:cs="B Nazanin" w:hint="cs"/>
                <w:sz w:val="24"/>
                <w:szCs w:val="24"/>
                <w:rtl/>
                <w:lang w:bidi="fa-IR"/>
              </w:rPr>
              <w:t>تکثیر غیرجنسی، دلایل استفاده از تکثیر غیرجنسی، روش های تکثیر غیرجنسی</w:t>
            </w:r>
          </w:p>
          <w:p w:rsidR="00CD49AC" w:rsidRPr="0012767E" w:rsidRDefault="00CD49AC" w:rsidP="00E75B8E">
            <w:pPr>
              <w:bidi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</w:p>
        </w:tc>
      </w:tr>
      <w:tr w:rsidR="00CD49AC" w:rsidRPr="0012767E" w:rsidTr="00004919">
        <w:tc>
          <w:tcPr>
            <w:tcW w:w="1984" w:type="dxa"/>
          </w:tcPr>
          <w:p w:rsidR="00CD49AC" w:rsidRPr="0012767E" w:rsidRDefault="00E75B8E" w:rsidP="00CD49AC">
            <w:pPr>
              <w:bidi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 w:rsidRPr="0012767E"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هفته</w:t>
            </w:r>
            <w:r w:rsidRPr="0012767E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="00CD49AC" w:rsidRPr="0012767E"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نهم</w:t>
            </w:r>
          </w:p>
        </w:tc>
        <w:tc>
          <w:tcPr>
            <w:tcW w:w="7369" w:type="dxa"/>
          </w:tcPr>
          <w:p w:rsidR="00334DC9" w:rsidRPr="00334DC9" w:rsidRDefault="00334DC9" w:rsidP="00334DC9">
            <w:pPr>
              <w:bidi/>
              <w:jc w:val="both"/>
              <w:rPr>
                <w:rFonts w:cs="B Nazanin"/>
                <w:sz w:val="24"/>
                <w:szCs w:val="24"/>
                <w:lang w:bidi="fa-IR"/>
              </w:rPr>
            </w:pPr>
            <w:r w:rsidRPr="00334DC9">
              <w:rPr>
                <w:rFonts w:cs="B Nazanin" w:hint="cs"/>
                <w:sz w:val="24"/>
                <w:szCs w:val="24"/>
                <w:rtl/>
                <w:lang w:bidi="fa-IR"/>
              </w:rPr>
              <w:t>قلمه زدن و انواع آن، شرایط محیطی در خلال ریشه زایی قلمه ها، عوامل موثر در ریشه زایی قلمه(قطبیت، تنظیم کننده های رشد، اثر برگ و جوانه، اثر زخم، اتیوله شدن)</w:t>
            </w:r>
          </w:p>
          <w:p w:rsidR="00CD49AC" w:rsidRPr="0012767E" w:rsidRDefault="00CD49AC" w:rsidP="00E36E22">
            <w:pPr>
              <w:bidi/>
              <w:rPr>
                <w:rFonts w:ascii="Times New Roman" w:hAnsi="Times New Roman" w:cs="B Nazanin"/>
                <w:sz w:val="20"/>
                <w:szCs w:val="20"/>
                <w:lang w:bidi="fa-IR"/>
              </w:rPr>
            </w:pPr>
          </w:p>
        </w:tc>
      </w:tr>
      <w:tr w:rsidR="00CD49AC" w:rsidRPr="0012767E" w:rsidTr="00004919">
        <w:tc>
          <w:tcPr>
            <w:tcW w:w="1984" w:type="dxa"/>
          </w:tcPr>
          <w:p w:rsidR="00CD49AC" w:rsidRPr="0012767E" w:rsidRDefault="00E75B8E" w:rsidP="00CD49AC">
            <w:pPr>
              <w:bidi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 w:rsidRPr="0012767E"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هفته</w:t>
            </w:r>
            <w:r w:rsidRPr="0012767E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="00CD49AC" w:rsidRPr="0012767E"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دهم</w:t>
            </w:r>
          </w:p>
        </w:tc>
        <w:tc>
          <w:tcPr>
            <w:tcW w:w="7369" w:type="dxa"/>
          </w:tcPr>
          <w:p w:rsidR="00334DC9" w:rsidRPr="00334DC9" w:rsidRDefault="00334DC9" w:rsidP="00334DC9">
            <w:pPr>
              <w:bidi/>
              <w:jc w:val="both"/>
              <w:rPr>
                <w:rFonts w:cs="B Nazanin"/>
                <w:sz w:val="24"/>
                <w:szCs w:val="24"/>
                <w:lang w:bidi="fa-IR"/>
              </w:rPr>
            </w:pPr>
            <w:r w:rsidRPr="00334DC9">
              <w:rPr>
                <w:rFonts w:cs="B Nazanin" w:hint="cs"/>
                <w:sz w:val="24"/>
                <w:szCs w:val="24"/>
                <w:rtl/>
                <w:lang w:bidi="fa-IR"/>
              </w:rPr>
              <w:t>پیوند زدن، دلایل استفاده از پیوند، نکات مهم در پیوند زدن</w:t>
            </w:r>
          </w:p>
          <w:p w:rsidR="00CD49AC" w:rsidRPr="0012767E" w:rsidRDefault="00CD49AC" w:rsidP="00CD49AC">
            <w:pPr>
              <w:bidi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</w:p>
        </w:tc>
      </w:tr>
      <w:tr w:rsidR="00CD49AC" w:rsidRPr="0012767E" w:rsidTr="00004919">
        <w:tc>
          <w:tcPr>
            <w:tcW w:w="1984" w:type="dxa"/>
          </w:tcPr>
          <w:p w:rsidR="00CD49AC" w:rsidRPr="0012767E" w:rsidRDefault="00E75B8E" w:rsidP="00CD49AC">
            <w:pPr>
              <w:bidi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 w:rsidRPr="0012767E"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هفته</w:t>
            </w:r>
            <w:r w:rsidRPr="0012767E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="00CD49AC" w:rsidRPr="0012767E"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یازدهم</w:t>
            </w:r>
          </w:p>
        </w:tc>
        <w:tc>
          <w:tcPr>
            <w:tcW w:w="7369" w:type="dxa"/>
          </w:tcPr>
          <w:p w:rsidR="00BB144F" w:rsidRPr="00BB144F" w:rsidRDefault="00BB144F" w:rsidP="00BB144F">
            <w:pPr>
              <w:bidi/>
              <w:jc w:val="both"/>
              <w:rPr>
                <w:rFonts w:cs="B Nazanin"/>
                <w:sz w:val="24"/>
                <w:szCs w:val="24"/>
                <w:lang w:bidi="fa-IR"/>
              </w:rPr>
            </w:pPr>
            <w:r w:rsidRPr="00BB144F">
              <w:rPr>
                <w:rFonts w:cs="B Nazanin" w:hint="cs"/>
                <w:sz w:val="24"/>
                <w:szCs w:val="24"/>
                <w:rtl/>
                <w:lang w:bidi="fa-IR"/>
              </w:rPr>
              <w:t>انواع پیوندها، پیوندهای جوانه ای(</w:t>
            </w:r>
            <w:r w:rsidRPr="00BB144F">
              <w:rPr>
                <w:rFonts w:cs="B Nazanin"/>
                <w:sz w:val="24"/>
                <w:szCs w:val="24"/>
                <w:lang w:bidi="fa-IR"/>
              </w:rPr>
              <w:t>Budding</w:t>
            </w:r>
            <w:r w:rsidRPr="00BB144F">
              <w:rPr>
                <w:rFonts w:cs="B Nazanin" w:hint="cs"/>
                <w:sz w:val="24"/>
                <w:szCs w:val="24"/>
                <w:rtl/>
                <w:lang w:bidi="fa-IR"/>
              </w:rPr>
              <w:t>) و پیوندهای چوب(</w:t>
            </w:r>
            <w:r w:rsidRPr="00BB144F">
              <w:rPr>
                <w:rFonts w:cs="B Nazanin"/>
                <w:sz w:val="24"/>
                <w:szCs w:val="24"/>
                <w:lang w:bidi="fa-IR"/>
              </w:rPr>
              <w:t>Grafting</w:t>
            </w:r>
            <w:r w:rsidRPr="00BB144F">
              <w:rPr>
                <w:rFonts w:cs="B Nazanin" w:hint="cs"/>
                <w:sz w:val="24"/>
                <w:szCs w:val="24"/>
                <w:rtl/>
                <w:lang w:bidi="fa-IR"/>
              </w:rPr>
              <w:t>)</w:t>
            </w:r>
          </w:p>
          <w:p w:rsidR="00CD49AC" w:rsidRPr="0012767E" w:rsidRDefault="00CD49AC" w:rsidP="00E75B8E">
            <w:pPr>
              <w:bidi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</w:p>
        </w:tc>
      </w:tr>
      <w:tr w:rsidR="00CD49AC" w:rsidRPr="0012767E" w:rsidTr="00004919">
        <w:tc>
          <w:tcPr>
            <w:tcW w:w="1984" w:type="dxa"/>
          </w:tcPr>
          <w:p w:rsidR="00CD49AC" w:rsidRPr="0012767E" w:rsidRDefault="00E75B8E" w:rsidP="00CD49AC">
            <w:pPr>
              <w:bidi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 w:rsidRPr="0012767E"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هفته</w:t>
            </w:r>
            <w:r w:rsidRPr="0012767E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="00CD49AC" w:rsidRPr="0012767E"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دوازدهم</w:t>
            </w:r>
          </w:p>
        </w:tc>
        <w:tc>
          <w:tcPr>
            <w:tcW w:w="7369" w:type="dxa"/>
          </w:tcPr>
          <w:p w:rsidR="00CD49AC" w:rsidRPr="0012767E" w:rsidRDefault="00BB144F" w:rsidP="00BB144F">
            <w:pPr>
              <w:bidi/>
              <w:rPr>
                <w:rFonts w:ascii="Times New Roman" w:hAnsi="Times New Roman" w:cs="B Nazanin"/>
                <w:sz w:val="20"/>
                <w:szCs w:val="20"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خوابانیدن</w:t>
            </w:r>
            <w:r>
              <w:rPr>
                <w:rFonts w:cs="B Nazanin"/>
                <w:sz w:val="24"/>
                <w:szCs w:val="24"/>
                <w:lang w:bidi="fa-IR"/>
              </w:rPr>
              <w:t>Layering</w:t>
            </w:r>
          </w:p>
        </w:tc>
      </w:tr>
      <w:tr w:rsidR="00CD49AC" w:rsidRPr="0012767E" w:rsidTr="00FC6001">
        <w:trPr>
          <w:trHeight w:val="327"/>
        </w:trPr>
        <w:tc>
          <w:tcPr>
            <w:tcW w:w="1984" w:type="dxa"/>
          </w:tcPr>
          <w:p w:rsidR="00CD49AC" w:rsidRPr="0012767E" w:rsidRDefault="00E75B8E" w:rsidP="00CD49AC">
            <w:pPr>
              <w:bidi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 w:rsidRPr="0012767E"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هفته</w:t>
            </w:r>
            <w:r w:rsidRPr="0012767E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="00CD49AC" w:rsidRPr="0012767E"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سیزدهم</w:t>
            </w:r>
          </w:p>
        </w:tc>
        <w:tc>
          <w:tcPr>
            <w:tcW w:w="7369" w:type="dxa"/>
          </w:tcPr>
          <w:p w:rsidR="00CD49AC" w:rsidRPr="0012767E" w:rsidRDefault="00BB144F" w:rsidP="00FC6001">
            <w:pPr>
              <w:bidi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روش های مختلف خوابانیدن</w:t>
            </w:r>
          </w:p>
        </w:tc>
      </w:tr>
      <w:tr w:rsidR="00CD49AC" w:rsidRPr="0012767E" w:rsidTr="00004919">
        <w:tc>
          <w:tcPr>
            <w:tcW w:w="1984" w:type="dxa"/>
          </w:tcPr>
          <w:p w:rsidR="00CD49AC" w:rsidRPr="0012767E" w:rsidRDefault="00E75B8E" w:rsidP="00CD49AC">
            <w:pPr>
              <w:bidi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 w:rsidRPr="0012767E"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هفته</w:t>
            </w:r>
            <w:r w:rsidRPr="0012767E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="00CD49AC" w:rsidRPr="0012767E"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چهاردهم</w:t>
            </w:r>
          </w:p>
        </w:tc>
        <w:tc>
          <w:tcPr>
            <w:tcW w:w="7369" w:type="dxa"/>
          </w:tcPr>
          <w:p w:rsidR="00BB144F" w:rsidRPr="00BB144F" w:rsidRDefault="00BB144F" w:rsidP="00BB144F">
            <w:pPr>
              <w:bidi/>
              <w:jc w:val="both"/>
              <w:rPr>
                <w:rFonts w:cs="B Nazanin"/>
                <w:sz w:val="24"/>
                <w:szCs w:val="24"/>
                <w:lang w:bidi="fa-IR"/>
              </w:rPr>
            </w:pPr>
            <w:r w:rsidRPr="00BB144F">
              <w:rPr>
                <w:rFonts w:cs="B Nazanin" w:hint="cs"/>
                <w:sz w:val="24"/>
                <w:szCs w:val="24"/>
                <w:rtl/>
                <w:lang w:bidi="fa-IR"/>
              </w:rPr>
              <w:t>تکثیر بوسیله ریشه و ساقه های تغییر شکل یافته(پیازها، ریزوم ها، غده ها، بنه ها و...)</w:t>
            </w:r>
          </w:p>
          <w:p w:rsidR="00CD49AC" w:rsidRPr="0012767E" w:rsidRDefault="00CD49AC" w:rsidP="00CD49AC">
            <w:pPr>
              <w:bidi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</w:p>
        </w:tc>
      </w:tr>
      <w:tr w:rsidR="00CD49AC" w:rsidRPr="0012767E" w:rsidTr="00004919">
        <w:tc>
          <w:tcPr>
            <w:tcW w:w="1984" w:type="dxa"/>
          </w:tcPr>
          <w:p w:rsidR="00CD49AC" w:rsidRPr="0012767E" w:rsidRDefault="00E75B8E" w:rsidP="00CD49AC">
            <w:pPr>
              <w:bidi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 w:rsidRPr="0012767E"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هفته</w:t>
            </w:r>
            <w:r w:rsidRPr="0012767E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="00CD49AC" w:rsidRPr="0012767E"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پانزدهم</w:t>
            </w:r>
          </w:p>
        </w:tc>
        <w:tc>
          <w:tcPr>
            <w:tcW w:w="7369" w:type="dxa"/>
          </w:tcPr>
          <w:p w:rsidR="00CD49AC" w:rsidRPr="0012767E" w:rsidRDefault="00BB144F" w:rsidP="00E75B8E">
            <w:pPr>
              <w:bidi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ریزازدیادی(</w:t>
            </w:r>
            <w:proofErr w:type="spellStart"/>
            <w:r>
              <w:rPr>
                <w:rFonts w:cs="B Nazanin"/>
                <w:sz w:val="24"/>
                <w:szCs w:val="24"/>
                <w:lang w:bidi="fa-IR"/>
              </w:rPr>
              <w:t>Micropropagation</w:t>
            </w:r>
            <w:proofErr w:type="spellEnd"/>
            <w:r>
              <w:rPr>
                <w:rFonts w:cs="B Nazanin" w:hint="cs"/>
                <w:sz w:val="24"/>
                <w:szCs w:val="24"/>
                <w:rtl/>
                <w:lang w:bidi="fa-IR"/>
              </w:rPr>
              <w:t>)</w:t>
            </w:r>
          </w:p>
        </w:tc>
      </w:tr>
      <w:tr w:rsidR="00CD49AC" w:rsidRPr="0012767E" w:rsidTr="00004919">
        <w:tc>
          <w:tcPr>
            <w:tcW w:w="1984" w:type="dxa"/>
          </w:tcPr>
          <w:p w:rsidR="00CD49AC" w:rsidRPr="0012767E" w:rsidRDefault="00E75B8E" w:rsidP="00CD49AC">
            <w:pPr>
              <w:bidi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r w:rsidRPr="0012767E"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هفته</w:t>
            </w:r>
            <w:r w:rsidRPr="0012767E"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  <w:t xml:space="preserve"> </w:t>
            </w:r>
            <w:r w:rsidR="00CD49AC" w:rsidRPr="0012767E"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شانزدهم</w:t>
            </w:r>
          </w:p>
        </w:tc>
        <w:tc>
          <w:tcPr>
            <w:tcW w:w="7369" w:type="dxa"/>
          </w:tcPr>
          <w:p w:rsidR="00CD49AC" w:rsidRPr="0012767E" w:rsidRDefault="00BB144F" w:rsidP="0073198D">
            <w:pPr>
              <w:bidi/>
              <w:rPr>
                <w:rFonts w:ascii="Times New Roman" w:hAnsi="Times New Roman" w:cs="B Nazanin"/>
                <w:sz w:val="20"/>
                <w:szCs w:val="20"/>
                <w:rtl/>
                <w:lang w:bidi="fa-IR"/>
              </w:rPr>
            </w:pPr>
            <w:bookmarkStart w:id="0" w:name="_GoBack"/>
            <w:r>
              <w:rPr>
                <w:rFonts w:ascii="Times New Roman" w:hAnsi="Times New Roman" w:cs="B Nazanin" w:hint="cs"/>
                <w:sz w:val="20"/>
                <w:szCs w:val="20"/>
                <w:rtl/>
                <w:lang w:bidi="fa-IR"/>
              </w:rPr>
              <w:t>گلخانه</w:t>
            </w:r>
            <w:bookmarkEnd w:id="0"/>
          </w:p>
        </w:tc>
      </w:tr>
    </w:tbl>
    <w:p w:rsidR="004551BA" w:rsidRPr="0012767E" w:rsidRDefault="004551BA" w:rsidP="004551BA">
      <w:pPr>
        <w:bidi/>
        <w:rPr>
          <w:rFonts w:ascii="Times New Roman" w:hAnsi="Times New Roman" w:cs="B Nazanin"/>
          <w:sz w:val="20"/>
          <w:szCs w:val="20"/>
          <w:lang w:bidi="fa-IR"/>
        </w:rPr>
      </w:pPr>
    </w:p>
    <w:sectPr w:rsidR="004551BA" w:rsidRPr="0012767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531106"/>
    <w:multiLevelType w:val="hybridMultilevel"/>
    <w:tmpl w:val="51BAE3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51BA"/>
    <w:rsid w:val="00004919"/>
    <w:rsid w:val="0002261E"/>
    <w:rsid w:val="000B0F60"/>
    <w:rsid w:val="0012767E"/>
    <w:rsid w:val="0014559C"/>
    <w:rsid w:val="001A75F5"/>
    <w:rsid w:val="001D07E0"/>
    <w:rsid w:val="002067CD"/>
    <w:rsid w:val="002A7DFC"/>
    <w:rsid w:val="00300441"/>
    <w:rsid w:val="00334DC9"/>
    <w:rsid w:val="00367883"/>
    <w:rsid w:val="003C0645"/>
    <w:rsid w:val="004551BA"/>
    <w:rsid w:val="0047222F"/>
    <w:rsid w:val="004D1F5F"/>
    <w:rsid w:val="00597241"/>
    <w:rsid w:val="005D2E69"/>
    <w:rsid w:val="005F1ED1"/>
    <w:rsid w:val="00624F6C"/>
    <w:rsid w:val="00627E93"/>
    <w:rsid w:val="006433EF"/>
    <w:rsid w:val="006F31A0"/>
    <w:rsid w:val="0070797D"/>
    <w:rsid w:val="0073198D"/>
    <w:rsid w:val="007349B1"/>
    <w:rsid w:val="007B7567"/>
    <w:rsid w:val="00886819"/>
    <w:rsid w:val="008F349B"/>
    <w:rsid w:val="00903A8C"/>
    <w:rsid w:val="00941D95"/>
    <w:rsid w:val="009F08C4"/>
    <w:rsid w:val="00BB144F"/>
    <w:rsid w:val="00C86459"/>
    <w:rsid w:val="00CD49AC"/>
    <w:rsid w:val="00D2640C"/>
    <w:rsid w:val="00D77437"/>
    <w:rsid w:val="00D925F0"/>
    <w:rsid w:val="00DD608C"/>
    <w:rsid w:val="00E36E22"/>
    <w:rsid w:val="00E75893"/>
    <w:rsid w:val="00E75B8E"/>
    <w:rsid w:val="00EE537C"/>
    <w:rsid w:val="00F1565A"/>
    <w:rsid w:val="00F26C38"/>
    <w:rsid w:val="00FC6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551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34DC9"/>
    <w:pPr>
      <w:spacing w:line="256" w:lineRule="auto"/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551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34DC9"/>
    <w:pPr>
      <w:spacing w:line="25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17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0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3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3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5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3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99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197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author</dc:creator>
  <cp:lastModifiedBy>Hashemi</cp:lastModifiedBy>
  <cp:revision>4</cp:revision>
  <cp:lastPrinted>2022-02-16T03:58:00Z</cp:lastPrinted>
  <dcterms:created xsi:type="dcterms:W3CDTF">2022-02-16T03:46:00Z</dcterms:created>
  <dcterms:modified xsi:type="dcterms:W3CDTF">2022-02-16T05:03:00Z</dcterms:modified>
</cp:coreProperties>
</file>