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DEC" w:rsidRPr="00546DEC" w:rsidRDefault="00546DEC" w:rsidP="00546DEC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Topic of topological groups</w:t>
      </w:r>
    </w:p>
    <w:p w:rsidR="00546DEC" w:rsidRPr="00546DEC" w:rsidRDefault="00546DEC" w:rsidP="00546DEC">
      <w:pPr>
        <w:rPr>
          <w:b/>
          <w:bCs/>
          <w:sz w:val="44"/>
          <w:szCs w:val="44"/>
        </w:rPr>
      </w:pPr>
    </w:p>
    <w:p w:rsidR="00546DEC" w:rsidRDefault="00546DEC" w:rsidP="00546DE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b/>
          <w:bCs/>
          <w:sz w:val="44"/>
          <w:szCs w:val="44"/>
        </w:rPr>
        <w:t xml:space="preserve">References: </w:t>
      </w:r>
      <w:r w:rsidRPr="00546DEC">
        <w:rPr>
          <w:rFonts w:ascii="Times-Bold" w:hAnsi="Times-Bold" w:cs="Times-Bold"/>
          <w:b/>
          <w:bCs/>
          <w:sz w:val="32"/>
          <w:szCs w:val="32"/>
        </w:rPr>
        <w:t xml:space="preserve">Topological </w:t>
      </w:r>
      <w:proofErr w:type="spellStart"/>
      <w:r w:rsidRPr="00546DEC">
        <w:rPr>
          <w:rFonts w:ascii="Times-Bold" w:hAnsi="Times-Bold" w:cs="Times-Bold"/>
          <w:b/>
          <w:bCs/>
          <w:sz w:val="32"/>
          <w:szCs w:val="32"/>
        </w:rPr>
        <w:t>Groupsand</w:t>
      </w:r>
      <w:proofErr w:type="spellEnd"/>
      <w:r w:rsidRPr="00546DEC">
        <w:rPr>
          <w:rFonts w:ascii="Times-Bold" w:hAnsi="Times-Bold" w:cs="Times-Bold"/>
          <w:b/>
          <w:bCs/>
          <w:sz w:val="32"/>
          <w:szCs w:val="32"/>
        </w:rPr>
        <w:t xml:space="preserve"> Related </w:t>
      </w:r>
      <w:proofErr w:type="spellStart"/>
      <w:r w:rsidRPr="00546DEC">
        <w:rPr>
          <w:rFonts w:ascii="Times-Bold" w:hAnsi="Times-Bold" w:cs="Times-Bold"/>
          <w:b/>
          <w:bCs/>
          <w:sz w:val="32"/>
          <w:szCs w:val="32"/>
        </w:rPr>
        <w:t>Structures</w:t>
      </w:r>
      <w:r w:rsidRPr="00546DEC">
        <w:rPr>
          <w:rFonts w:ascii="Times-Roman" w:hAnsi="Times-Roman" w:cs="Times-Roman"/>
          <w:sz w:val="32"/>
          <w:szCs w:val="32"/>
        </w:rPr>
        <w:t>Alexander</w:t>
      </w:r>
      <w:proofErr w:type="spellEnd"/>
      <w:r w:rsidRPr="00546DEC">
        <w:rPr>
          <w:rFonts w:ascii="Times-Roman" w:hAnsi="Times-Roman" w:cs="Times-Roman"/>
          <w:sz w:val="32"/>
          <w:szCs w:val="32"/>
        </w:rPr>
        <w:t xml:space="preserve"> </w:t>
      </w:r>
      <w:proofErr w:type="spellStart"/>
      <w:r w:rsidRPr="00546DEC">
        <w:rPr>
          <w:rFonts w:ascii="Times-Roman" w:hAnsi="Times-Roman" w:cs="Times-Roman"/>
          <w:sz w:val="32"/>
          <w:szCs w:val="32"/>
        </w:rPr>
        <w:t>Arhangel’</w:t>
      </w:r>
      <w:r>
        <w:rPr>
          <w:rFonts w:ascii="Times-Roman" w:hAnsi="Times-Roman" w:cs="Times-Roman"/>
          <w:sz w:val="32"/>
          <w:szCs w:val="32"/>
        </w:rPr>
        <w:t>skii</w:t>
      </w:r>
      <w:proofErr w:type="spellEnd"/>
      <w:r>
        <w:rPr>
          <w:rFonts w:ascii="Times-Roman" w:hAnsi="Times-Roman" w:cs="Times-Roman"/>
          <w:sz w:val="32"/>
          <w:szCs w:val="32"/>
        </w:rPr>
        <w:t xml:space="preserve">, </w:t>
      </w:r>
      <w:r w:rsidRPr="00546DEC">
        <w:rPr>
          <w:rFonts w:ascii="Times-Roman" w:hAnsi="Times-Roman" w:cs="Times-Roman"/>
          <w:sz w:val="32"/>
          <w:szCs w:val="32"/>
        </w:rPr>
        <w:t xml:space="preserve">Mikhail </w:t>
      </w:r>
      <w:proofErr w:type="spellStart"/>
      <w:r w:rsidRPr="00546DEC">
        <w:rPr>
          <w:rFonts w:ascii="Times-Roman" w:hAnsi="Times-Roman" w:cs="Times-Roman"/>
          <w:sz w:val="32"/>
          <w:szCs w:val="32"/>
        </w:rPr>
        <w:t>Tkachen</w:t>
      </w:r>
      <w:r>
        <w:rPr>
          <w:rFonts w:ascii="Times-Roman" w:hAnsi="Times-Roman" w:cs="Times-Roman"/>
          <w:sz w:val="32"/>
          <w:szCs w:val="32"/>
        </w:rPr>
        <w:t>ko</w:t>
      </w:r>
      <w:proofErr w:type="spellEnd"/>
    </w:p>
    <w:p w:rsidR="00546DEC" w:rsidRDefault="00546DEC" w:rsidP="00546DE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0"/>
          <w:szCs w:val="20"/>
        </w:rPr>
      </w:pPr>
      <w:r>
        <w:rPr>
          <w:rFonts w:ascii="Times-Bold" w:hAnsi="Times-Bold" w:cs="Times-Bold"/>
          <w:b/>
          <w:bCs/>
          <w:sz w:val="20"/>
          <w:szCs w:val="20"/>
        </w:rPr>
        <w:t>Atlantis Press</w:t>
      </w:r>
    </w:p>
    <w:p w:rsidR="00546DEC" w:rsidRDefault="00546DEC" w:rsidP="00546DE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29 avenue </w:t>
      </w:r>
      <w:proofErr w:type="spellStart"/>
      <w:r>
        <w:rPr>
          <w:rFonts w:ascii="Times-Roman" w:hAnsi="Times-Roman" w:cs="Times-Roman"/>
          <w:sz w:val="20"/>
          <w:szCs w:val="20"/>
        </w:rPr>
        <w:t>Laumière</w:t>
      </w:r>
      <w:proofErr w:type="spellEnd"/>
    </w:p>
    <w:p w:rsidR="00546DEC" w:rsidRPr="00546DEC" w:rsidRDefault="00546DEC" w:rsidP="00546DE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20"/>
          <w:szCs w:val="20"/>
        </w:rPr>
        <w:t>75019 Paris, France</w:t>
      </w:r>
    </w:p>
    <w:p w:rsidR="00546DEC" w:rsidRPr="00546DEC" w:rsidRDefault="00546DEC" w:rsidP="00546DEC">
      <w:pPr>
        <w:rPr>
          <w:b/>
          <w:bCs/>
          <w:sz w:val="32"/>
          <w:szCs w:val="32"/>
        </w:rPr>
      </w:pPr>
    </w:p>
    <w:p w:rsidR="00546DEC" w:rsidRPr="00546DEC" w:rsidRDefault="000E77A1" w:rsidP="000E77A1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1</w:t>
      </w:r>
      <w:r>
        <w:rPr>
          <w:b/>
          <w:bCs/>
          <w:sz w:val="44"/>
          <w:szCs w:val="44"/>
        </w:rPr>
        <w:t xml:space="preserve">: </w:t>
      </w:r>
      <w:r w:rsidRPr="000E77A1">
        <w:rPr>
          <w:rFonts w:eastAsia="Revista-Roman" w:cstheme="minorHAnsi"/>
          <w:sz w:val="28"/>
          <w:szCs w:val="28"/>
        </w:rPr>
        <w:t xml:space="preserve">Groups and </w:t>
      </w:r>
      <w:proofErr w:type="spellStart"/>
      <w:r w:rsidRPr="000E77A1">
        <w:rPr>
          <w:rFonts w:eastAsia="Revista-Roman" w:cstheme="minorHAnsi"/>
          <w:sz w:val="28"/>
          <w:szCs w:val="28"/>
        </w:rPr>
        <w:t>semigroups</w:t>
      </w:r>
      <w:proofErr w:type="spellEnd"/>
      <w:r w:rsidRPr="000E77A1">
        <w:rPr>
          <w:rFonts w:eastAsia="Revista-Roman" w:cstheme="minorHAnsi"/>
          <w:sz w:val="28"/>
          <w:szCs w:val="28"/>
        </w:rPr>
        <w:t xml:space="preserve"> with topologies</w:t>
      </w:r>
    </w:p>
    <w:p w:rsidR="00546DEC" w:rsidRPr="00546DEC" w:rsidRDefault="000E77A1" w:rsidP="000E77A1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 </w:t>
      </w:r>
      <w:r w:rsidR="0034608F">
        <w:rPr>
          <w:b/>
          <w:bCs/>
          <w:sz w:val="44"/>
          <w:szCs w:val="44"/>
        </w:rPr>
        <w:t>W</w:t>
      </w:r>
      <w:r>
        <w:rPr>
          <w:b/>
          <w:bCs/>
          <w:sz w:val="44"/>
          <w:szCs w:val="44"/>
        </w:rPr>
        <w:t>eek</w:t>
      </w:r>
      <w:r w:rsidR="0034608F">
        <w:rPr>
          <w:b/>
          <w:bCs/>
          <w:sz w:val="44"/>
          <w:szCs w:val="44"/>
        </w:rPr>
        <w:t xml:space="preserve"> 2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proofErr w:type="spellStart"/>
      <w:r w:rsidRPr="000E77A1">
        <w:rPr>
          <w:rFonts w:eastAsia="Revista-Roman" w:cstheme="minorHAnsi"/>
          <w:sz w:val="28"/>
          <w:szCs w:val="28"/>
        </w:rPr>
        <w:t>Neighbourhoods</w:t>
      </w:r>
      <w:proofErr w:type="spellEnd"/>
      <w:r w:rsidRPr="000E77A1">
        <w:rPr>
          <w:rFonts w:eastAsia="Revista-Roman" w:cstheme="minorHAnsi"/>
          <w:sz w:val="28"/>
          <w:szCs w:val="28"/>
        </w:rPr>
        <w:t xml:space="preserve"> of the identity in topological groups and </w:t>
      </w:r>
      <w:r>
        <w:rPr>
          <w:rFonts w:eastAsia="Revista-Roman" w:cstheme="minorHAnsi"/>
          <w:sz w:val="28"/>
          <w:szCs w:val="28"/>
        </w:rPr>
        <w:t>s</w:t>
      </w:r>
      <w:r w:rsidRPr="000E77A1">
        <w:rPr>
          <w:rFonts w:eastAsia="Revista-Roman" w:cstheme="minorHAnsi"/>
          <w:sz w:val="28"/>
          <w:szCs w:val="28"/>
        </w:rPr>
        <w:t>emigroups</w:t>
      </w:r>
    </w:p>
    <w:p w:rsidR="000E77A1" w:rsidRDefault="00546DEC" w:rsidP="000E77A1">
      <w:pPr>
        <w:rPr>
          <w:b/>
          <w:bCs/>
          <w:sz w:val="44"/>
          <w:szCs w:val="44"/>
        </w:rPr>
      </w:pPr>
      <w:proofErr w:type="gramStart"/>
      <w:r w:rsidRPr="00546DEC">
        <w:rPr>
          <w:b/>
          <w:bCs/>
          <w:sz w:val="44"/>
          <w:szCs w:val="44"/>
        </w:rPr>
        <w:t>we</w:t>
      </w:r>
      <w:r w:rsidR="000E77A1">
        <w:rPr>
          <w:b/>
          <w:bCs/>
          <w:sz w:val="44"/>
          <w:szCs w:val="44"/>
        </w:rPr>
        <w:t>ek</w:t>
      </w:r>
      <w:proofErr w:type="gramEnd"/>
      <w:r w:rsidR="0034608F">
        <w:rPr>
          <w:b/>
          <w:bCs/>
          <w:sz w:val="44"/>
          <w:szCs w:val="44"/>
        </w:rPr>
        <w:t xml:space="preserve"> 3</w:t>
      </w:r>
      <w:r w:rsidR="000E77A1">
        <w:rPr>
          <w:b/>
          <w:bCs/>
          <w:sz w:val="44"/>
          <w:szCs w:val="44"/>
        </w:rPr>
        <w:t xml:space="preserve">: </w:t>
      </w:r>
      <w:r w:rsidR="000E77A1" w:rsidRPr="000E77A1">
        <w:rPr>
          <w:rFonts w:eastAsia="Revista-Roman" w:cstheme="minorHAnsi"/>
          <w:sz w:val="28"/>
          <w:szCs w:val="28"/>
        </w:rPr>
        <w:t>Open sets, closures, connected sets and compact sets</w:t>
      </w:r>
    </w:p>
    <w:p w:rsidR="00546DEC" w:rsidRDefault="000E77A1" w:rsidP="00546DEC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4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r w:rsidRPr="000E77A1">
        <w:rPr>
          <w:rFonts w:eastAsia="Revista-Roman" w:cstheme="minorHAnsi"/>
          <w:sz w:val="28"/>
          <w:szCs w:val="28"/>
        </w:rPr>
        <w:t>Quotients of topological groups</w:t>
      </w:r>
    </w:p>
    <w:p w:rsidR="000E77A1" w:rsidRDefault="000E77A1" w:rsidP="00546DEC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5</w:t>
      </w:r>
      <w:r>
        <w:rPr>
          <w:b/>
          <w:bCs/>
          <w:sz w:val="44"/>
          <w:szCs w:val="44"/>
        </w:rPr>
        <w:t xml:space="preserve">: </w:t>
      </w:r>
      <w:r w:rsidRPr="000E77A1">
        <w:rPr>
          <w:rFonts w:eastAsia="Revista-Roman" w:cstheme="minorHAnsi"/>
          <w:sz w:val="28"/>
          <w:szCs w:val="28"/>
        </w:rPr>
        <w:t xml:space="preserve">Products, Σ-products, and </w:t>
      </w:r>
      <w:r w:rsidRPr="000E77A1">
        <w:rPr>
          <w:rFonts w:eastAsia="Math-Italic" w:cstheme="minorHAnsi"/>
          <w:i/>
          <w:iCs/>
          <w:sz w:val="28"/>
          <w:szCs w:val="28"/>
        </w:rPr>
        <w:t>σ</w:t>
      </w:r>
      <w:r w:rsidRPr="000E77A1">
        <w:rPr>
          <w:rFonts w:eastAsia="Revista-Roman" w:cstheme="minorHAnsi"/>
          <w:sz w:val="28"/>
          <w:szCs w:val="28"/>
        </w:rPr>
        <w:t>-products</w:t>
      </w:r>
    </w:p>
    <w:p w:rsidR="000E77A1" w:rsidRDefault="000E77A1" w:rsidP="00546DEC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6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r w:rsidRPr="000E77A1">
        <w:rPr>
          <w:rFonts w:eastAsia="Revista-Roman" w:cstheme="minorHAnsi"/>
          <w:sz w:val="28"/>
          <w:szCs w:val="28"/>
        </w:rPr>
        <w:t>Uniformities on topological groups</w:t>
      </w:r>
    </w:p>
    <w:p w:rsidR="000E77A1" w:rsidRDefault="000E77A1" w:rsidP="003C0B6A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C0B6A">
        <w:rPr>
          <w:b/>
          <w:bCs/>
          <w:sz w:val="44"/>
          <w:szCs w:val="44"/>
        </w:rPr>
        <w:t>s</w:t>
      </w:r>
      <w:r w:rsidR="0034608F">
        <w:rPr>
          <w:b/>
          <w:bCs/>
          <w:sz w:val="44"/>
          <w:szCs w:val="44"/>
        </w:rPr>
        <w:t xml:space="preserve"> 7 and 8</w:t>
      </w:r>
      <w:r>
        <w:rPr>
          <w:b/>
          <w:bCs/>
          <w:sz w:val="44"/>
          <w:szCs w:val="44"/>
        </w:rPr>
        <w:t xml:space="preserve">: </w:t>
      </w:r>
      <w:r w:rsidRPr="000E77A1">
        <w:rPr>
          <w:rFonts w:eastAsia="Revista-Roman" w:cstheme="minorHAnsi"/>
          <w:sz w:val="28"/>
          <w:szCs w:val="28"/>
        </w:rPr>
        <w:t xml:space="preserve">Joint continuity and continuity of the inverse in </w:t>
      </w:r>
      <w:proofErr w:type="spellStart"/>
      <w:r w:rsidRPr="000E77A1">
        <w:rPr>
          <w:rFonts w:eastAsia="Revista-Roman" w:cstheme="minorHAnsi"/>
          <w:sz w:val="28"/>
          <w:szCs w:val="28"/>
        </w:rPr>
        <w:t>semitopological</w:t>
      </w:r>
      <w:proofErr w:type="spellEnd"/>
      <w:r w:rsidRPr="000E77A1">
        <w:rPr>
          <w:rFonts w:eastAsia="Revista-Roman" w:cstheme="minorHAnsi"/>
          <w:sz w:val="28"/>
          <w:szCs w:val="28"/>
        </w:rPr>
        <w:t xml:space="preserve"> groups</w:t>
      </w:r>
    </w:p>
    <w:p w:rsidR="000E77A1" w:rsidRDefault="003C0B6A" w:rsidP="0034608F">
      <w:pPr>
        <w:rPr>
          <w:b/>
          <w:bCs/>
          <w:sz w:val="44"/>
          <w:szCs w:val="44"/>
        </w:rPr>
      </w:pPr>
      <w:bookmarkStart w:id="0" w:name="_GoBack"/>
      <w:bookmarkEnd w:id="0"/>
      <w:r>
        <w:rPr>
          <w:b/>
          <w:bCs/>
          <w:sz w:val="44"/>
          <w:szCs w:val="44"/>
        </w:rPr>
        <w:t>Weeks</w:t>
      </w:r>
      <w:r w:rsidR="0034608F">
        <w:rPr>
          <w:b/>
          <w:bCs/>
          <w:sz w:val="44"/>
          <w:szCs w:val="44"/>
        </w:rPr>
        <w:t xml:space="preserve"> 9 and 10</w:t>
      </w:r>
      <w:r>
        <w:rPr>
          <w:b/>
          <w:bCs/>
          <w:sz w:val="44"/>
          <w:szCs w:val="44"/>
        </w:rPr>
        <w:t xml:space="preserve">: </w:t>
      </w:r>
      <w:r w:rsidRPr="003C0B6A">
        <w:rPr>
          <w:rFonts w:eastAsia="Revista-Roman" w:cstheme="minorHAnsi"/>
          <w:sz w:val="28"/>
          <w:szCs w:val="28"/>
        </w:rPr>
        <w:t>Locally compact topological groups</w:t>
      </w:r>
    </w:p>
    <w:p w:rsidR="000E77A1" w:rsidRDefault="000E77A1" w:rsidP="003C0B6A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C0B6A">
        <w:rPr>
          <w:b/>
          <w:bCs/>
          <w:sz w:val="44"/>
          <w:szCs w:val="44"/>
        </w:rPr>
        <w:t>s</w:t>
      </w:r>
      <w:r w:rsidR="0034608F">
        <w:rPr>
          <w:b/>
          <w:bCs/>
          <w:sz w:val="44"/>
          <w:szCs w:val="44"/>
        </w:rPr>
        <w:t xml:space="preserve"> 11 and 12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proofErr w:type="spellStart"/>
      <w:r w:rsidR="003C0B6A" w:rsidRPr="003C0B6A">
        <w:rPr>
          <w:rFonts w:eastAsia="Revista-Roman" w:cstheme="minorHAnsi"/>
          <w:sz w:val="28"/>
          <w:szCs w:val="28"/>
        </w:rPr>
        <w:t>Prenorms</w:t>
      </w:r>
      <w:proofErr w:type="spellEnd"/>
      <w:r w:rsidR="003C0B6A" w:rsidRPr="003C0B6A">
        <w:rPr>
          <w:rFonts w:eastAsia="Revista-Roman" w:cstheme="minorHAnsi"/>
          <w:sz w:val="28"/>
          <w:szCs w:val="28"/>
        </w:rPr>
        <w:t xml:space="preserve"> on</w:t>
      </w:r>
      <w:r w:rsidR="003C0B6A">
        <w:rPr>
          <w:rFonts w:eastAsia="Revista-Roman" w:cstheme="minorHAnsi"/>
          <w:sz w:val="28"/>
          <w:szCs w:val="28"/>
        </w:rPr>
        <w:t xml:space="preserve"> topological groups,</w:t>
      </w:r>
    </w:p>
    <w:p w:rsidR="000E77A1" w:rsidRDefault="000E77A1" w:rsidP="00546DEC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13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proofErr w:type="spellStart"/>
      <w:r w:rsidR="003C0B6A">
        <w:rPr>
          <w:rFonts w:eastAsia="Revista-Roman" w:cstheme="minorHAnsi"/>
          <w:sz w:val="28"/>
          <w:szCs w:val="28"/>
        </w:rPr>
        <w:t>Metrizable</w:t>
      </w:r>
      <w:proofErr w:type="spellEnd"/>
      <w:r w:rsidR="003C0B6A">
        <w:rPr>
          <w:rFonts w:eastAsia="Revista-Roman" w:cstheme="minorHAnsi"/>
          <w:sz w:val="28"/>
          <w:szCs w:val="28"/>
        </w:rPr>
        <w:t xml:space="preserve"> of topological Groups</w:t>
      </w:r>
    </w:p>
    <w:p w:rsidR="000E77A1" w:rsidRDefault="000E77A1" w:rsidP="003C0B6A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Week</w:t>
      </w:r>
      <w:r w:rsidR="0034608F">
        <w:rPr>
          <w:b/>
          <w:bCs/>
          <w:sz w:val="44"/>
          <w:szCs w:val="44"/>
        </w:rPr>
        <w:t xml:space="preserve"> 15 and 16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r w:rsidR="003C0B6A" w:rsidRPr="003C0B6A">
        <w:rPr>
          <w:rFonts w:eastAsia="Revista-Roman" w:cstheme="minorHAnsi"/>
          <w:sz w:val="28"/>
          <w:szCs w:val="28"/>
        </w:rPr>
        <w:t xml:space="preserve">Groups of </w:t>
      </w:r>
      <w:proofErr w:type="spellStart"/>
      <w:r w:rsidR="003C0B6A" w:rsidRPr="003C0B6A">
        <w:rPr>
          <w:rFonts w:eastAsia="Revista-Roman" w:cstheme="minorHAnsi"/>
          <w:sz w:val="28"/>
          <w:szCs w:val="28"/>
        </w:rPr>
        <w:t>isometries</w:t>
      </w:r>
      <w:proofErr w:type="spellEnd"/>
      <w:r w:rsidR="003C0B6A" w:rsidRPr="003C0B6A">
        <w:rPr>
          <w:rFonts w:eastAsia="Revista-Roman" w:cstheme="minorHAnsi"/>
          <w:sz w:val="28"/>
          <w:szCs w:val="28"/>
        </w:rPr>
        <w:t xml:space="preserve"> and groups of homeomorphisms</w:t>
      </w:r>
    </w:p>
    <w:p w:rsidR="00546DEC" w:rsidRPr="00546DEC" w:rsidRDefault="000E77A1" w:rsidP="0034608F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lastRenderedPageBreak/>
        <w:t xml:space="preserve"> Week</w:t>
      </w:r>
      <w:r w:rsidR="0034608F">
        <w:rPr>
          <w:b/>
          <w:bCs/>
          <w:sz w:val="44"/>
          <w:szCs w:val="44"/>
        </w:rPr>
        <w:t xml:space="preserve"> 16</w:t>
      </w:r>
      <w:r>
        <w:rPr>
          <w:b/>
          <w:bCs/>
          <w:sz w:val="44"/>
          <w:szCs w:val="44"/>
        </w:rPr>
        <w:t>:</w:t>
      </w:r>
      <w:r w:rsidR="0034608F">
        <w:rPr>
          <w:b/>
          <w:bCs/>
          <w:sz w:val="44"/>
          <w:szCs w:val="44"/>
        </w:rPr>
        <w:t xml:space="preserve"> </w:t>
      </w:r>
      <w:proofErr w:type="spellStart"/>
      <w:r w:rsidR="003C0B6A" w:rsidRPr="003C0B6A">
        <w:rPr>
          <w:rFonts w:eastAsia="Revista-Roman" w:cstheme="minorHAnsi"/>
          <w:sz w:val="28"/>
          <w:szCs w:val="28"/>
        </w:rPr>
        <w:t>Ra</w:t>
      </w:r>
      <w:r w:rsidR="003C0B6A">
        <w:rPr>
          <w:rFonts w:eastAsia="Revista-Roman" w:cstheme="minorHAnsi"/>
          <w:sz w:val="28"/>
          <w:szCs w:val="28"/>
        </w:rPr>
        <w:t>i</w:t>
      </w:r>
      <w:r w:rsidR="003C0B6A" w:rsidRPr="003C0B6A">
        <w:rPr>
          <w:rFonts w:eastAsia="Revista-Roman" w:cstheme="minorHAnsi"/>
          <w:sz w:val="28"/>
          <w:szCs w:val="28"/>
        </w:rPr>
        <w:t>kov</w:t>
      </w:r>
      <w:proofErr w:type="spellEnd"/>
      <w:r w:rsidR="003C0B6A" w:rsidRPr="003C0B6A">
        <w:rPr>
          <w:rFonts w:eastAsia="Revista-Roman" w:cstheme="minorHAnsi"/>
          <w:sz w:val="28"/>
          <w:szCs w:val="28"/>
        </w:rPr>
        <w:t xml:space="preserve"> completion of a topological group</w:t>
      </w:r>
      <w:r w:rsidR="0034608F">
        <w:rPr>
          <w:rFonts w:eastAsia="Revista-Roman" w:cstheme="minorHAnsi"/>
          <w:sz w:val="28"/>
          <w:szCs w:val="28"/>
        </w:rPr>
        <w:t xml:space="preserve">s </w:t>
      </w:r>
    </w:p>
    <w:sectPr w:rsidR="00546DEC" w:rsidRPr="00546DEC" w:rsidSect="002E5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evista-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ath-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6DEC"/>
    <w:rsid w:val="00022FA9"/>
    <w:rsid w:val="000A5732"/>
    <w:rsid w:val="000E77A1"/>
    <w:rsid w:val="001D2AD5"/>
    <w:rsid w:val="00236392"/>
    <w:rsid w:val="002A49A5"/>
    <w:rsid w:val="002E596E"/>
    <w:rsid w:val="0034608F"/>
    <w:rsid w:val="00370400"/>
    <w:rsid w:val="003C0B6A"/>
    <w:rsid w:val="003E62D0"/>
    <w:rsid w:val="00504E0B"/>
    <w:rsid w:val="005050DD"/>
    <w:rsid w:val="00541BF1"/>
    <w:rsid w:val="00546DEC"/>
    <w:rsid w:val="005967C7"/>
    <w:rsid w:val="007544F6"/>
    <w:rsid w:val="00757A5F"/>
    <w:rsid w:val="007F52DF"/>
    <w:rsid w:val="008524D7"/>
    <w:rsid w:val="008F760C"/>
    <w:rsid w:val="00AA51AA"/>
    <w:rsid w:val="00AB60B5"/>
    <w:rsid w:val="00AF23C5"/>
    <w:rsid w:val="00B04868"/>
    <w:rsid w:val="00B35897"/>
    <w:rsid w:val="00BB6EF6"/>
    <w:rsid w:val="00CC17EC"/>
    <w:rsid w:val="00CE6F61"/>
    <w:rsid w:val="00D167B1"/>
    <w:rsid w:val="00DE53A4"/>
    <w:rsid w:val="00E22485"/>
    <w:rsid w:val="00E529E5"/>
    <w:rsid w:val="00F0755D"/>
    <w:rsid w:val="00F7143B"/>
    <w:rsid w:val="00FF0AC9"/>
    <w:rsid w:val="00FF2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9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2019-01-05T20:52:00Z</cp:lastPrinted>
  <dcterms:created xsi:type="dcterms:W3CDTF">2019-01-05T20:25:00Z</dcterms:created>
  <dcterms:modified xsi:type="dcterms:W3CDTF">2019-01-23T07:03:00Z</dcterms:modified>
</cp:coreProperties>
</file>