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A46B99" w:rsidP="00A46B99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>
              <w:rPr>
                <w:rFonts w:cs="B Zar" w:hint="cs"/>
                <w:b/>
                <w:bCs/>
                <w:sz w:val="32"/>
                <w:szCs w:val="32"/>
                <w:rtl/>
                <w:lang w:bidi="fa-IR"/>
              </w:rPr>
              <w:t>مدیریت فضاهای سبز</w:t>
            </w:r>
          </w:p>
        </w:tc>
      </w:tr>
      <w:tr w:rsidR="00FB6A4A" w:rsidTr="00FB6A4A">
        <w:tc>
          <w:tcPr>
            <w:tcW w:w="8330" w:type="dxa"/>
          </w:tcPr>
          <w:p w:rsidR="00FB6A4A" w:rsidRPr="00504C39" w:rsidRDefault="00FB6A4A" w:rsidP="00504C39">
            <w:pPr>
              <w:jc w:val="center"/>
              <w:rPr>
                <w:rFonts w:cs="B Zar"/>
                <w:rtl/>
                <w:lang w:val="en-GB" w:bidi="fa-IR"/>
              </w:rPr>
            </w:pPr>
            <w:r w:rsidRPr="00FB6A4A">
              <w:rPr>
                <w:rFonts w:cs="B Zar" w:hint="cs"/>
                <w:rtl/>
              </w:rPr>
              <w:t>مقدمه،</w:t>
            </w:r>
            <w:r w:rsidR="00E65E77">
              <w:rPr>
                <w:rFonts w:cs="B Zar" w:hint="cs"/>
                <w:rtl/>
              </w:rPr>
              <w:t xml:space="preserve"> </w:t>
            </w:r>
            <w:r w:rsidR="00504C39">
              <w:rPr>
                <w:rFonts w:cs="B Zar" w:hint="cs"/>
                <w:rtl/>
                <w:lang w:val="en-GB" w:bidi="fa-IR"/>
              </w:rPr>
              <w:t>مراحل اجرای طرح فضای سبز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504C39" w:rsidP="00504C39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ظوابط و مقررات معاونت برنامه ریزی نظارت راهبردی ریاست جمهوری در خصوص فضای سبز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504C39" w:rsidP="00504C39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مناقصات، مقررات مربوط به تهیه اسناد مناقصه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وظایف ناظر، مشاور و پیمانکار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نگهداری فضاهای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تشکیلات و مدیریت اداری در نگهداری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504C39" w:rsidTr="00FB6A4A">
        <w:tc>
          <w:tcPr>
            <w:tcW w:w="8330" w:type="dxa"/>
          </w:tcPr>
          <w:p w:rsidR="00504C39" w:rsidRPr="00FB6A4A" w:rsidRDefault="00504C39" w:rsidP="009767D4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امکانات و تجهیزات لازم در نگهداری فضای سبز</w:t>
            </w:r>
          </w:p>
        </w:tc>
        <w:tc>
          <w:tcPr>
            <w:tcW w:w="1246" w:type="dxa"/>
          </w:tcPr>
          <w:p w:rsidR="00504C39" w:rsidRPr="00FB6A4A" w:rsidRDefault="00504C39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تاسیسات مورد نیاز در نگهداری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مدیریت آبیاری در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مدیریت کود دهی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کلیاتی در مورد آفات و مدیریت آن در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بیماری های گیاهان زینتی و مدیریت آن در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مدیریت نگهداری تاسیسات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504C39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مدیریت نگهداری تجهیزات کاربردی درفضای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145A58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بازچرخانی آب و استفاده از آب خاکستری در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145A58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بازدیدهای میدانی از تاسیسات، تجهیزات و بررسی چند نمونه قرار داد نگهداری فضای سبز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24D24"/>
    <w:rsid w:val="00145A58"/>
    <w:rsid w:val="001B2B78"/>
    <w:rsid w:val="002E6051"/>
    <w:rsid w:val="00504C39"/>
    <w:rsid w:val="005E3949"/>
    <w:rsid w:val="006024AD"/>
    <w:rsid w:val="00703A49"/>
    <w:rsid w:val="00735890"/>
    <w:rsid w:val="00823C62"/>
    <w:rsid w:val="008C1E51"/>
    <w:rsid w:val="00903D3C"/>
    <w:rsid w:val="00914843"/>
    <w:rsid w:val="00962D00"/>
    <w:rsid w:val="009B2391"/>
    <w:rsid w:val="009C086D"/>
    <w:rsid w:val="00A46B99"/>
    <w:rsid w:val="00BB4FAC"/>
    <w:rsid w:val="00CD39C6"/>
    <w:rsid w:val="00E65E77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4</cp:revision>
  <dcterms:created xsi:type="dcterms:W3CDTF">2020-05-19T08:23:00Z</dcterms:created>
  <dcterms:modified xsi:type="dcterms:W3CDTF">2020-05-19T09:12:00Z</dcterms:modified>
</cp:coreProperties>
</file>