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DC47CE" w:rsidP="00DC47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طرح درس قرون وسطی کارشناسی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معرفی منابع و ماخذ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اقوام وحشی و سقوط امپراطوری روم غربی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فرانک ها و ایجاد حکومت مرونژین ها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تاسیس کارلو</w:t>
      </w:r>
      <w:r w:rsidR="00C3192D">
        <w:rPr>
          <w:rFonts w:cs="B Nazanin" w:hint="cs"/>
          <w:sz w:val="28"/>
          <w:szCs w:val="28"/>
          <w:rtl/>
          <w:lang w:bidi="fa-IR"/>
        </w:rPr>
        <w:t>ن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 xml:space="preserve">ژین ها تا شارلمانی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تقسیم حکومت شارلمانی 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فرانسه در عصر کاپسین ها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استقلال سرزمین های ژرمنی نشین و بررسی وضعیت سیاسی سرزمین های ژرمنی نشین از قرن نهم تا سیزدهم میلادی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تاریخ انگلستان ازابتدا تا ماگناکارتا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تاریخ انگلستان از ماگناکارتا تا آغاز سلسله تئودری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جنگهای صد ساله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اسپانیای اسلامی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مذهب کاتولیک و نظام پاپی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فئودالیسم و روابط میان زمین داران و حکومت پاپی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روابط کشورهای  قرون وسطی با بیزانس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جنگهای صلیبی و ارتباط با مسلمانان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اهمیت مصر و قسطنطنیه در رشد اندیشه های نو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تاریخ اندیشه سیاسی و اقتصادی و ارتباط با  اسکولاستیک </w:t>
      </w:r>
    </w:p>
    <w:p w:rsidR="00DC47CE" w:rsidRDefault="00DC47CE" w:rsidP="00DC47C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و ارزیابی  نظریات مورخین در مورد پایان قرون وسطی </w:t>
      </w:r>
    </w:p>
    <w:p w:rsidR="00DC47CE" w:rsidRDefault="00DC47CE" w:rsidP="00DC47CE">
      <w:pPr>
        <w:bidi/>
        <w:rPr>
          <w:lang w:bidi="fa-IR"/>
        </w:rPr>
      </w:pPr>
    </w:p>
    <w:sectPr w:rsidR="00DC4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7A39"/>
    <w:multiLevelType w:val="hybridMultilevel"/>
    <w:tmpl w:val="65F4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CE"/>
    <w:rsid w:val="00C3192D"/>
    <w:rsid w:val="00DC47CE"/>
    <w:rsid w:val="00E12541"/>
    <w:rsid w:val="00F9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CF1C8"/>
  <w15:chartTrackingRefBased/>
  <w15:docId w15:val="{71F87857-13F0-4BA7-8A4A-8625AFF3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7C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3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3</cp:revision>
  <dcterms:created xsi:type="dcterms:W3CDTF">2019-03-06T10:32:00Z</dcterms:created>
  <dcterms:modified xsi:type="dcterms:W3CDTF">2019-03-09T14:01:00Z</dcterms:modified>
</cp:coreProperties>
</file>