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Default="00865C47" w:rsidP="00865C47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FE6C2C" w:rsidRDefault="00865C47" w:rsidP="00865C47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TitrBold"/>
                <w:b/>
                <w:bCs/>
              </w:rPr>
            </w:pPr>
            <w:r>
              <w:rPr>
                <w:rFonts w:ascii="BTitrBold" w:cs="BTitrBold" w:hint="cs"/>
                <w:b/>
                <w:bCs/>
                <w:rtl/>
              </w:rPr>
              <w:t>بنام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>
              <w:rPr>
                <w:rFonts w:ascii="BTitrBold" w:cs="BTitrBold" w:hint="cs"/>
                <w:b/>
                <w:bCs/>
                <w:rtl/>
              </w:rPr>
              <w:t>خدا</w:t>
            </w:r>
          </w:p>
          <w:p w:rsidR="00865C47" w:rsidRPr="001E3F64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</w:rPr>
            </w:pPr>
            <w:r>
              <w:rPr>
                <w:rFonts w:ascii="BTitrBold" w:cs="BTitrBold" w:hint="cs"/>
                <w:b/>
                <w:bCs/>
              </w:rPr>
              <w:t>»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فرم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طرح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</w:rPr>
              <w:t>«</w:t>
            </w:r>
          </w:p>
          <w:p w:rsidR="00865C47" w:rsidRPr="001E3F64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Nazanin"/>
                <w:rtl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دانشکده</w:t>
            </w:r>
            <w:r>
              <w:rPr>
                <w:rFonts w:ascii="BTitrBold" w:cs="B Nazanin" w:hint="cs"/>
                <w:b/>
                <w:bCs/>
                <w:rtl/>
              </w:rPr>
              <w:t xml:space="preserve"> :  الهیات و معارف اسلامی            رشته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گرا</w:t>
            </w:r>
            <w:r w:rsidRPr="001E3F6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ش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rtl/>
              </w:rPr>
              <w:t>فلسفه و حکمت</w:t>
            </w:r>
            <w:r>
              <w:rPr>
                <w:rFonts w:ascii="Tahoma" w:hAnsi="Tahoma" w:cs="B Nazanin" w:hint="cs"/>
                <w:rtl/>
              </w:rPr>
              <w:t xml:space="preserve">               </w:t>
            </w:r>
            <w:r w:rsidRPr="001E3F64">
              <w:rPr>
                <w:rFonts w:ascii="Tahoma" w:hAnsi="Tahoma" w:cs="B Nazanin"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مقطع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کارشناسی </w:t>
            </w:r>
          </w:p>
          <w:p w:rsidR="00865C47" w:rsidRPr="001E3F64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Nazanin"/>
                <w:b/>
                <w:bCs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نام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>
              <w:rPr>
                <w:rFonts w:cs="B Nazanin"/>
                <w:b/>
                <w:bCs/>
              </w:rPr>
              <w:t>:</w:t>
            </w:r>
            <w:r w:rsidR="000752D3">
              <w:rPr>
                <w:rFonts w:cs="B Nazanin" w:hint="cs"/>
                <w:b/>
                <w:bCs/>
                <w:rtl/>
              </w:rPr>
              <w:t xml:space="preserve">  تاریخ فلسفه 1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</w:t>
            </w:r>
            <w:r w:rsidR="00EF028D">
              <w:rPr>
                <w:rFonts w:cs="B Nazanin" w:hint="cs"/>
                <w:b/>
                <w:bCs/>
                <w:rtl/>
              </w:rPr>
              <w:t xml:space="preserve">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تعداد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واحد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نظر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ی 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Pr="00FE6C2C">
              <w:rPr>
                <w:rFonts w:ascii="Tahoma" w:hAnsi="Tahoma" w:cs="B Nazanin" w:hint="cs"/>
                <w:b/>
                <w:bCs/>
                <w:rtl/>
              </w:rPr>
              <w:t xml:space="preserve">2 </w:t>
            </w:r>
            <w:r w:rsidRPr="00FE6C2C">
              <w:rPr>
                <w:rFonts w:ascii="Tahoma" w:hAnsi="Tahoma" w:cs="B Nazanin"/>
                <w:b/>
                <w:bCs/>
                <w:rtl/>
              </w:rPr>
              <w:t>واحد</w:t>
            </w:r>
            <w:r>
              <w:rPr>
                <w:rFonts w:ascii="Tahoma" w:hAnsi="Tahoma" w:cs="B Nazanin"/>
              </w:rPr>
              <w:t xml:space="preserve">    </w:t>
            </w:r>
            <w:r>
              <w:rPr>
                <w:rFonts w:ascii="Tahoma" w:hAnsi="Tahoma" w:cs="B Nazanin" w:hint="cs"/>
                <w:rtl/>
              </w:rPr>
              <w:t xml:space="preserve">           </w:t>
            </w:r>
            <w:r w:rsidRPr="00FE6C2C">
              <w:rPr>
                <w:rFonts w:ascii="BTitrBold" w:cs="B Nazanin" w:hint="cs"/>
                <w:b/>
                <w:bCs/>
                <w:rtl/>
              </w:rPr>
              <w:t xml:space="preserve">  </w:t>
            </w:r>
            <w:r w:rsidRPr="00FE6C2C">
              <w:rPr>
                <w:rFonts w:ascii="BTitrBold" w:cs="B Nazanin"/>
                <w:b/>
                <w:bCs/>
              </w:rPr>
              <w:t xml:space="preserve"> </w:t>
            </w:r>
          </w:p>
          <w:p w:rsidR="00865C47" w:rsidRDefault="00865C47" w:rsidP="00F84623">
            <w:pPr>
              <w:jc w:val="both"/>
              <w:rPr>
                <w:rtl/>
              </w:rPr>
            </w:pPr>
          </w:p>
        </w:tc>
      </w:tr>
    </w:tbl>
    <w:p w:rsidR="00865C47" w:rsidRDefault="00865C47" w:rsidP="00865C47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0752D3">
        <w:rPr>
          <w:rFonts w:hint="cs"/>
          <w:rtl/>
        </w:rPr>
        <w:t>آشنایی با فیلسوفان اولیه جهان اسلام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cs="B Titr" w:hint="cs"/>
                <w:rtl/>
              </w:rPr>
              <w:t>رئوس</w:t>
            </w:r>
            <w:r w:rsidRPr="001A1F9C">
              <w:rPr>
                <w:rFonts w:ascii="BNazanin" w:cs="B Titr"/>
              </w:rPr>
              <w:t xml:space="preserve"> </w:t>
            </w:r>
            <w:r w:rsidRPr="001A1F9C">
              <w:rPr>
                <w:rFonts w:ascii="BNazanin" w:cs="B Titr" w:hint="cs"/>
                <w:rtl/>
              </w:rPr>
              <w:t>مطالب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865C47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چیستی فلسفه اسلامی و انتقال فلسفه به جهان اسلام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علم کلام و مکاتب کلامی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کندی:نخستین فیلسوف مسلمان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فلسفه طبیعی کندی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کندی و فلسفه مابعدالطبیعه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1A1F9C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فارابی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تقسیم بندی علوم در نظر فارابی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فارابی و وحدت فلسفه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منطق در اندیشه فارابی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خدا و نظریه فیض فارابی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اخوان الصفا و اندیشه آنان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س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رازی و فلسفه او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0752D3" w:rsidP="00F84623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ابن سینا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Default="00EF028D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ابن سینا و فلسفه مابعدالطبیه او</w:t>
            </w:r>
          </w:p>
        </w:tc>
      </w:tr>
      <w:tr w:rsidR="00865C47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FF0E3D" w:rsidRDefault="00865C47" w:rsidP="00F84623">
            <w:pPr>
              <w:spacing w:line="360" w:lineRule="auto"/>
              <w:jc w:val="center"/>
              <w:rPr>
                <w:rFonts w:ascii="BTitrBold" w:cs="B Titr"/>
                <w:b/>
                <w:bCs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Default="00EF028D" w:rsidP="00F846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جمع بندی و نتیجه گیری</w:t>
            </w:r>
          </w:p>
        </w:tc>
      </w:tr>
    </w:tbl>
    <w:p w:rsidR="00865C47" w:rsidRDefault="00865C47" w:rsidP="00865C47">
      <w:pPr>
        <w:spacing w:after="160" w:line="259" w:lineRule="auto"/>
        <w:rPr>
          <w:rtl/>
          <w:lang w:bidi="fa-IR"/>
        </w:rPr>
      </w:pPr>
    </w:p>
    <w:p w:rsidR="00865C47" w:rsidRDefault="00865C47" w:rsidP="00EF028D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 ،کنفرانس و پایان ترم            منبع: </w:t>
      </w:r>
      <w:r w:rsidR="00EF028D">
        <w:rPr>
          <w:rFonts w:hint="cs"/>
          <w:rtl/>
        </w:rPr>
        <w:t>تاریخ فلسفه در جهان اسلامی:حناالفاخوری، تاریخ فلسفه: دکتر نصر</w:t>
      </w:r>
      <w:r>
        <w:rPr>
          <w:rFonts w:hint="cs"/>
          <w:rtl/>
        </w:rPr>
        <w:t>و.....</w:t>
      </w:r>
      <w:bookmarkStart w:id="0" w:name="_GoBack"/>
      <w:bookmarkEnd w:id="0"/>
    </w:p>
    <w:p w:rsidR="00865C47" w:rsidRDefault="00865C47" w:rsidP="00865C47"/>
    <w:p w:rsidR="00827BE2" w:rsidRDefault="00827BE2"/>
    <w:sectPr w:rsidR="00827BE2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752D3"/>
    <w:rsid w:val="002D0598"/>
    <w:rsid w:val="00827BE2"/>
    <w:rsid w:val="00865C47"/>
    <w:rsid w:val="00EF028D"/>
    <w:rsid w:val="00F271B6"/>
    <w:rsid w:val="00FE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4</cp:revision>
  <dcterms:created xsi:type="dcterms:W3CDTF">2019-05-15T21:09:00Z</dcterms:created>
  <dcterms:modified xsi:type="dcterms:W3CDTF">2019-05-16T13:17:00Z</dcterms:modified>
</cp:coreProperties>
</file>