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0F2" w:rsidRPr="008478A5" w:rsidRDefault="00E520F2" w:rsidP="00E520F2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E520F2" w:rsidRPr="008478A5" w:rsidRDefault="00E520F2" w:rsidP="005155F2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عنوان درس: </w:t>
      </w:r>
      <w:r w:rsidR="005155F2">
        <w:rPr>
          <w:rFonts w:hint="cs"/>
          <w:sz w:val="28"/>
          <w:szCs w:val="28"/>
          <w:rtl/>
        </w:rPr>
        <w:t>تالوفیتها</w:t>
      </w:r>
    </w:p>
    <w:p w:rsidR="00E520F2" w:rsidRPr="008478A5" w:rsidRDefault="00E520F2" w:rsidP="007842C4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7842C4">
        <w:rPr>
          <w:rFonts w:hint="cs"/>
          <w:sz w:val="28"/>
          <w:szCs w:val="28"/>
          <w:rtl/>
        </w:rPr>
        <w:t>2</w:t>
      </w:r>
      <w:r w:rsidRPr="008478A5">
        <w:rPr>
          <w:rFonts w:hint="cs"/>
          <w:sz w:val="28"/>
          <w:szCs w:val="28"/>
          <w:rtl/>
        </w:rPr>
        <w:t xml:space="preserve"> واحد تخصصی الزامی (</w:t>
      </w:r>
      <w:r w:rsidR="007842C4">
        <w:rPr>
          <w:rFonts w:hint="cs"/>
          <w:sz w:val="28"/>
          <w:szCs w:val="28"/>
          <w:rtl/>
        </w:rPr>
        <w:t>32</w:t>
      </w:r>
      <w:r w:rsidRPr="008478A5">
        <w:rPr>
          <w:rFonts w:hint="cs"/>
          <w:sz w:val="28"/>
          <w:szCs w:val="28"/>
          <w:rtl/>
        </w:rPr>
        <w:t xml:space="preserve"> ساعت)</w:t>
      </w:r>
    </w:p>
    <w:p w:rsidR="00E520F2" w:rsidRDefault="00E520F2" w:rsidP="009342D6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8478A5">
        <w:rPr>
          <w:rFonts w:hint="cs"/>
          <w:sz w:val="28"/>
          <w:szCs w:val="28"/>
          <w:rtl/>
        </w:rPr>
        <w:t xml:space="preserve">اهداف درس: 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هدف </w:t>
      </w:r>
      <w:bookmarkStart w:id="0" w:name="_GoBack"/>
      <w:bookmarkEnd w:id="0"/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این درس آشنایی </w:t>
      </w:r>
      <w:r w:rsidR="007842C4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با </w:t>
      </w:r>
      <w:r w:rsidR="005F4E06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گروه های مهم </w:t>
      </w:r>
      <w:r w:rsidR="009342D6">
        <w:rPr>
          <w:rFonts w:ascii="Times New Roman" w:hAnsi="Times New Roman" w:cs="B Nazanin" w:hint="cs"/>
          <w:sz w:val="20"/>
          <w:szCs w:val="24"/>
          <w:rtl/>
          <w:lang w:bidi="fa-IR"/>
        </w:rPr>
        <w:t>جلبک ها و</w:t>
      </w:r>
      <w:r w:rsidR="005F4E06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قارچها و طبقه بندی انها و آشنایی عمومی با </w:t>
      </w:r>
      <w:r w:rsidR="009342D6">
        <w:rPr>
          <w:rFonts w:ascii="Times New Roman" w:hAnsi="Times New Roman" w:cs="B Nazanin" w:hint="cs"/>
          <w:sz w:val="20"/>
          <w:szCs w:val="24"/>
          <w:rtl/>
          <w:lang w:bidi="fa-IR"/>
        </w:rPr>
        <w:t>ریسه داران</w:t>
      </w:r>
      <w:r w:rsidR="005F4E06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و ساختار آنها و نقششان در طبیعت</w:t>
      </w:r>
      <w:r w:rsidR="007842C4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می باشد.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1343B1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1343B1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تعریف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جلبک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، جایگاه قارچها در طبقه بندی موجودات زنده و نقش آنها در طبیعت</w:t>
            </w:r>
          </w:p>
        </w:tc>
      </w:tr>
      <w:tr w:rsidR="001343B1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1343B1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ساختار سلولی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جلبک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ها،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رشد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تغذیه و انواع محیط کشت و نیازمندی های محیطی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و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انواع تولید مثل در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جلبکها</w:t>
            </w:r>
          </w:p>
        </w:tc>
      </w:tr>
      <w:tr w:rsidR="00E520F2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1343B1" w:rsidP="001343B1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آشنایی با روشهای رده بندی و قوانین حاکم بر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جلبکها و شاخه های مختلف آنها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جلبکهای شاخه سیانوفیتها</w:t>
            </w:r>
          </w:p>
        </w:tc>
      </w:tr>
      <w:tr w:rsidR="001343B1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1343B1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آشنایی با جلبکهای شاخه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اوگلنوفیتها</w:t>
            </w:r>
          </w:p>
        </w:tc>
      </w:tr>
      <w:tr w:rsidR="001343B1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1343B1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آشنایی با جلبکهای شاخه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کریسوفیتها و گزانتوفیتها</w:t>
            </w:r>
          </w:p>
        </w:tc>
      </w:tr>
      <w:tr w:rsidR="001343B1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1343B1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جلبکهای سبز قرمز و قهوه ای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تعریف قارچ، جایگاه قارچها در طبقه بندی موجودات زنده و نقش آنها در طبیعت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نهم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5F4E06" w:rsidP="00E47CC3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روشهای رده بندی و قوانین حاکم بر آن در قارچها</w:t>
            </w:r>
          </w:p>
        </w:tc>
      </w:tr>
      <w:tr w:rsidR="001343B1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1" w:rsidRDefault="001343B1" w:rsidP="001343B1">
            <w:pPr>
              <w:bidi/>
              <w:spacing w:after="0" w:line="240" w:lineRule="auto"/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ساختار سلولی ،رشد تغذیه و انواع محیط کشت و نیازمندی های محیطی و انواع تولید مثل 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یازدهم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5F4E06" w:rsidP="00E47CC3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قارچهای شاخه میکسو مایکوتا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1343B1" w:rsidRDefault="001343B1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1343B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5F4E06" w:rsidP="00DF7D8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آشنایی با قارچهای 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زیر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شاخه ماستیگو مایکوت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ینا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1343B1" w:rsidRDefault="001343B1" w:rsidP="00DF7D8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5F4E06" w:rsidP="00DF7D8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آشنایی با قارچهای 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زیر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شاخه 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زیگو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مایکوت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ین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</w:t>
            </w:r>
          </w:p>
        </w:tc>
      </w:tr>
      <w:tr w:rsidR="002F71F2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1343B1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1343B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DF7D8A" w:rsidP="00DF7D8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قارچهای زیرشاخه آسکو مایکوتینا</w:t>
            </w:r>
          </w:p>
        </w:tc>
      </w:tr>
      <w:tr w:rsidR="002F71F2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1343B1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</w:t>
            </w:r>
            <w:r w:rsidR="001343B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DF7D8A" w:rsidP="00DF7D8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قارچهای زیرشاخه بازیدیو مایکوتینا</w:t>
            </w:r>
            <w:r w:rsidR="001343B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</w:t>
            </w:r>
            <w:r w:rsidR="001343B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قارچهای زیرشاخه دوترو مایکوتینا</w:t>
            </w:r>
          </w:p>
        </w:tc>
      </w:tr>
      <w:tr w:rsidR="002F71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1343B1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343B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شانزدهم</w:t>
            </w:r>
            <w:r w:rsidR="00DF7D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1343B1" w:rsidP="00DF7D8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آشنایی با گلسنگها</w:t>
            </w:r>
          </w:p>
        </w:tc>
      </w:tr>
    </w:tbl>
    <w:p w:rsidR="00E520F2" w:rsidRDefault="00F03540" w:rsidP="00F03540">
      <w:pPr>
        <w:bidi/>
        <w:rPr>
          <w:rFonts w:hint="cs"/>
          <w:rtl/>
        </w:rPr>
      </w:pPr>
      <w:r>
        <w:rPr>
          <w:rFonts w:hint="cs"/>
          <w:rtl/>
        </w:rPr>
        <w:t>منابع فارسی: کتاب جلبک شناسی دکتر حسین ریاحی</w:t>
      </w:r>
    </w:p>
    <w:p w:rsidR="00F03540" w:rsidRDefault="00F03540" w:rsidP="00F03540">
      <w:pPr>
        <w:bidi/>
      </w:pPr>
      <w:r>
        <w:rPr>
          <w:rFonts w:hint="cs"/>
          <w:rtl/>
        </w:rPr>
        <w:lastRenderedPageBreak/>
        <w:t>کتاب تالوفیتها انتشارات دانشگاه پیام نور</w:t>
      </w:r>
    </w:p>
    <w:p w:rsidR="007A24B6" w:rsidRDefault="00454ED0" w:rsidP="00454ED0">
      <w:pPr>
        <w:bidi/>
        <w:rPr>
          <w:rtl/>
        </w:rPr>
      </w:pPr>
      <w:r>
        <w:rPr>
          <w:rFonts w:hint="cs"/>
          <w:rtl/>
        </w:rPr>
        <w:t>منابع</w:t>
      </w:r>
    </w:p>
    <w:p w:rsidR="00454ED0" w:rsidRDefault="00454ED0" w:rsidP="00454ED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5759450" cy="96112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61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4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04D"/>
    <w:rsid w:val="00132238"/>
    <w:rsid w:val="001343B1"/>
    <w:rsid w:val="001B0839"/>
    <w:rsid w:val="002F71F2"/>
    <w:rsid w:val="0034004D"/>
    <w:rsid w:val="00454ED0"/>
    <w:rsid w:val="005155F2"/>
    <w:rsid w:val="00543C71"/>
    <w:rsid w:val="005F4E06"/>
    <w:rsid w:val="00717191"/>
    <w:rsid w:val="007842C4"/>
    <w:rsid w:val="007A24B6"/>
    <w:rsid w:val="007A4406"/>
    <w:rsid w:val="007D3F08"/>
    <w:rsid w:val="008D21E3"/>
    <w:rsid w:val="009342D6"/>
    <w:rsid w:val="00BC1B4A"/>
    <w:rsid w:val="00BC6A1E"/>
    <w:rsid w:val="00CD507B"/>
    <w:rsid w:val="00DF7D8A"/>
    <w:rsid w:val="00E47CC3"/>
    <w:rsid w:val="00E520F2"/>
    <w:rsid w:val="00E804AD"/>
    <w:rsid w:val="00F0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0F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2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E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0F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2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E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ok</cp:lastModifiedBy>
  <cp:revision>6</cp:revision>
  <dcterms:created xsi:type="dcterms:W3CDTF">2020-04-17T09:09:00Z</dcterms:created>
  <dcterms:modified xsi:type="dcterms:W3CDTF">2020-10-09T21:15:00Z</dcterms:modified>
</cp:coreProperties>
</file>