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B734" w14:textId="77777777" w:rsidR="006E7C38" w:rsidRPr="00961908" w:rsidRDefault="00D83C87" w:rsidP="00961908">
      <w:pPr>
        <w:bidi/>
        <w:spacing w:line="360" w:lineRule="auto"/>
        <w:rPr>
          <w:sz w:val="28"/>
          <w:szCs w:val="28"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زمین شیمی اکتشافی </w:t>
      </w:r>
      <w:r w:rsidR="009D0EEF" w:rsidRPr="00961908">
        <w:rPr>
          <w:sz w:val="28"/>
          <w:szCs w:val="28"/>
          <w:lang w:bidi="fa-IR"/>
        </w:rPr>
        <w:t xml:space="preserve"> Exploratio</w:t>
      </w:r>
      <w:r w:rsidRPr="00961908">
        <w:rPr>
          <w:sz w:val="28"/>
          <w:szCs w:val="28"/>
          <w:lang w:bidi="fa-IR"/>
        </w:rPr>
        <w:t>n Geochemistry</w:t>
      </w:r>
      <w:r w:rsidRPr="00961908">
        <w:rPr>
          <w:rFonts w:hint="cs"/>
          <w:sz w:val="28"/>
          <w:szCs w:val="28"/>
          <w:rtl/>
          <w:lang w:bidi="fa-IR"/>
        </w:rPr>
        <w:t xml:space="preserve"> </w:t>
      </w:r>
      <w:r w:rsidRPr="00961908">
        <w:rPr>
          <w:sz w:val="28"/>
          <w:szCs w:val="28"/>
          <w:lang w:bidi="fa-IR"/>
        </w:rPr>
        <w:t xml:space="preserve"> </w:t>
      </w:r>
    </w:p>
    <w:p w14:paraId="0ACE091B" w14:textId="77777777" w:rsidR="00D83C87" w:rsidRPr="00961908" w:rsidRDefault="009D0EEF" w:rsidP="00961908">
      <w:pPr>
        <w:bidi/>
        <w:spacing w:line="360" w:lineRule="auto"/>
        <w:rPr>
          <w:sz w:val="28"/>
          <w:szCs w:val="28"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2 واحد نظری</w:t>
      </w:r>
    </w:p>
    <w:p w14:paraId="1D4001AA" w14:textId="77777777" w:rsidR="00D83C87" w:rsidRPr="00961908" w:rsidRDefault="00D83C87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این درس طوری طراحی شده که دانشجو ابتدا با مقدار عناصر و رفتار آنها در محیط های زمین شناسی آشنا می شوند و ایالات های ژئوشیمیایی تعریف و معرفی خواهند شد. سپس ویژگیهای ژئوشیمیایی عناصر در ایالت های متالوژنی بررسی می شوند. تمام اصطلاحات و شاخص های ژئوشیمیایی تعریف می شوند و نهایتا دانشجو باید آشنایی کاملی با موارد زیر داشته باشد:</w:t>
      </w:r>
    </w:p>
    <w:p w14:paraId="3B8C9AB8" w14:textId="77777777" w:rsidR="009D0EEF" w:rsidRPr="00961908" w:rsidRDefault="009D0EEF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شناخت اصول نمونه برداری و آنالیز</w:t>
      </w:r>
    </w:p>
    <w:p w14:paraId="6C8261ED" w14:textId="01404B7D" w:rsidR="009D0EEF" w:rsidRDefault="009D0EEF" w:rsidP="00EB52A9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پردازش داده های با روش های آماری و غیر آماری</w:t>
      </w:r>
      <w:r w:rsidR="00EB52A9">
        <w:rPr>
          <w:rFonts w:hint="cs"/>
          <w:sz w:val="28"/>
          <w:szCs w:val="28"/>
          <w:rtl/>
          <w:lang w:bidi="fa-IR"/>
        </w:rPr>
        <w:t xml:space="preserve"> و</w:t>
      </w:r>
      <w:r w:rsidRPr="00961908">
        <w:rPr>
          <w:rFonts w:hint="cs"/>
          <w:sz w:val="28"/>
          <w:szCs w:val="28"/>
          <w:rtl/>
          <w:lang w:bidi="fa-IR"/>
        </w:rPr>
        <w:t xml:space="preserve">تهیه نقشه </w:t>
      </w:r>
      <w:r w:rsidR="00D83C87" w:rsidRPr="00961908">
        <w:rPr>
          <w:rFonts w:hint="cs"/>
          <w:sz w:val="28"/>
          <w:szCs w:val="28"/>
          <w:rtl/>
          <w:lang w:bidi="fa-IR"/>
        </w:rPr>
        <w:t>های</w:t>
      </w:r>
      <w:r w:rsidR="002B3EF2" w:rsidRPr="00961908">
        <w:rPr>
          <w:rFonts w:hint="cs"/>
          <w:sz w:val="28"/>
          <w:szCs w:val="28"/>
          <w:rtl/>
          <w:lang w:bidi="fa-IR"/>
        </w:rPr>
        <w:t xml:space="preserve"> زمین </w:t>
      </w:r>
      <w:r w:rsidRPr="00961908">
        <w:rPr>
          <w:rFonts w:hint="cs"/>
          <w:sz w:val="28"/>
          <w:szCs w:val="28"/>
          <w:rtl/>
          <w:lang w:bidi="fa-IR"/>
        </w:rPr>
        <w:t>شیمیایی با جدیدترین روش ها</w:t>
      </w:r>
    </w:p>
    <w:p w14:paraId="089F4571" w14:textId="3243B464" w:rsidR="00EB52A9" w:rsidRPr="00961908" w:rsidRDefault="00EB52A9" w:rsidP="00EB52A9">
      <w:pPr>
        <w:bidi/>
        <w:spacing w:line="360" w:lineRule="auto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و اشنایی با مشخصات و وی</w:t>
      </w:r>
      <w:r>
        <w:rPr>
          <w:rFonts w:hint="cs"/>
          <w:sz w:val="28"/>
          <w:szCs w:val="28"/>
          <w:rtl/>
          <w:lang w:bidi="fa-IR"/>
        </w:rPr>
        <w:t>ژ</w:t>
      </w:r>
      <w:r>
        <w:rPr>
          <w:rFonts w:hint="cs"/>
          <w:sz w:val="28"/>
          <w:szCs w:val="28"/>
          <w:rtl/>
          <w:lang w:bidi="fa-IR"/>
        </w:rPr>
        <w:t xml:space="preserve">گیهای و نحوه مطالعه و بررسی  محیط های مختلف زمین شیمی </w:t>
      </w:r>
    </w:p>
    <w:p w14:paraId="60F3BB61" w14:textId="41AF9E6B" w:rsidR="009D0EEF" w:rsidRPr="00961908" w:rsidRDefault="00FF5781" w:rsidP="00961908">
      <w:pPr>
        <w:bidi/>
        <w:spacing w:line="360" w:lineRule="auto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+</w:t>
      </w:r>
      <w:r w:rsidR="009D0EEF" w:rsidRPr="00961908">
        <w:rPr>
          <w:rFonts w:hint="cs"/>
          <w:sz w:val="28"/>
          <w:szCs w:val="28"/>
          <w:rtl/>
          <w:lang w:bidi="fa-IR"/>
        </w:rPr>
        <w:t>فهرست و منابع درکلاس ارائه می شود</w:t>
      </w:r>
    </w:p>
    <w:p w14:paraId="1D81AAD2" w14:textId="5F605A6E" w:rsidR="002B3EF2" w:rsidRPr="00961908" w:rsidRDefault="002B3EF2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اول ودوم آشنایی با درس، مقدمه و مفاهیم اولیه و اصطلاحات و تعاریف این درس آشنا می شوند.</w:t>
      </w:r>
    </w:p>
    <w:p w14:paraId="0E7A204E" w14:textId="68383D9E" w:rsidR="002B3EF2" w:rsidRPr="00961908" w:rsidRDefault="002B3EF2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دوم و سوم  اصول نمونه برداری مفصلا شرح داده می شود.</w:t>
      </w:r>
    </w:p>
    <w:p w14:paraId="50A0CC7C" w14:textId="550E27E2" w:rsidR="002B3EF2" w:rsidRPr="00961908" w:rsidRDefault="002B3EF2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سوم و چهارم با اصول روش های آنالیز ذخایر معدنی و منابع معدنی آشنا می شوند</w:t>
      </w:r>
    </w:p>
    <w:p w14:paraId="1B1CFCA5" w14:textId="43832882" w:rsidR="002B3EF2" w:rsidRPr="00961908" w:rsidRDefault="002B3EF2" w:rsidP="00961908">
      <w:pPr>
        <w:bidi/>
        <w:spacing w:line="360" w:lineRule="auto"/>
        <w:rPr>
          <w:sz w:val="28"/>
          <w:szCs w:val="28"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درجلسه چهارم و پنجم و ششم  پردازش و تفسیر داده ها و تهیه نقشه های زمین شیمی  اشنا می شوند.</w:t>
      </w:r>
    </w:p>
    <w:p w14:paraId="19B5EF0D" w14:textId="1349A738" w:rsidR="000F609A" w:rsidRPr="00961908" w:rsidRDefault="000F609A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 درجلسه 7  و 8 ژئوشیمی اکتشافی محیط های سنگی بررسی می شود</w:t>
      </w:r>
    </w:p>
    <w:p w14:paraId="6817C7B9" w14:textId="62B801FA" w:rsidR="000F609A" w:rsidRPr="00961908" w:rsidRDefault="000F609A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نهم  ژئوشیمی اکتشافی خاک مورد بررسی قرار می گیرد</w:t>
      </w:r>
    </w:p>
    <w:p w14:paraId="4ABCFCF3" w14:textId="426FA9DE" w:rsidR="000F609A" w:rsidRPr="00961908" w:rsidRDefault="000F609A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10و 11 ژئوشیمی رسوبات آبراهه ای  تدریس می شود.</w:t>
      </w:r>
    </w:p>
    <w:p w14:paraId="50D477DF" w14:textId="3F0E5E03" w:rsidR="000F609A" w:rsidRPr="00961908" w:rsidRDefault="000F609A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 xml:space="preserve">در جلسه 12  ژئوشیمی محیط های آبی تدریس می شود </w:t>
      </w:r>
    </w:p>
    <w:p w14:paraId="253980B8" w14:textId="4C310ADF" w:rsidR="000F609A" w:rsidRPr="00961908" w:rsidRDefault="000F609A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t>در جلسه 13 و 14 ژئوشیمی بیوشیمیایی و ژئوبوتانی ارائه می گردد</w:t>
      </w:r>
    </w:p>
    <w:p w14:paraId="164839F6" w14:textId="4A328B7A" w:rsidR="000F609A" w:rsidRPr="00961908" w:rsidRDefault="000F609A" w:rsidP="00961908">
      <w:pPr>
        <w:bidi/>
        <w:spacing w:line="360" w:lineRule="auto"/>
        <w:rPr>
          <w:sz w:val="28"/>
          <w:szCs w:val="28"/>
          <w:rtl/>
          <w:lang w:bidi="fa-IR"/>
        </w:rPr>
      </w:pPr>
      <w:r w:rsidRPr="00961908">
        <w:rPr>
          <w:rFonts w:hint="cs"/>
          <w:sz w:val="28"/>
          <w:szCs w:val="28"/>
          <w:rtl/>
          <w:lang w:bidi="fa-IR"/>
        </w:rPr>
        <w:lastRenderedPageBreak/>
        <w:t xml:space="preserve">در جلسه 15 ژئوشیمی محیط های گازی بررسی می شود </w:t>
      </w:r>
      <w:r w:rsidR="00961908">
        <w:rPr>
          <w:rFonts w:hint="cs"/>
          <w:sz w:val="28"/>
          <w:szCs w:val="28"/>
          <w:rtl/>
          <w:lang w:bidi="fa-IR"/>
        </w:rPr>
        <w:t xml:space="preserve"> </w:t>
      </w:r>
      <w:r w:rsidRPr="00961908">
        <w:rPr>
          <w:rFonts w:hint="cs"/>
          <w:sz w:val="28"/>
          <w:szCs w:val="28"/>
          <w:rtl/>
          <w:lang w:bidi="fa-IR"/>
        </w:rPr>
        <w:t>و</w:t>
      </w:r>
      <w:r w:rsidR="00961908">
        <w:rPr>
          <w:rFonts w:hint="cs"/>
          <w:sz w:val="28"/>
          <w:szCs w:val="28"/>
          <w:rtl/>
          <w:lang w:bidi="fa-IR"/>
        </w:rPr>
        <w:t xml:space="preserve"> 16</w:t>
      </w:r>
      <w:r w:rsidRPr="00961908">
        <w:rPr>
          <w:rFonts w:hint="cs"/>
          <w:sz w:val="28"/>
          <w:szCs w:val="28"/>
          <w:rtl/>
          <w:lang w:bidi="fa-IR"/>
        </w:rPr>
        <w:t xml:space="preserve"> نهایتا ژئوشیمی ترکیبی </w:t>
      </w:r>
    </w:p>
    <w:p w14:paraId="7F7B4F0D" w14:textId="77777777" w:rsidR="000F609A" w:rsidRPr="00961908" w:rsidRDefault="000F609A" w:rsidP="000F609A">
      <w:pPr>
        <w:bidi/>
        <w:rPr>
          <w:sz w:val="28"/>
          <w:szCs w:val="28"/>
          <w:rtl/>
          <w:lang w:bidi="fa-IR"/>
        </w:rPr>
      </w:pPr>
    </w:p>
    <w:sectPr w:rsidR="000F609A" w:rsidRPr="009619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EF"/>
    <w:rsid w:val="000F609A"/>
    <w:rsid w:val="001066FD"/>
    <w:rsid w:val="002B3EF2"/>
    <w:rsid w:val="006E7C38"/>
    <w:rsid w:val="00961908"/>
    <w:rsid w:val="009D0EEF"/>
    <w:rsid w:val="00D83C87"/>
    <w:rsid w:val="00E01DBE"/>
    <w:rsid w:val="00EB52A9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57DF9"/>
  <w15:chartTrackingRefBased/>
  <w15:docId w15:val="{E08802A5-ADA4-4471-8C06-D65A737D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atlas</cp:lastModifiedBy>
  <cp:revision>9</cp:revision>
  <dcterms:created xsi:type="dcterms:W3CDTF">2019-10-14T21:18:00Z</dcterms:created>
  <dcterms:modified xsi:type="dcterms:W3CDTF">2020-04-19T06:14:00Z</dcterms:modified>
</cp:coreProperties>
</file>