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C14" w:rsidRPr="00C32C14" w:rsidRDefault="00C32C14" w:rsidP="00C32C14">
      <w:pPr>
        <w:rPr>
          <w:rFonts w:asciiTheme="majorBidi" w:hAnsiTheme="majorBidi" w:cstheme="majorBidi"/>
          <w:b/>
          <w:bCs/>
          <w:sz w:val="32"/>
          <w:szCs w:val="32"/>
        </w:rPr>
      </w:pPr>
      <w:r w:rsidRPr="00C32C14">
        <w:rPr>
          <w:rFonts w:asciiTheme="majorBidi" w:hAnsiTheme="majorBidi" w:cstheme="majorBidi"/>
          <w:b/>
          <w:bCs/>
          <w:sz w:val="32"/>
          <w:szCs w:val="32"/>
        </w:rPr>
        <w:t xml:space="preserve">Module title: </w:t>
      </w:r>
      <w:r w:rsidR="0045540A">
        <w:rPr>
          <w:rFonts w:asciiTheme="majorBidi" w:hAnsiTheme="majorBidi" w:cstheme="majorBidi"/>
          <w:sz w:val="32"/>
          <w:szCs w:val="32"/>
        </w:rPr>
        <w:t>Advanced Robotics</w:t>
      </w:r>
    </w:p>
    <w:p w:rsidR="00C32C14" w:rsidRPr="00C32C14" w:rsidRDefault="00C32C14" w:rsidP="00C32C14">
      <w:pPr>
        <w:rPr>
          <w:rFonts w:asciiTheme="majorBidi" w:hAnsiTheme="majorBidi" w:cstheme="majorBidi"/>
          <w:b/>
          <w:bCs/>
          <w:sz w:val="32"/>
          <w:szCs w:val="32"/>
        </w:rPr>
      </w:pPr>
      <w:r w:rsidRPr="00C32C14">
        <w:rPr>
          <w:rFonts w:asciiTheme="majorBidi" w:hAnsiTheme="majorBidi" w:cstheme="majorBidi"/>
          <w:b/>
          <w:bCs/>
          <w:sz w:val="32"/>
          <w:szCs w:val="32"/>
        </w:rPr>
        <w:t xml:space="preserve">Module Code: </w:t>
      </w:r>
      <w:r w:rsidR="00F76D3D" w:rsidRPr="00F76D3D">
        <w:rPr>
          <w:rFonts w:asciiTheme="majorBidi" w:hAnsiTheme="majorBidi" w:cstheme="majorBidi"/>
          <w:sz w:val="32"/>
          <w:szCs w:val="32"/>
        </w:rPr>
        <w:t>24-14-046-01</w:t>
      </w:r>
    </w:p>
    <w:p w:rsidR="00C32C14" w:rsidRPr="00C32C14" w:rsidRDefault="00C32C14" w:rsidP="00C32C14">
      <w:pPr>
        <w:rPr>
          <w:rFonts w:asciiTheme="majorBidi" w:hAnsiTheme="majorBidi" w:cstheme="majorBidi"/>
          <w:b/>
          <w:bCs/>
          <w:sz w:val="32"/>
          <w:szCs w:val="32"/>
        </w:rPr>
      </w:pPr>
      <w:r w:rsidRPr="00C32C14">
        <w:rPr>
          <w:rFonts w:asciiTheme="majorBidi" w:hAnsiTheme="majorBidi" w:cstheme="majorBidi"/>
          <w:b/>
          <w:bCs/>
          <w:sz w:val="32"/>
          <w:szCs w:val="32"/>
        </w:rPr>
        <w:t xml:space="preserve">Module Credit: </w:t>
      </w:r>
      <w:r w:rsidRPr="00C32C14">
        <w:rPr>
          <w:rFonts w:asciiTheme="majorBidi" w:hAnsiTheme="majorBidi" w:cstheme="majorBidi"/>
          <w:sz w:val="32"/>
          <w:szCs w:val="32"/>
        </w:rPr>
        <w:t>3</w:t>
      </w:r>
    </w:p>
    <w:p w:rsidR="00C32C14" w:rsidRPr="00C32C14" w:rsidRDefault="00C32C14" w:rsidP="00C32C14">
      <w:pPr>
        <w:rPr>
          <w:rFonts w:asciiTheme="majorBidi" w:hAnsiTheme="majorBidi" w:cstheme="majorBidi"/>
          <w:b/>
          <w:bCs/>
          <w:sz w:val="32"/>
          <w:szCs w:val="32"/>
        </w:rPr>
      </w:pPr>
      <w:r w:rsidRPr="00C32C14">
        <w:rPr>
          <w:rFonts w:asciiTheme="majorBidi" w:hAnsiTheme="majorBidi" w:cstheme="majorBidi"/>
          <w:b/>
          <w:bCs/>
          <w:sz w:val="32"/>
          <w:szCs w:val="32"/>
        </w:rPr>
        <w:t xml:space="preserve">Term: </w:t>
      </w:r>
      <w:r w:rsidRPr="00C32C14">
        <w:rPr>
          <w:rFonts w:asciiTheme="majorBidi" w:hAnsiTheme="majorBidi" w:cstheme="majorBidi"/>
          <w:sz w:val="32"/>
          <w:szCs w:val="32"/>
        </w:rPr>
        <w:t>Second Term 1397-98</w:t>
      </w:r>
    </w:p>
    <w:p w:rsidR="00C32C14" w:rsidRPr="00C32C14" w:rsidRDefault="00C32C14" w:rsidP="00C32C14">
      <w:pPr>
        <w:rPr>
          <w:rFonts w:asciiTheme="majorBidi" w:hAnsiTheme="majorBidi" w:cstheme="majorBidi"/>
          <w:b/>
          <w:bCs/>
          <w:sz w:val="32"/>
          <w:szCs w:val="32"/>
        </w:rPr>
      </w:pPr>
      <w:r w:rsidRPr="00C32C14">
        <w:rPr>
          <w:rFonts w:asciiTheme="majorBidi" w:hAnsiTheme="majorBidi" w:cstheme="majorBidi"/>
          <w:b/>
          <w:bCs/>
          <w:sz w:val="32"/>
          <w:szCs w:val="32"/>
        </w:rPr>
        <w:t xml:space="preserve">Lecturer: </w:t>
      </w:r>
      <w:r w:rsidRPr="00C32C14">
        <w:rPr>
          <w:rFonts w:asciiTheme="majorBidi" w:hAnsiTheme="majorBidi" w:cstheme="majorBidi"/>
          <w:sz w:val="32"/>
          <w:szCs w:val="32"/>
        </w:rPr>
        <w:t xml:space="preserve">Assistant prof. H. Moeinkhah, </w:t>
      </w:r>
      <w:hyperlink r:id="rId6" w:history="1">
        <w:r w:rsidRPr="00C32C14">
          <w:rPr>
            <w:rStyle w:val="Hyperlink"/>
            <w:rFonts w:asciiTheme="majorBidi" w:hAnsiTheme="majorBidi" w:cstheme="majorBidi"/>
            <w:sz w:val="32"/>
            <w:szCs w:val="32"/>
          </w:rPr>
          <w:t>hmoein@eng.usb.ac.ir</w:t>
        </w:r>
      </w:hyperlink>
    </w:p>
    <w:p w:rsidR="00F76D3D" w:rsidRPr="00F76D3D" w:rsidRDefault="00F76D3D" w:rsidP="00F76D3D">
      <w:pPr>
        <w:rPr>
          <w:rFonts w:ascii="Times New Roman" w:eastAsia="Calibri" w:hAnsi="Times New Roman" w:cs="Times New Roman"/>
          <w:b/>
          <w:bCs/>
          <w:sz w:val="32"/>
          <w:szCs w:val="32"/>
        </w:rPr>
      </w:pPr>
      <w:r w:rsidRPr="00F76D3D">
        <w:rPr>
          <w:rFonts w:ascii="Times New Roman" w:eastAsia="Calibri" w:hAnsi="Times New Roman" w:cs="Times New Roman"/>
          <w:b/>
          <w:bCs/>
          <w:sz w:val="32"/>
          <w:szCs w:val="32"/>
        </w:rPr>
        <w:t>Module Objectives:</w:t>
      </w:r>
    </w:p>
    <w:p w:rsidR="00F76D3D" w:rsidRPr="00F76D3D" w:rsidRDefault="00F76D3D" w:rsidP="00F76D3D">
      <w:pPr>
        <w:jc w:val="both"/>
        <w:rPr>
          <w:rFonts w:ascii="Times New Roman" w:eastAsia="Calibri" w:hAnsi="Times New Roman" w:cs="Times New Roman"/>
          <w:sz w:val="32"/>
          <w:szCs w:val="32"/>
        </w:rPr>
      </w:pPr>
      <w:r w:rsidRPr="00F76D3D">
        <w:rPr>
          <w:rFonts w:ascii="Times New Roman" w:eastAsia="Calibri" w:hAnsi="Times New Roman" w:cs="Times New Roman"/>
          <w:sz w:val="28"/>
          <w:szCs w:val="28"/>
        </w:rPr>
        <w:t xml:space="preserve">This course is intended for graduate students in Mechanical Engineering. The overall goal of the course is to provide the students with sufficient exposure to advanced methods and tools that are relevant to </w:t>
      </w:r>
      <w:r>
        <w:rPr>
          <w:rFonts w:ascii="Times New Roman" w:eastAsia="Calibri" w:hAnsi="Times New Roman" w:cs="Times New Roman"/>
          <w:sz w:val="28"/>
          <w:szCs w:val="28"/>
        </w:rPr>
        <w:t>Dynamics</w:t>
      </w:r>
      <w:r w:rsidRPr="00F76D3D">
        <w:rPr>
          <w:rFonts w:ascii="Times New Roman" w:eastAsia="Calibri" w:hAnsi="Times New Roman" w:cs="Times New Roman"/>
          <w:sz w:val="28"/>
          <w:szCs w:val="28"/>
        </w:rPr>
        <w:t>.</w:t>
      </w:r>
    </w:p>
    <w:p w:rsidR="00C32C14" w:rsidRPr="00C32C14" w:rsidRDefault="00C32C14" w:rsidP="00C32C14">
      <w:pPr>
        <w:rPr>
          <w:rFonts w:asciiTheme="majorBidi" w:hAnsiTheme="majorBidi" w:cstheme="majorBidi"/>
          <w:b/>
          <w:bCs/>
          <w:sz w:val="32"/>
          <w:szCs w:val="32"/>
        </w:rPr>
      </w:pPr>
      <w:r w:rsidRPr="00C32C14">
        <w:rPr>
          <w:rFonts w:asciiTheme="majorBidi" w:hAnsiTheme="majorBidi" w:cstheme="majorBidi"/>
          <w:b/>
          <w:bCs/>
          <w:sz w:val="32"/>
          <w:szCs w:val="32"/>
        </w:rPr>
        <w:t xml:space="preserve">References: </w:t>
      </w:r>
    </w:p>
    <w:p w:rsidR="004A7508" w:rsidRPr="00F76D3D" w:rsidRDefault="004A7508" w:rsidP="00F76D3D">
      <w:pPr>
        <w:pStyle w:val="ListParagraph"/>
        <w:numPr>
          <w:ilvl w:val="0"/>
          <w:numId w:val="1"/>
        </w:numPr>
        <w:jc w:val="both"/>
        <w:rPr>
          <w:rFonts w:asciiTheme="majorBidi" w:hAnsiTheme="majorBidi" w:cstheme="majorBidi"/>
          <w:sz w:val="28"/>
          <w:szCs w:val="28"/>
        </w:rPr>
      </w:pPr>
      <w:r w:rsidRPr="00F76D3D">
        <w:rPr>
          <w:rFonts w:asciiTheme="majorBidi" w:hAnsiTheme="majorBidi" w:cstheme="majorBidi"/>
          <w:sz w:val="28"/>
          <w:szCs w:val="28"/>
        </w:rPr>
        <w:t>Engineering dynamics</w:t>
      </w:r>
      <w:r w:rsidR="00C32C14" w:rsidRPr="00F76D3D">
        <w:rPr>
          <w:rFonts w:asciiTheme="majorBidi" w:hAnsiTheme="majorBidi" w:cstheme="majorBidi"/>
          <w:sz w:val="28"/>
          <w:szCs w:val="28"/>
        </w:rPr>
        <w:t xml:space="preserve">, </w:t>
      </w:r>
      <w:r w:rsidRPr="00F76D3D">
        <w:rPr>
          <w:rFonts w:asciiTheme="majorBidi" w:hAnsiTheme="majorBidi" w:cstheme="majorBidi"/>
          <w:sz w:val="28"/>
          <w:szCs w:val="28"/>
        </w:rPr>
        <w:t>Jerry H. Ginsberg</w:t>
      </w:r>
      <w:r w:rsidR="00C32C14" w:rsidRPr="00F76D3D">
        <w:rPr>
          <w:rFonts w:asciiTheme="majorBidi" w:hAnsiTheme="majorBidi" w:cstheme="majorBidi"/>
          <w:sz w:val="28"/>
          <w:szCs w:val="28"/>
        </w:rPr>
        <w:t>, ISBN</w:t>
      </w:r>
      <w:r w:rsidR="0045540A">
        <w:rPr>
          <w:rFonts w:asciiTheme="majorBidi" w:hAnsiTheme="majorBidi" w:cstheme="majorBidi"/>
          <w:sz w:val="28"/>
          <w:szCs w:val="28"/>
        </w:rPr>
        <w:t>:</w:t>
      </w:r>
      <w:r w:rsidR="00C32C14" w:rsidRPr="00F76D3D">
        <w:rPr>
          <w:rFonts w:ascii="CalistoMT" w:hAnsi="CalistoMT"/>
          <w:color w:val="000000"/>
        </w:rPr>
        <w:t xml:space="preserve"> </w:t>
      </w:r>
      <w:r w:rsidR="00C32C14" w:rsidRPr="00F76D3D">
        <w:rPr>
          <w:rFonts w:asciiTheme="majorBidi" w:hAnsiTheme="majorBidi" w:cstheme="majorBidi"/>
          <w:sz w:val="28"/>
          <w:szCs w:val="28"/>
        </w:rPr>
        <w:t xml:space="preserve">978-0-511-47872-7, </w:t>
      </w:r>
      <w:r w:rsidR="00F76D3D" w:rsidRPr="00F76D3D">
        <w:rPr>
          <w:rFonts w:asciiTheme="majorBidi" w:hAnsiTheme="majorBidi" w:cstheme="majorBidi"/>
          <w:sz w:val="28"/>
          <w:szCs w:val="28"/>
        </w:rPr>
        <w:t xml:space="preserve">© </w:t>
      </w:r>
      <w:r w:rsidR="00C32C14" w:rsidRPr="00F76D3D">
        <w:rPr>
          <w:rFonts w:asciiTheme="majorBidi" w:hAnsiTheme="majorBidi" w:cstheme="majorBidi"/>
          <w:sz w:val="28"/>
          <w:szCs w:val="28"/>
        </w:rPr>
        <w:t>2008.</w:t>
      </w:r>
    </w:p>
    <w:p w:rsidR="00F76D3D" w:rsidRDefault="0045540A" w:rsidP="0045540A">
      <w:pPr>
        <w:pStyle w:val="ListParagraph"/>
        <w:numPr>
          <w:ilvl w:val="0"/>
          <w:numId w:val="1"/>
        </w:numPr>
        <w:jc w:val="both"/>
        <w:rPr>
          <w:rFonts w:asciiTheme="majorBidi" w:hAnsiTheme="majorBidi" w:cstheme="majorBidi"/>
          <w:sz w:val="28"/>
          <w:szCs w:val="28"/>
        </w:rPr>
      </w:pPr>
      <w:r w:rsidRPr="0045540A">
        <w:rPr>
          <w:rFonts w:asciiTheme="majorBidi" w:hAnsiTheme="majorBidi" w:cstheme="majorBidi"/>
          <w:sz w:val="28"/>
          <w:szCs w:val="28"/>
        </w:rPr>
        <w:t>Advanced Engineering</w:t>
      </w:r>
      <w:r>
        <w:rPr>
          <w:rFonts w:asciiTheme="majorBidi" w:hAnsiTheme="majorBidi" w:cstheme="majorBidi"/>
          <w:sz w:val="28"/>
          <w:szCs w:val="28"/>
        </w:rPr>
        <w:t xml:space="preserve"> Dynamics, H. R. Harrison, </w:t>
      </w:r>
      <w:r w:rsidR="00C32C14" w:rsidRPr="0045540A">
        <w:rPr>
          <w:rFonts w:asciiTheme="majorBidi" w:hAnsiTheme="majorBidi" w:cstheme="majorBidi"/>
          <w:sz w:val="28"/>
          <w:szCs w:val="28"/>
        </w:rPr>
        <w:t>ISBN</w:t>
      </w:r>
      <w:r w:rsidRPr="0045540A">
        <w:rPr>
          <w:rFonts w:asciiTheme="majorBidi" w:hAnsiTheme="majorBidi" w:cstheme="majorBidi"/>
          <w:sz w:val="28"/>
          <w:szCs w:val="28"/>
        </w:rPr>
        <w:t>:</w:t>
      </w:r>
      <w:r w:rsidR="00C32C14" w:rsidRPr="0045540A">
        <w:rPr>
          <w:rFonts w:asciiTheme="majorBidi" w:hAnsiTheme="majorBidi" w:cstheme="majorBidi"/>
          <w:sz w:val="28"/>
          <w:szCs w:val="28"/>
        </w:rPr>
        <w:t xml:space="preserve"> </w:t>
      </w:r>
      <w:r>
        <w:rPr>
          <w:rFonts w:asciiTheme="majorBidi" w:hAnsiTheme="majorBidi" w:cstheme="majorBidi"/>
          <w:sz w:val="28"/>
          <w:szCs w:val="28"/>
        </w:rPr>
        <w:t>0-340-64571-</w:t>
      </w:r>
      <w:r w:rsidRPr="0045540A">
        <w:rPr>
          <w:rFonts w:asciiTheme="majorBidi" w:hAnsiTheme="majorBidi" w:cstheme="majorBidi"/>
          <w:sz w:val="28"/>
          <w:szCs w:val="28"/>
        </w:rPr>
        <w:t>7</w:t>
      </w:r>
      <w:r>
        <w:rPr>
          <w:rFonts w:asciiTheme="majorBidi" w:hAnsiTheme="majorBidi" w:cstheme="majorBidi"/>
          <w:sz w:val="28"/>
          <w:szCs w:val="28"/>
        </w:rPr>
        <w:t xml:space="preserve">, </w:t>
      </w:r>
      <w:r w:rsidR="00F76D3D" w:rsidRPr="0045540A">
        <w:rPr>
          <w:rFonts w:asciiTheme="majorBidi" w:hAnsiTheme="majorBidi" w:cstheme="majorBidi"/>
          <w:sz w:val="28"/>
          <w:szCs w:val="28"/>
        </w:rPr>
        <w:t xml:space="preserve">© </w:t>
      </w:r>
      <w:r>
        <w:rPr>
          <w:rFonts w:asciiTheme="majorBidi" w:hAnsiTheme="majorBidi" w:cstheme="majorBidi"/>
          <w:sz w:val="28"/>
          <w:szCs w:val="28"/>
        </w:rPr>
        <w:t>1997</w:t>
      </w:r>
      <w:r w:rsidR="00C32C14" w:rsidRPr="0045540A">
        <w:rPr>
          <w:rFonts w:asciiTheme="majorBidi" w:hAnsiTheme="majorBidi" w:cstheme="majorBidi"/>
          <w:sz w:val="28"/>
          <w:szCs w:val="28"/>
        </w:rPr>
        <w:t>.</w:t>
      </w:r>
    </w:p>
    <w:p w:rsidR="0045540A" w:rsidRPr="00F76D3D" w:rsidRDefault="0045540A" w:rsidP="0045540A">
      <w:pPr>
        <w:pStyle w:val="ListParagraph"/>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Dynamics: </w:t>
      </w:r>
      <w:r w:rsidRPr="0045540A">
        <w:rPr>
          <w:rFonts w:asciiTheme="majorBidi" w:hAnsiTheme="majorBidi" w:cstheme="majorBidi"/>
          <w:sz w:val="28"/>
          <w:szCs w:val="28"/>
        </w:rPr>
        <w:t>Theory and Applications</w:t>
      </w:r>
      <w:r>
        <w:rPr>
          <w:rFonts w:asciiTheme="majorBidi" w:hAnsiTheme="majorBidi" w:cstheme="majorBidi"/>
          <w:sz w:val="28"/>
          <w:szCs w:val="28"/>
        </w:rPr>
        <w:t xml:space="preserve">, Thomas R. Kane, </w:t>
      </w:r>
      <w:r w:rsidRPr="0045540A">
        <w:rPr>
          <w:rFonts w:asciiTheme="majorBidi" w:hAnsiTheme="majorBidi" w:cstheme="majorBidi"/>
          <w:sz w:val="28"/>
          <w:szCs w:val="28"/>
        </w:rPr>
        <w:t>David A. Levinson</w:t>
      </w:r>
      <w:r>
        <w:rPr>
          <w:rFonts w:asciiTheme="majorBidi" w:hAnsiTheme="majorBidi" w:cstheme="majorBidi"/>
          <w:sz w:val="28"/>
          <w:szCs w:val="28"/>
        </w:rPr>
        <w:t xml:space="preserve">, </w:t>
      </w:r>
      <w:r w:rsidRPr="0045540A">
        <w:rPr>
          <w:rFonts w:asciiTheme="majorBidi" w:hAnsiTheme="majorBidi" w:cstheme="majorBidi"/>
          <w:sz w:val="28"/>
          <w:szCs w:val="28"/>
        </w:rPr>
        <w:t>ISBN:</w:t>
      </w:r>
      <w:r>
        <w:rPr>
          <w:rFonts w:asciiTheme="majorBidi" w:hAnsiTheme="majorBidi" w:cstheme="majorBidi"/>
          <w:sz w:val="28"/>
          <w:szCs w:val="28"/>
        </w:rPr>
        <w:t xml:space="preserve"> 0-07-037846-0, </w:t>
      </w:r>
      <w:r w:rsidRPr="0045540A">
        <w:rPr>
          <w:rFonts w:asciiTheme="majorBidi" w:hAnsiTheme="majorBidi" w:cstheme="majorBidi"/>
          <w:sz w:val="28"/>
          <w:szCs w:val="28"/>
        </w:rPr>
        <w:t xml:space="preserve">© </w:t>
      </w:r>
      <w:r>
        <w:rPr>
          <w:rFonts w:asciiTheme="majorBidi" w:hAnsiTheme="majorBidi" w:cstheme="majorBidi"/>
          <w:sz w:val="28"/>
          <w:szCs w:val="28"/>
        </w:rPr>
        <w:t>1985</w:t>
      </w:r>
      <w:r w:rsidRPr="0045540A">
        <w:rPr>
          <w:rFonts w:asciiTheme="majorBidi" w:hAnsiTheme="majorBidi" w:cstheme="majorBidi"/>
          <w:sz w:val="28"/>
          <w:szCs w:val="28"/>
        </w:rPr>
        <w:t>.</w:t>
      </w:r>
    </w:p>
    <w:p w:rsidR="004A7508" w:rsidRDefault="004A7508" w:rsidP="004A7508">
      <w:pPr>
        <w:rPr>
          <w:rFonts w:asciiTheme="majorBidi" w:hAnsiTheme="majorBidi" w:cstheme="majorBidi"/>
          <w:b/>
          <w:bCs/>
          <w:sz w:val="28"/>
          <w:szCs w:val="28"/>
        </w:rPr>
      </w:pPr>
      <w:r w:rsidRPr="00C32C14">
        <w:rPr>
          <w:rFonts w:asciiTheme="majorBidi" w:hAnsiTheme="majorBidi" w:cstheme="majorBidi"/>
          <w:b/>
          <w:bCs/>
          <w:sz w:val="32"/>
          <w:szCs w:val="32"/>
        </w:rPr>
        <w:t>Assessments:</w:t>
      </w:r>
    </w:p>
    <w:p w:rsidR="004A7508" w:rsidRDefault="00E16E1E" w:rsidP="004A7508">
      <w:pPr>
        <w:rPr>
          <w:rFonts w:asciiTheme="majorBidi" w:hAnsiTheme="majorBidi" w:cstheme="majorBidi"/>
          <w:sz w:val="28"/>
          <w:szCs w:val="28"/>
        </w:rPr>
      </w:pPr>
      <w:r>
        <w:rPr>
          <w:rFonts w:asciiTheme="majorBidi" w:hAnsiTheme="majorBidi" w:cstheme="majorBidi"/>
          <w:sz w:val="28"/>
          <w:szCs w:val="28"/>
        </w:rPr>
        <w:t xml:space="preserve">Class activity, </w:t>
      </w:r>
      <w:r w:rsidR="004A7508">
        <w:rPr>
          <w:rFonts w:asciiTheme="majorBidi" w:hAnsiTheme="majorBidi" w:cstheme="majorBidi"/>
          <w:sz w:val="28"/>
          <w:szCs w:val="28"/>
        </w:rPr>
        <w:t>homework</w:t>
      </w:r>
      <w:r w:rsidR="00C806EA">
        <w:rPr>
          <w:rFonts w:asciiTheme="majorBidi" w:hAnsiTheme="majorBidi" w:cstheme="majorBidi"/>
          <w:sz w:val="28"/>
          <w:szCs w:val="28"/>
        </w:rPr>
        <w:t xml:space="preserve"> and Project: 2</w:t>
      </w:r>
      <w:r>
        <w:rPr>
          <w:rFonts w:asciiTheme="majorBidi" w:hAnsiTheme="majorBidi" w:cstheme="majorBidi"/>
          <w:sz w:val="28"/>
          <w:szCs w:val="28"/>
        </w:rPr>
        <w:t>0</w:t>
      </w:r>
      <w:r w:rsidR="004A7508">
        <w:rPr>
          <w:rFonts w:asciiTheme="majorBidi" w:hAnsiTheme="majorBidi" w:cstheme="majorBidi"/>
          <w:sz w:val="28"/>
          <w:szCs w:val="28"/>
        </w:rPr>
        <w:t>%</w:t>
      </w:r>
    </w:p>
    <w:p w:rsidR="004A7508" w:rsidRDefault="00E16E1E" w:rsidP="004A7508">
      <w:pPr>
        <w:rPr>
          <w:rFonts w:asciiTheme="majorBidi" w:hAnsiTheme="majorBidi" w:cstheme="majorBidi"/>
          <w:sz w:val="28"/>
          <w:szCs w:val="28"/>
        </w:rPr>
      </w:pPr>
      <w:r>
        <w:rPr>
          <w:rFonts w:asciiTheme="majorBidi" w:hAnsiTheme="majorBidi" w:cstheme="majorBidi"/>
          <w:sz w:val="28"/>
          <w:szCs w:val="28"/>
        </w:rPr>
        <w:t>Mid-term exam: 30</w:t>
      </w:r>
      <w:r w:rsidR="004A7508">
        <w:rPr>
          <w:rFonts w:asciiTheme="majorBidi" w:hAnsiTheme="majorBidi" w:cstheme="majorBidi"/>
          <w:sz w:val="28"/>
          <w:szCs w:val="28"/>
        </w:rPr>
        <w:t>%</w:t>
      </w:r>
    </w:p>
    <w:p w:rsidR="004A7508" w:rsidRDefault="00C806EA" w:rsidP="004A7508">
      <w:pPr>
        <w:rPr>
          <w:rFonts w:asciiTheme="majorBidi" w:hAnsiTheme="majorBidi" w:cstheme="majorBidi"/>
          <w:sz w:val="28"/>
          <w:szCs w:val="28"/>
        </w:rPr>
      </w:pPr>
      <w:r>
        <w:rPr>
          <w:rFonts w:asciiTheme="majorBidi" w:hAnsiTheme="majorBidi" w:cstheme="majorBidi"/>
          <w:sz w:val="28"/>
          <w:szCs w:val="28"/>
        </w:rPr>
        <w:t>Final exam: 5</w:t>
      </w:r>
      <w:r w:rsidR="00E16E1E">
        <w:rPr>
          <w:rFonts w:asciiTheme="majorBidi" w:hAnsiTheme="majorBidi" w:cstheme="majorBidi"/>
          <w:sz w:val="28"/>
          <w:szCs w:val="28"/>
        </w:rPr>
        <w:t>0</w:t>
      </w:r>
      <w:r w:rsidR="004A7508">
        <w:rPr>
          <w:rFonts w:asciiTheme="majorBidi" w:hAnsiTheme="majorBidi" w:cstheme="majorBidi"/>
          <w:sz w:val="28"/>
          <w:szCs w:val="28"/>
        </w:rPr>
        <w:t>%</w:t>
      </w:r>
    </w:p>
    <w:p w:rsidR="004A7508" w:rsidRDefault="004A7508" w:rsidP="004A7508">
      <w:pPr>
        <w:rPr>
          <w:rFonts w:asciiTheme="majorBidi" w:hAnsiTheme="majorBidi" w:cstheme="majorBidi"/>
          <w:sz w:val="28"/>
          <w:szCs w:val="28"/>
        </w:rPr>
      </w:pPr>
    </w:p>
    <w:p w:rsidR="00C32C14" w:rsidRPr="00C32C14" w:rsidRDefault="00C32C14" w:rsidP="00C32C14">
      <w:pPr>
        <w:rPr>
          <w:rFonts w:asciiTheme="majorBidi" w:hAnsiTheme="majorBidi" w:cstheme="majorBidi"/>
          <w:b/>
          <w:bCs/>
          <w:sz w:val="32"/>
          <w:szCs w:val="32"/>
        </w:rPr>
      </w:pPr>
      <w:r w:rsidRPr="00C32C14">
        <w:rPr>
          <w:rFonts w:asciiTheme="majorBidi" w:hAnsiTheme="majorBidi" w:cstheme="majorBidi"/>
          <w:b/>
          <w:bCs/>
          <w:sz w:val="32"/>
          <w:szCs w:val="32"/>
        </w:rPr>
        <w:t>Module Subjects:</w:t>
      </w:r>
    </w:p>
    <w:p w:rsidR="00C32C14" w:rsidRPr="00C32C14" w:rsidRDefault="00C32C14" w:rsidP="00C32C14">
      <w:pPr>
        <w:rPr>
          <w:rFonts w:asciiTheme="majorBidi" w:hAnsiTheme="majorBidi" w:cstheme="majorBidi"/>
          <w:b/>
          <w:bCs/>
          <w:sz w:val="28"/>
          <w:szCs w:val="28"/>
        </w:rPr>
      </w:pPr>
      <w:r w:rsidRPr="00C32C14">
        <w:rPr>
          <w:rFonts w:asciiTheme="majorBidi" w:hAnsiTheme="majorBidi" w:cstheme="majorBidi"/>
          <w:b/>
          <w:bCs/>
          <w:sz w:val="28"/>
          <w:szCs w:val="28"/>
        </w:rPr>
        <w:t>1</w:t>
      </w:r>
      <w:r w:rsidRPr="00C32C14">
        <w:rPr>
          <w:rFonts w:asciiTheme="majorBidi" w:hAnsiTheme="majorBidi" w:cstheme="majorBidi"/>
          <w:b/>
          <w:bCs/>
          <w:sz w:val="28"/>
          <w:szCs w:val="28"/>
          <w:vertAlign w:val="superscript"/>
        </w:rPr>
        <w:t>st</w:t>
      </w:r>
      <w:r w:rsidRPr="00C32C14">
        <w:rPr>
          <w:rFonts w:asciiTheme="majorBidi" w:hAnsiTheme="majorBidi" w:cstheme="majorBidi"/>
          <w:b/>
          <w:bCs/>
          <w:sz w:val="28"/>
          <w:szCs w:val="28"/>
        </w:rPr>
        <w:t xml:space="preserve">. week: </w:t>
      </w:r>
      <w:r w:rsidRPr="00C32C14">
        <w:rPr>
          <w:rFonts w:asciiTheme="majorBidi" w:hAnsiTheme="majorBidi" w:cstheme="majorBidi"/>
          <w:sz w:val="28"/>
          <w:szCs w:val="28"/>
        </w:rPr>
        <w:t>Basic Considerations</w:t>
      </w:r>
      <w:r>
        <w:rPr>
          <w:rFonts w:asciiTheme="majorBidi" w:hAnsiTheme="majorBidi" w:cstheme="majorBidi"/>
          <w:sz w:val="28"/>
          <w:szCs w:val="28"/>
        </w:rPr>
        <w:t xml:space="preserve">, </w:t>
      </w:r>
      <w:r w:rsidRPr="00C32C14">
        <w:rPr>
          <w:rFonts w:asciiTheme="majorBidi" w:hAnsiTheme="majorBidi" w:cstheme="majorBidi"/>
          <w:sz w:val="28"/>
          <w:szCs w:val="28"/>
        </w:rPr>
        <w:t>Particle Kinematics</w:t>
      </w:r>
    </w:p>
    <w:p w:rsidR="00C32C14" w:rsidRPr="00C32C14" w:rsidRDefault="00C32C14" w:rsidP="00C32C14">
      <w:pPr>
        <w:rPr>
          <w:rFonts w:asciiTheme="majorBidi" w:hAnsiTheme="majorBidi" w:cstheme="majorBidi"/>
          <w:b/>
          <w:bCs/>
          <w:sz w:val="28"/>
          <w:szCs w:val="28"/>
        </w:rPr>
      </w:pPr>
      <w:r w:rsidRPr="00C32C14">
        <w:rPr>
          <w:rFonts w:asciiTheme="majorBidi" w:hAnsiTheme="majorBidi" w:cstheme="majorBidi"/>
          <w:b/>
          <w:bCs/>
          <w:sz w:val="28"/>
          <w:szCs w:val="28"/>
        </w:rPr>
        <w:t>2</w:t>
      </w:r>
      <w:r w:rsidRPr="00C32C14">
        <w:rPr>
          <w:rFonts w:asciiTheme="majorBidi" w:hAnsiTheme="majorBidi" w:cstheme="majorBidi"/>
          <w:b/>
          <w:bCs/>
          <w:sz w:val="28"/>
          <w:szCs w:val="28"/>
          <w:vertAlign w:val="superscript"/>
        </w:rPr>
        <w:t>nd</w:t>
      </w:r>
      <w:r w:rsidR="00F84E3A">
        <w:rPr>
          <w:rFonts w:asciiTheme="majorBidi" w:hAnsiTheme="majorBidi" w:cstheme="majorBidi"/>
          <w:b/>
          <w:bCs/>
          <w:sz w:val="28"/>
          <w:szCs w:val="28"/>
        </w:rPr>
        <w:t xml:space="preserve"> .week</w:t>
      </w:r>
      <w:r w:rsidRPr="00C32C14">
        <w:rPr>
          <w:rFonts w:asciiTheme="majorBidi" w:hAnsiTheme="majorBidi" w:cstheme="majorBidi"/>
          <w:b/>
          <w:bCs/>
          <w:sz w:val="28"/>
          <w:szCs w:val="28"/>
        </w:rPr>
        <w:t xml:space="preserve">: </w:t>
      </w:r>
      <w:r w:rsidRPr="00C32C14">
        <w:rPr>
          <w:rFonts w:asciiTheme="majorBidi" w:hAnsiTheme="majorBidi" w:cstheme="majorBidi"/>
          <w:sz w:val="28"/>
          <w:szCs w:val="28"/>
        </w:rPr>
        <w:t>Path Variables</w:t>
      </w:r>
      <w:r>
        <w:rPr>
          <w:rFonts w:asciiTheme="majorBidi" w:hAnsiTheme="majorBidi" w:cstheme="majorBidi"/>
          <w:sz w:val="28"/>
          <w:szCs w:val="28"/>
        </w:rPr>
        <w:t xml:space="preserve">, </w:t>
      </w:r>
      <w:r w:rsidRPr="00C32C14">
        <w:rPr>
          <w:rFonts w:asciiTheme="majorBidi" w:hAnsiTheme="majorBidi" w:cstheme="majorBidi"/>
          <w:sz w:val="28"/>
          <w:szCs w:val="28"/>
        </w:rPr>
        <w:t>Rectangular Cartesian</w:t>
      </w:r>
      <w:r>
        <w:rPr>
          <w:rFonts w:asciiTheme="majorBidi" w:hAnsiTheme="majorBidi" w:cstheme="majorBidi"/>
          <w:sz w:val="28"/>
          <w:szCs w:val="28"/>
        </w:rPr>
        <w:t xml:space="preserve"> Coordinates</w:t>
      </w:r>
    </w:p>
    <w:p w:rsidR="00C32C14" w:rsidRPr="00C32C14" w:rsidRDefault="003E51DC" w:rsidP="003E51DC">
      <w:pPr>
        <w:rPr>
          <w:rFonts w:asciiTheme="majorBidi" w:hAnsiTheme="majorBidi" w:cstheme="majorBidi"/>
          <w:b/>
          <w:bCs/>
          <w:sz w:val="28"/>
          <w:szCs w:val="28"/>
        </w:rPr>
      </w:pPr>
      <w:r>
        <w:rPr>
          <w:rFonts w:asciiTheme="majorBidi" w:hAnsiTheme="majorBidi" w:cstheme="majorBidi"/>
          <w:b/>
          <w:bCs/>
          <w:sz w:val="28"/>
          <w:szCs w:val="28"/>
        </w:rPr>
        <w:t>3</w:t>
      </w:r>
      <w:r>
        <w:rPr>
          <w:rFonts w:asciiTheme="majorBidi" w:hAnsiTheme="majorBidi" w:cstheme="majorBidi"/>
          <w:b/>
          <w:bCs/>
          <w:sz w:val="28"/>
          <w:szCs w:val="28"/>
          <w:vertAlign w:val="superscript"/>
        </w:rPr>
        <w:t>rd</w:t>
      </w:r>
      <w:r w:rsidR="00C32C14" w:rsidRPr="00C32C14">
        <w:rPr>
          <w:rFonts w:asciiTheme="majorBidi" w:hAnsiTheme="majorBidi" w:cstheme="majorBidi"/>
          <w:b/>
          <w:bCs/>
          <w:sz w:val="28"/>
          <w:szCs w:val="28"/>
          <w:vertAlign w:val="superscript"/>
        </w:rPr>
        <w:t xml:space="preserve"> </w:t>
      </w:r>
      <w:r w:rsidR="00F84E3A">
        <w:rPr>
          <w:rFonts w:asciiTheme="majorBidi" w:hAnsiTheme="majorBidi" w:cstheme="majorBidi"/>
          <w:b/>
          <w:bCs/>
          <w:sz w:val="28"/>
          <w:szCs w:val="28"/>
        </w:rPr>
        <w:t>.week</w:t>
      </w:r>
      <w:r w:rsidR="00C32C14" w:rsidRPr="00C32C14">
        <w:rPr>
          <w:rFonts w:asciiTheme="majorBidi" w:hAnsiTheme="majorBidi" w:cstheme="majorBidi"/>
          <w:b/>
          <w:bCs/>
          <w:sz w:val="28"/>
          <w:szCs w:val="28"/>
        </w:rPr>
        <w:t xml:space="preserve">: </w:t>
      </w:r>
      <w:r w:rsidR="00C32C14" w:rsidRPr="00C32C14">
        <w:rPr>
          <w:rFonts w:asciiTheme="majorBidi" w:hAnsiTheme="majorBidi" w:cstheme="majorBidi"/>
          <w:sz w:val="28"/>
          <w:szCs w:val="28"/>
        </w:rPr>
        <w:t>Curvilinear Coordinates</w:t>
      </w:r>
    </w:p>
    <w:p w:rsidR="00C32C14" w:rsidRPr="00C32C14" w:rsidRDefault="003E51DC" w:rsidP="003E51DC">
      <w:pPr>
        <w:rPr>
          <w:rFonts w:asciiTheme="majorBidi" w:hAnsiTheme="majorBidi" w:cstheme="majorBidi"/>
          <w:b/>
          <w:bCs/>
          <w:sz w:val="28"/>
          <w:szCs w:val="28"/>
        </w:rPr>
      </w:pPr>
      <w:r>
        <w:rPr>
          <w:rFonts w:asciiTheme="majorBidi" w:hAnsiTheme="majorBidi" w:cstheme="majorBidi"/>
          <w:b/>
          <w:bCs/>
          <w:sz w:val="28"/>
          <w:szCs w:val="28"/>
        </w:rPr>
        <w:t>4</w:t>
      </w:r>
      <w:r w:rsidR="00C32C14" w:rsidRPr="00C32C14">
        <w:rPr>
          <w:rFonts w:asciiTheme="majorBidi" w:hAnsiTheme="majorBidi" w:cstheme="majorBidi"/>
          <w:b/>
          <w:bCs/>
          <w:sz w:val="28"/>
          <w:szCs w:val="28"/>
          <w:vertAlign w:val="superscript"/>
        </w:rPr>
        <w:t>th</w:t>
      </w:r>
      <w:r w:rsidR="00F84E3A">
        <w:rPr>
          <w:rFonts w:asciiTheme="majorBidi" w:hAnsiTheme="majorBidi" w:cstheme="majorBidi"/>
          <w:b/>
          <w:bCs/>
          <w:sz w:val="28"/>
          <w:szCs w:val="28"/>
        </w:rPr>
        <w:t>.week</w:t>
      </w:r>
      <w:bookmarkStart w:id="0" w:name="_GoBack"/>
      <w:bookmarkEnd w:id="0"/>
      <w:r w:rsidR="00C32C14" w:rsidRPr="00C32C14">
        <w:rPr>
          <w:rFonts w:asciiTheme="majorBidi" w:hAnsiTheme="majorBidi" w:cstheme="majorBidi"/>
          <w:b/>
          <w:bCs/>
          <w:sz w:val="28"/>
          <w:szCs w:val="28"/>
        </w:rPr>
        <w:t xml:space="preserve">: </w:t>
      </w:r>
      <w:r w:rsidRPr="003E51DC">
        <w:rPr>
          <w:rFonts w:asciiTheme="majorBidi" w:hAnsiTheme="majorBidi" w:cstheme="majorBidi"/>
          <w:sz w:val="28"/>
          <w:szCs w:val="28"/>
        </w:rPr>
        <w:t>Relative Motion</w:t>
      </w:r>
      <w:r>
        <w:rPr>
          <w:rFonts w:asciiTheme="majorBidi" w:hAnsiTheme="majorBidi" w:cstheme="majorBidi"/>
          <w:sz w:val="28"/>
          <w:szCs w:val="28"/>
        </w:rPr>
        <w:t xml:space="preserve">, </w:t>
      </w:r>
      <w:r w:rsidRPr="003E51DC">
        <w:rPr>
          <w:rFonts w:asciiTheme="majorBidi" w:hAnsiTheme="majorBidi" w:cstheme="majorBidi"/>
          <w:sz w:val="28"/>
          <w:szCs w:val="28"/>
        </w:rPr>
        <w:t>Coordinate</w:t>
      </w:r>
      <w:r>
        <w:rPr>
          <w:rFonts w:asciiTheme="majorBidi" w:hAnsiTheme="majorBidi" w:cstheme="majorBidi"/>
          <w:b/>
          <w:bCs/>
          <w:sz w:val="28"/>
          <w:szCs w:val="28"/>
        </w:rPr>
        <w:t xml:space="preserve"> </w:t>
      </w:r>
      <w:r w:rsidRPr="003E51DC">
        <w:rPr>
          <w:rFonts w:asciiTheme="majorBidi" w:hAnsiTheme="majorBidi" w:cstheme="majorBidi"/>
          <w:sz w:val="28"/>
          <w:szCs w:val="28"/>
        </w:rPr>
        <w:t>Transformations</w:t>
      </w:r>
    </w:p>
    <w:p w:rsidR="00C32C14" w:rsidRDefault="003E51DC" w:rsidP="00C32C14">
      <w:pPr>
        <w:rPr>
          <w:rFonts w:asciiTheme="majorBidi" w:hAnsiTheme="majorBidi" w:cstheme="majorBidi"/>
          <w:sz w:val="28"/>
          <w:szCs w:val="28"/>
        </w:rPr>
      </w:pPr>
      <w:r>
        <w:rPr>
          <w:rFonts w:asciiTheme="majorBidi" w:hAnsiTheme="majorBidi" w:cstheme="majorBidi"/>
          <w:b/>
          <w:bCs/>
          <w:sz w:val="28"/>
          <w:szCs w:val="28"/>
        </w:rPr>
        <w:lastRenderedPageBreak/>
        <w:t>5</w:t>
      </w:r>
      <w:r w:rsidR="00C32C14" w:rsidRPr="00C32C14">
        <w:rPr>
          <w:rFonts w:asciiTheme="majorBidi" w:hAnsiTheme="majorBidi" w:cstheme="majorBidi"/>
          <w:b/>
          <w:bCs/>
          <w:sz w:val="28"/>
          <w:szCs w:val="28"/>
          <w:vertAlign w:val="superscript"/>
        </w:rPr>
        <w:t>th</w:t>
      </w:r>
      <w:r w:rsidR="00C32C14" w:rsidRPr="00C32C14">
        <w:rPr>
          <w:rFonts w:asciiTheme="majorBidi" w:hAnsiTheme="majorBidi" w:cstheme="majorBidi"/>
          <w:b/>
          <w:bCs/>
          <w:sz w:val="28"/>
          <w:szCs w:val="28"/>
        </w:rPr>
        <w:t xml:space="preserve"> .week: </w:t>
      </w:r>
      <w:r w:rsidRPr="003E51DC">
        <w:rPr>
          <w:rFonts w:asciiTheme="majorBidi" w:hAnsiTheme="majorBidi" w:cstheme="majorBidi"/>
          <w:sz w:val="28"/>
          <w:szCs w:val="28"/>
        </w:rPr>
        <w:t>Angular Velocity and Acceleration</w:t>
      </w:r>
      <w:r>
        <w:rPr>
          <w:rFonts w:asciiTheme="majorBidi" w:hAnsiTheme="majorBidi" w:cstheme="majorBidi"/>
          <w:sz w:val="28"/>
          <w:szCs w:val="28"/>
        </w:rPr>
        <w:t xml:space="preserve">, </w:t>
      </w:r>
      <w:r w:rsidRPr="003E51DC">
        <w:rPr>
          <w:rFonts w:asciiTheme="majorBidi" w:hAnsiTheme="majorBidi" w:cstheme="majorBidi"/>
          <w:sz w:val="28"/>
          <w:szCs w:val="28"/>
        </w:rPr>
        <w:t>Velocity and Acceleration Analysis Using a Moving Reference Frame</w:t>
      </w:r>
      <w:r>
        <w:rPr>
          <w:rFonts w:asciiTheme="majorBidi" w:hAnsiTheme="majorBidi" w:cstheme="majorBidi"/>
          <w:sz w:val="28"/>
          <w:szCs w:val="28"/>
        </w:rPr>
        <w:t xml:space="preserve">, </w:t>
      </w:r>
      <w:r w:rsidRPr="003E51DC">
        <w:rPr>
          <w:rFonts w:asciiTheme="majorBidi" w:hAnsiTheme="majorBidi" w:cstheme="majorBidi"/>
          <w:sz w:val="28"/>
          <w:szCs w:val="28"/>
        </w:rPr>
        <w:t>Observations from a Moving Reference Frame</w:t>
      </w:r>
    </w:p>
    <w:p w:rsidR="003E51DC" w:rsidRPr="003E51DC" w:rsidRDefault="003E51DC" w:rsidP="003E51DC">
      <w:pPr>
        <w:rPr>
          <w:rFonts w:asciiTheme="majorBidi" w:hAnsiTheme="majorBidi" w:cstheme="majorBidi"/>
          <w:sz w:val="28"/>
          <w:szCs w:val="28"/>
        </w:rPr>
      </w:pPr>
      <w:r w:rsidRPr="003E51DC">
        <w:rPr>
          <w:rFonts w:asciiTheme="majorBidi" w:hAnsiTheme="majorBidi" w:cstheme="majorBidi"/>
          <w:b/>
          <w:bCs/>
          <w:sz w:val="28"/>
          <w:szCs w:val="28"/>
        </w:rPr>
        <w:t>6</w:t>
      </w:r>
      <w:r w:rsidRPr="003E51DC">
        <w:rPr>
          <w:rFonts w:asciiTheme="majorBidi" w:hAnsiTheme="majorBidi" w:cstheme="majorBidi"/>
          <w:b/>
          <w:bCs/>
          <w:sz w:val="28"/>
          <w:szCs w:val="28"/>
          <w:vertAlign w:val="superscript"/>
        </w:rPr>
        <w:t>th</w:t>
      </w:r>
      <w:r w:rsidRPr="003E51DC">
        <w:rPr>
          <w:rFonts w:asciiTheme="majorBidi" w:hAnsiTheme="majorBidi" w:cstheme="majorBidi"/>
          <w:b/>
          <w:bCs/>
          <w:sz w:val="28"/>
          <w:szCs w:val="28"/>
        </w:rPr>
        <w:t xml:space="preserve"> .week:</w:t>
      </w:r>
      <w:r>
        <w:rPr>
          <w:rFonts w:asciiTheme="majorBidi" w:hAnsiTheme="majorBidi" w:cstheme="majorBidi"/>
          <w:b/>
          <w:bCs/>
          <w:sz w:val="28"/>
          <w:szCs w:val="28"/>
        </w:rPr>
        <w:t xml:space="preserve"> </w:t>
      </w:r>
      <w:r w:rsidRPr="003E51DC">
        <w:rPr>
          <w:rFonts w:asciiTheme="majorBidi" w:hAnsiTheme="majorBidi" w:cstheme="majorBidi"/>
          <w:sz w:val="28"/>
          <w:szCs w:val="28"/>
        </w:rPr>
        <w:t>Kinematics of Constrained Rigid Bodies</w:t>
      </w:r>
      <w:r>
        <w:rPr>
          <w:rFonts w:asciiTheme="majorBidi" w:hAnsiTheme="majorBidi" w:cstheme="majorBidi"/>
          <w:sz w:val="28"/>
          <w:szCs w:val="28"/>
        </w:rPr>
        <w:t xml:space="preserve">, </w:t>
      </w:r>
      <w:r w:rsidRPr="003E51DC">
        <w:rPr>
          <w:rFonts w:asciiTheme="majorBidi" w:hAnsiTheme="majorBidi" w:cstheme="majorBidi"/>
          <w:sz w:val="28"/>
          <w:szCs w:val="28"/>
        </w:rPr>
        <w:t>Eulerian Angles</w:t>
      </w:r>
    </w:p>
    <w:p w:rsidR="00C32C14" w:rsidRPr="00C32C14" w:rsidRDefault="00C32C14" w:rsidP="00C32C14">
      <w:pPr>
        <w:rPr>
          <w:rFonts w:asciiTheme="majorBidi" w:hAnsiTheme="majorBidi" w:cstheme="majorBidi"/>
          <w:b/>
          <w:bCs/>
          <w:sz w:val="28"/>
          <w:szCs w:val="28"/>
        </w:rPr>
      </w:pPr>
      <w:r w:rsidRPr="00C32C14">
        <w:rPr>
          <w:rFonts w:asciiTheme="majorBidi" w:hAnsiTheme="majorBidi" w:cstheme="majorBidi"/>
          <w:b/>
          <w:bCs/>
          <w:sz w:val="28"/>
          <w:szCs w:val="28"/>
        </w:rPr>
        <w:t>Mid-term exam</w:t>
      </w:r>
    </w:p>
    <w:p w:rsidR="00C32C14" w:rsidRPr="00C32C14" w:rsidRDefault="003E51DC" w:rsidP="003E51DC">
      <w:pPr>
        <w:rPr>
          <w:rFonts w:asciiTheme="majorBidi" w:hAnsiTheme="majorBidi" w:cstheme="majorBidi"/>
          <w:b/>
          <w:bCs/>
          <w:sz w:val="28"/>
          <w:szCs w:val="28"/>
        </w:rPr>
      </w:pPr>
      <w:r>
        <w:rPr>
          <w:rFonts w:asciiTheme="majorBidi" w:hAnsiTheme="majorBidi" w:cstheme="majorBidi"/>
          <w:b/>
          <w:bCs/>
          <w:sz w:val="28"/>
          <w:szCs w:val="28"/>
        </w:rPr>
        <w:t>7</w:t>
      </w:r>
      <w:r w:rsidR="00C32C14" w:rsidRPr="00C32C14">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week</w:t>
      </w:r>
      <w:r w:rsidR="00C32C14" w:rsidRPr="00C32C14">
        <w:rPr>
          <w:rFonts w:asciiTheme="majorBidi" w:hAnsiTheme="majorBidi" w:cstheme="majorBidi"/>
          <w:b/>
          <w:bCs/>
          <w:sz w:val="28"/>
          <w:szCs w:val="28"/>
        </w:rPr>
        <w:t xml:space="preserve">: </w:t>
      </w:r>
      <w:r w:rsidRPr="003E51DC">
        <w:rPr>
          <w:rFonts w:asciiTheme="majorBidi" w:hAnsiTheme="majorBidi" w:cstheme="majorBidi"/>
          <w:sz w:val="28"/>
          <w:szCs w:val="28"/>
        </w:rPr>
        <w:t>Inertial Effects for a Rigid Body</w:t>
      </w:r>
      <w:r>
        <w:rPr>
          <w:rFonts w:asciiTheme="majorBidi" w:hAnsiTheme="majorBidi" w:cstheme="majorBidi"/>
          <w:sz w:val="28"/>
          <w:szCs w:val="28"/>
        </w:rPr>
        <w:t xml:space="preserve">, </w:t>
      </w:r>
      <w:r w:rsidRPr="003E51DC">
        <w:rPr>
          <w:rFonts w:asciiTheme="majorBidi" w:hAnsiTheme="majorBidi" w:cstheme="majorBidi"/>
          <w:sz w:val="28"/>
          <w:szCs w:val="28"/>
        </w:rPr>
        <w:t>Linear and Angular Momentum</w:t>
      </w:r>
    </w:p>
    <w:p w:rsidR="00C32C14" w:rsidRPr="00C32C14" w:rsidRDefault="003E51DC" w:rsidP="00C32C14">
      <w:pPr>
        <w:rPr>
          <w:rFonts w:asciiTheme="majorBidi" w:hAnsiTheme="majorBidi" w:cstheme="majorBidi"/>
          <w:b/>
          <w:bCs/>
          <w:sz w:val="28"/>
          <w:szCs w:val="28"/>
        </w:rPr>
      </w:pPr>
      <w:r>
        <w:rPr>
          <w:rFonts w:asciiTheme="majorBidi" w:hAnsiTheme="majorBidi" w:cstheme="majorBidi"/>
          <w:b/>
          <w:bCs/>
          <w:sz w:val="28"/>
          <w:szCs w:val="28"/>
        </w:rPr>
        <w:t>8</w:t>
      </w:r>
      <w:r w:rsidR="00C32C14" w:rsidRPr="00C32C14">
        <w:rPr>
          <w:rFonts w:asciiTheme="majorBidi" w:hAnsiTheme="majorBidi" w:cstheme="majorBidi"/>
          <w:b/>
          <w:bCs/>
          <w:sz w:val="28"/>
          <w:szCs w:val="28"/>
          <w:vertAlign w:val="superscript"/>
        </w:rPr>
        <w:t>th</w:t>
      </w:r>
      <w:r w:rsidR="00C32C14" w:rsidRPr="00C32C14">
        <w:rPr>
          <w:rFonts w:asciiTheme="majorBidi" w:hAnsiTheme="majorBidi" w:cstheme="majorBidi"/>
          <w:b/>
          <w:bCs/>
          <w:sz w:val="28"/>
          <w:szCs w:val="28"/>
        </w:rPr>
        <w:t xml:space="preserve"> week: </w:t>
      </w:r>
      <w:r w:rsidRPr="003E51DC">
        <w:rPr>
          <w:rFonts w:asciiTheme="majorBidi" w:hAnsiTheme="majorBidi" w:cstheme="majorBidi"/>
          <w:sz w:val="28"/>
          <w:szCs w:val="28"/>
        </w:rPr>
        <w:t>Inertia Properties</w:t>
      </w:r>
      <w:r>
        <w:rPr>
          <w:rFonts w:asciiTheme="majorBidi" w:hAnsiTheme="majorBidi" w:cstheme="majorBidi"/>
          <w:sz w:val="28"/>
          <w:szCs w:val="28"/>
        </w:rPr>
        <w:t xml:space="preserve">, </w:t>
      </w:r>
      <w:r w:rsidRPr="003E51DC">
        <w:rPr>
          <w:rFonts w:asciiTheme="majorBidi" w:hAnsiTheme="majorBidi" w:cstheme="majorBidi"/>
          <w:sz w:val="28"/>
          <w:szCs w:val="28"/>
        </w:rPr>
        <w:t>Rate of Change of Angular Momentum</w:t>
      </w:r>
    </w:p>
    <w:p w:rsidR="00C32C14" w:rsidRPr="00C32C14" w:rsidRDefault="003E51DC" w:rsidP="003E51DC">
      <w:pPr>
        <w:rPr>
          <w:rFonts w:asciiTheme="majorBidi" w:hAnsiTheme="majorBidi" w:cstheme="majorBidi"/>
          <w:b/>
          <w:bCs/>
          <w:sz w:val="28"/>
          <w:szCs w:val="28"/>
        </w:rPr>
      </w:pPr>
      <w:r>
        <w:rPr>
          <w:rFonts w:asciiTheme="majorBidi" w:hAnsiTheme="majorBidi" w:cstheme="majorBidi"/>
          <w:b/>
          <w:bCs/>
          <w:sz w:val="28"/>
          <w:szCs w:val="28"/>
        </w:rPr>
        <w:t>9</w:t>
      </w:r>
      <w:r w:rsidR="00C32C14" w:rsidRPr="00C32C14">
        <w:rPr>
          <w:rFonts w:asciiTheme="majorBidi" w:hAnsiTheme="majorBidi" w:cstheme="majorBidi"/>
          <w:b/>
          <w:bCs/>
          <w:sz w:val="28"/>
          <w:szCs w:val="28"/>
          <w:vertAlign w:val="superscript"/>
        </w:rPr>
        <w:t>th</w:t>
      </w:r>
      <w:r w:rsidR="00C32C14" w:rsidRPr="00C32C14">
        <w:rPr>
          <w:rFonts w:asciiTheme="majorBidi" w:hAnsiTheme="majorBidi" w:cstheme="majorBidi"/>
          <w:b/>
          <w:bCs/>
          <w:sz w:val="28"/>
          <w:szCs w:val="28"/>
        </w:rPr>
        <w:t xml:space="preserve"> week: </w:t>
      </w:r>
      <w:r w:rsidRPr="003E51DC">
        <w:rPr>
          <w:rFonts w:asciiTheme="majorBidi" w:hAnsiTheme="majorBidi" w:cstheme="majorBidi"/>
          <w:sz w:val="28"/>
          <w:szCs w:val="28"/>
        </w:rPr>
        <w:t>Newton–Euler Equations of Motion</w:t>
      </w:r>
    </w:p>
    <w:p w:rsidR="00C32C14" w:rsidRPr="00C32C14" w:rsidRDefault="003E51DC" w:rsidP="003E51DC">
      <w:pPr>
        <w:rPr>
          <w:rFonts w:asciiTheme="majorBidi" w:hAnsiTheme="majorBidi" w:cstheme="majorBidi"/>
          <w:b/>
          <w:bCs/>
          <w:sz w:val="28"/>
          <w:szCs w:val="28"/>
        </w:rPr>
      </w:pPr>
      <w:r>
        <w:rPr>
          <w:rFonts w:asciiTheme="majorBidi" w:hAnsiTheme="majorBidi" w:cstheme="majorBidi"/>
          <w:b/>
          <w:bCs/>
          <w:sz w:val="28"/>
          <w:szCs w:val="28"/>
        </w:rPr>
        <w:t>10</w:t>
      </w:r>
      <w:r w:rsidR="00C32C14" w:rsidRPr="00C32C14">
        <w:rPr>
          <w:rFonts w:asciiTheme="majorBidi" w:hAnsiTheme="majorBidi" w:cstheme="majorBidi"/>
          <w:b/>
          <w:bCs/>
          <w:sz w:val="28"/>
          <w:szCs w:val="28"/>
          <w:vertAlign w:val="superscript"/>
        </w:rPr>
        <w:t>th</w:t>
      </w:r>
      <w:r w:rsidR="00C32C14" w:rsidRPr="00C32C14">
        <w:rPr>
          <w:rFonts w:asciiTheme="majorBidi" w:hAnsiTheme="majorBidi" w:cstheme="majorBidi"/>
          <w:b/>
          <w:bCs/>
          <w:sz w:val="28"/>
          <w:szCs w:val="28"/>
        </w:rPr>
        <w:t xml:space="preserve"> </w:t>
      </w:r>
      <w:r>
        <w:rPr>
          <w:rFonts w:asciiTheme="majorBidi" w:hAnsiTheme="majorBidi" w:cstheme="majorBidi"/>
          <w:b/>
          <w:bCs/>
          <w:sz w:val="28"/>
          <w:szCs w:val="28"/>
        </w:rPr>
        <w:t xml:space="preserve"> &amp; 11</w:t>
      </w:r>
      <w:r w:rsidRPr="003E51DC">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w:t>
      </w:r>
      <w:r w:rsidR="00C32C14" w:rsidRPr="00C32C14">
        <w:rPr>
          <w:rFonts w:asciiTheme="majorBidi" w:hAnsiTheme="majorBidi" w:cstheme="majorBidi"/>
          <w:b/>
          <w:bCs/>
          <w:sz w:val="28"/>
          <w:szCs w:val="28"/>
        </w:rPr>
        <w:t>week</w:t>
      </w:r>
      <w:r>
        <w:rPr>
          <w:rFonts w:asciiTheme="majorBidi" w:hAnsiTheme="majorBidi" w:cstheme="majorBidi"/>
          <w:b/>
          <w:bCs/>
          <w:sz w:val="28"/>
          <w:szCs w:val="28"/>
        </w:rPr>
        <w:t>s</w:t>
      </w:r>
      <w:r w:rsidR="00C32C14" w:rsidRPr="00C32C14">
        <w:rPr>
          <w:rFonts w:asciiTheme="majorBidi" w:hAnsiTheme="majorBidi" w:cstheme="majorBidi"/>
          <w:b/>
          <w:bCs/>
          <w:sz w:val="28"/>
          <w:szCs w:val="28"/>
        </w:rPr>
        <w:t xml:space="preserve">: </w:t>
      </w:r>
      <w:r w:rsidRPr="003E51DC">
        <w:rPr>
          <w:rFonts w:asciiTheme="majorBidi" w:hAnsiTheme="majorBidi" w:cstheme="majorBidi"/>
          <w:sz w:val="28"/>
          <w:szCs w:val="28"/>
        </w:rPr>
        <w:t>Introduction to Analytical Mechanics</w:t>
      </w:r>
      <w:r>
        <w:rPr>
          <w:rFonts w:asciiTheme="majorBidi" w:hAnsiTheme="majorBidi" w:cstheme="majorBidi"/>
          <w:sz w:val="28"/>
          <w:szCs w:val="28"/>
        </w:rPr>
        <w:t xml:space="preserve">, </w:t>
      </w:r>
      <w:r w:rsidRPr="003E51DC">
        <w:rPr>
          <w:rFonts w:asciiTheme="majorBidi" w:hAnsiTheme="majorBidi" w:cstheme="majorBidi"/>
          <w:sz w:val="28"/>
          <w:szCs w:val="28"/>
        </w:rPr>
        <w:t>Generalized Coordinates and Kinematical Constraints</w:t>
      </w:r>
    </w:p>
    <w:p w:rsidR="00C32C14" w:rsidRPr="00C32C14" w:rsidRDefault="00C32C14" w:rsidP="00567A46">
      <w:pPr>
        <w:rPr>
          <w:rFonts w:asciiTheme="majorBidi" w:hAnsiTheme="majorBidi" w:cstheme="majorBidi"/>
          <w:b/>
          <w:bCs/>
          <w:sz w:val="28"/>
          <w:szCs w:val="28"/>
        </w:rPr>
      </w:pPr>
      <w:r w:rsidRPr="00C32C14">
        <w:rPr>
          <w:rFonts w:asciiTheme="majorBidi" w:hAnsiTheme="majorBidi" w:cstheme="majorBidi"/>
          <w:b/>
          <w:bCs/>
          <w:sz w:val="28"/>
          <w:szCs w:val="28"/>
        </w:rPr>
        <w:t>1</w:t>
      </w:r>
      <w:r w:rsidR="00567A46">
        <w:rPr>
          <w:rFonts w:asciiTheme="majorBidi" w:hAnsiTheme="majorBidi" w:cstheme="majorBidi"/>
          <w:b/>
          <w:bCs/>
          <w:sz w:val="28"/>
          <w:szCs w:val="28"/>
        </w:rPr>
        <w:t>2</w:t>
      </w:r>
      <w:r w:rsidRPr="00C32C14">
        <w:rPr>
          <w:rFonts w:asciiTheme="majorBidi" w:hAnsiTheme="majorBidi" w:cstheme="majorBidi"/>
          <w:b/>
          <w:bCs/>
          <w:sz w:val="28"/>
          <w:szCs w:val="28"/>
          <w:vertAlign w:val="superscript"/>
        </w:rPr>
        <w:t>th</w:t>
      </w:r>
      <w:r w:rsidRPr="00C32C14">
        <w:rPr>
          <w:rFonts w:asciiTheme="majorBidi" w:hAnsiTheme="majorBidi" w:cstheme="majorBidi"/>
          <w:b/>
          <w:bCs/>
          <w:sz w:val="28"/>
          <w:szCs w:val="28"/>
        </w:rPr>
        <w:t xml:space="preserve"> </w:t>
      </w:r>
      <w:r w:rsidR="00567A46">
        <w:rPr>
          <w:rFonts w:asciiTheme="majorBidi" w:hAnsiTheme="majorBidi" w:cstheme="majorBidi"/>
          <w:b/>
          <w:bCs/>
          <w:sz w:val="28"/>
          <w:szCs w:val="28"/>
        </w:rPr>
        <w:t>.</w:t>
      </w:r>
      <w:r w:rsidRPr="00C32C14">
        <w:rPr>
          <w:rFonts w:asciiTheme="majorBidi" w:hAnsiTheme="majorBidi" w:cstheme="majorBidi"/>
          <w:b/>
          <w:bCs/>
          <w:sz w:val="28"/>
          <w:szCs w:val="28"/>
        </w:rPr>
        <w:t xml:space="preserve">week: </w:t>
      </w:r>
      <w:r w:rsidR="00567A46" w:rsidRPr="00567A46">
        <w:rPr>
          <w:rFonts w:asciiTheme="majorBidi" w:hAnsiTheme="majorBidi" w:cstheme="majorBidi"/>
          <w:sz w:val="28"/>
          <w:szCs w:val="28"/>
        </w:rPr>
        <w:t>Evaluation of Virtual Displacements</w:t>
      </w:r>
      <w:r w:rsidR="00567A46">
        <w:rPr>
          <w:rFonts w:asciiTheme="majorBidi" w:hAnsiTheme="majorBidi" w:cstheme="majorBidi"/>
          <w:sz w:val="28"/>
          <w:szCs w:val="28"/>
        </w:rPr>
        <w:t xml:space="preserve">, </w:t>
      </w:r>
      <w:r w:rsidR="00567A46" w:rsidRPr="00567A46">
        <w:rPr>
          <w:rFonts w:asciiTheme="majorBidi" w:hAnsiTheme="majorBidi" w:cstheme="majorBidi"/>
          <w:sz w:val="28"/>
          <w:szCs w:val="28"/>
        </w:rPr>
        <w:t>Generalized Forces</w:t>
      </w:r>
    </w:p>
    <w:p w:rsidR="00C32C14" w:rsidRPr="00C32C14" w:rsidRDefault="00C32C14" w:rsidP="00567A46">
      <w:pPr>
        <w:rPr>
          <w:rFonts w:asciiTheme="majorBidi" w:hAnsiTheme="majorBidi" w:cstheme="majorBidi"/>
          <w:b/>
          <w:bCs/>
          <w:sz w:val="28"/>
          <w:szCs w:val="28"/>
        </w:rPr>
      </w:pPr>
      <w:r w:rsidRPr="00C32C14">
        <w:rPr>
          <w:rFonts w:asciiTheme="majorBidi" w:hAnsiTheme="majorBidi" w:cstheme="majorBidi"/>
          <w:b/>
          <w:bCs/>
          <w:sz w:val="28"/>
          <w:szCs w:val="28"/>
        </w:rPr>
        <w:t>1</w:t>
      </w:r>
      <w:r w:rsidR="00567A46">
        <w:rPr>
          <w:rFonts w:asciiTheme="majorBidi" w:hAnsiTheme="majorBidi" w:cstheme="majorBidi"/>
          <w:b/>
          <w:bCs/>
          <w:sz w:val="28"/>
          <w:szCs w:val="28"/>
        </w:rPr>
        <w:t>3</w:t>
      </w:r>
      <w:r w:rsidRPr="00C32C14">
        <w:rPr>
          <w:rFonts w:asciiTheme="majorBidi" w:hAnsiTheme="majorBidi" w:cstheme="majorBidi"/>
          <w:b/>
          <w:bCs/>
          <w:sz w:val="28"/>
          <w:szCs w:val="28"/>
          <w:vertAlign w:val="superscript"/>
        </w:rPr>
        <w:t>th</w:t>
      </w:r>
      <w:r w:rsidRPr="00C32C14">
        <w:rPr>
          <w:rFonts w:asciiTheme="majorBidi" w:hAnsiTheme="majorBidi" w:cstheme="majorBidi"/>
          <w:b/>
          <w:bCs/>
          <w:sz w:val="28"/>
          <w:szCs w:val="28"/>
        </w:rPr>
        <w:t xml:space="preserve"> </w:t>
      </w:r>
      <w:r w:rsidR="00567A46">
        <w:rPr>
          <w:rFonts w:asciiTheme="majorBidi" w:hAnsiTheme="majorBidi" w:cstheme="majorBidi"/>
          <w:b/>
          <w:bCs/>
          <w:sz w:val="28"/>
          <w:szCs w:val="28"/>
        </w:rPr>
        <w:t>.</w:t>
      </w:r>
      <w:r w:rsidRPr="00C32C14">
        <w:rPr>
          <w:rFonts w:asciiTheme="majorBidi" w:hAnsiTheme="majorBidi" w:cstheme="majorBidi"/>
          <w:b/>
          <w:bCs/>
          <w:sz w:val="28"/>
          <w:szCs w:val="28"/>
        </w:rPr>
        <w:t xml:space="preserve">week: </w:t>
      </w:r>
      <w:r w:rsidR="00567A46" w:rsidRPr="00567A46">
        <w:rPr>
          <w:rFonts w:asciiTheme="majorBidi" w:hAnsiTheme="majorBidi" w:cstheme="majorBidi"/>
          <w:sz w:val="28"/>
          <w:szCs w:val="28"/>
        </w:rPr>
        <w:t>Lagrange's Equations</w:t>
      </w:r>
    </w:p>
    <w:p w:rsidR="00C32C14" w:rsidRDefault="00C32C14" w:rsidP="00567A46">
      <w:pPr>
        <w:rPr>
          <w:rFonts w:asciiTheme="majorBidi" w:hAnsiTheme="majorBidi" w:cstheme="majorBidi"/>
          <w:sz w:val="28"/>
          <w:szCs w:val="28"/>
        </w:rPr>
      </w:pPr>
      <w:r w:rsidRPr="00C32C14">
        <w:rPr>
          <w:rFonts w:asciiTheme="majorBidi" w:hAnsiTheme="majorBidi" w:cstheme="majorBidi"/>
          <w:b/>
          <w:bCs/>
          <w:sz w:val="28"/>
          <w:szCs w:val="28"/>
        </w:rPr>
        <w:t>1</w:t>
      </w:r>
      <w:r w:rsidR="00567A46">
        <w:rPr>
          <w:rFonts w:asciiTheme="majorBidi" w:hAnsiTheme="majorBidi" w:cstheme="majorBidi"/>
          <w:b/>
          <w:bCs/>
          <w:sz w:val="28"/>
          <w:szCs w:val="28"/>
        </w:rPr>
        <w:t>4</w:t>
      </w:r>
      <w:r w:rsidR="00567A46" w:rsidRPr="00567A46">
        <w:rPr>
          <w:rFonts w:asciiTheme="majorBidi" w:hAnsiTheme="majorBidi" w:cstheme="majorBidi"/>
          <w:b/>
          <w:bCs/>
          <w:sz w:val="28"/>
          <w:szCs w:val="28"/>
          <w:vertAlign w:val="superscript"/>
        </w:rPr>
        <w:t>th</w:t>
      </w:r>
      <w:r w:rsidR="00567A46">
        <w:rPr>
          <w:rFonts w:asciiTheme="majorBidi" w:hAnsiTheme="majorBidi" w:cstheme="majorBidi"/>
          <w:b/>
          <w:bCs/>
          <w:sz w:val="28"/>
          <w:szCs w:val="28"/>
        </w:rPr>
        <w:t xml:space="preserve"> .</w:t>
      </w:r>
      <w:r w:rsidRPr="00C32C14">
        <w:rPr>
          <w:rFonts w:asciiTheme="majorBidi" w:hAnsiTheme="majorBidi" w:cstheme="majorBidi"/>
          <w:b/>
          <w:bCs/>
          <w:sz w:val="28"/>
          <w:szCs w:val="28"/>
        </w:rPr>
        <w:t xml:space="preserve">week: </w:t>
      </w:r>
      <w:r w:rsidR="00567A46" w:rsidRPr="00567A46">
        <w:rPr>
          <w:rFonts w:asciiTheme="majorBidi" w:hAnsiTheme="majorBidi" w:cstheme="majorBidi"/>
          <w:sz w:val="28"/>
          <w:szCs w:val="28"/>
        </w:rPr>
        <w:t>Lagrange's Equations–Constrained Case</w:t>
      </w:r>
    </w:p>
    <w:p w:rsidR="00567A46" w:rsidRPr="00567A46" w:rsidRDefault="00567A46" w:rsidP="00567A46">
      <w:pPr>
        <w:rPr>
          <w:rFonts w:asciiTheme="majorBidi" w:hAnsiTheme="majorBidi" w:cstheme="majorBidi"/>
          <w:sz w:val="28"/>
          <w:szCs w:val="28"/>
        </w:rPr>
      </w:pPr>
      <w:r w:rsidRPr="00567A46">
        <w:rPr>
          <w:rFonts w:asciiTheme="majorBidi" w:hAnsiTheme="majorBidi" w:cstheme="majorBidi"/>
          <w:b/>
          <w:bCs/>
          <w:sz w:val="28"/>
          <w:szCs w:val="28"/>
        </w:rPr>
        <w:t>15</w:t>
      </w:r>
      <w:r w:rsidRPr="00567A46">
        <w:rPr>
          <w:rFonts w:asciiTheme="majorBidi" w:hAnsiTheme="majorBidi" w:cstheme="majorBidi"/>
          <w:b/>
          <w:bCs/>
          <w:sz w:val="28"/>
          <w:szCs w:val="28"/>
          <w:vertAlign w:val="superscript"/>
        </w:rPr>
        <w:t>th</w:t>
      </w:r>
      <w:r w:rsidRPr="00567A46">
        <w:rPr>
          <w:rFonts w:asciiTheme="majorBidi" w:hAnsiTheme="majorBidi" w:cstheme="majorBidi"/>
          <w:b/>
          <w:bCs/>
          <w:sz w:val="28"/>
          <w:szCs w:val="28"/>
        </w:rPr>
        <w:t xml:space="preserve"> </w:t>
      </w:r>
      <w:r>
        <w:rPr>
          <w:rFonts w:asciiTheme="majorBidi" w:hAnsiTheme="majorBidi" w:cstheme="majorBidi"/>
          <w:b/>
          <w:bCs/>
          <w:sz w:val="28"/>
          <w:szCs w:val="28"/>
        </w:rPr>
        <w:t>&amp; 16</w:t>
      </w:r>
      <w:r w:rsidRPr="00567A46">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w:t>
      </w:r>
      <w:r w:rsidRPr="00567A46">
        <w:rPr>
          <w:rFonts w:asciiTheme="majorBidi" w:hAnsiTheme="majorBidi" w:cstheme="majorBidi"/>
          <w:b/>
          <w:bCs/>
          <w:sz w:val="28"/>
          <w:szCs w:val="28"/>
        </w:rPr>
        <w:t>.week</w:t>
      </w:r>
      <w:r>
        <w:rPr>
          <w:rFonts w:asciiTheme="majorBidi" w:hAnsiTheme="majorBidi" w:cstheme="majorBidi"/>
          <w:b/>
          <w:bCs/>
          <w:sz w:val="28"/>
          <w:szCs w:val="28"/>
        </w:rPr>
        <w:t xml:space="preserve">s : </w:t>
      </w:r>
      <w:r w:rsidRPr="00567A46">
        <w:rPr>
          <w:rFonts w:asciiTheme="majorBidi" w:hAnsiTheme="majorBidi" w:cstheme="majorBidi"/>
          <w:sz w:val="28"/>
          <w:szCs w:val="28"/>
        </w:rPr>
        <w:t>Hamilton's Principle</w:t>
      </w:r>
    </w:p>
    <w:p w:rsidR="00C32C14" w:rsidRPr="00C32C14" w:rsidRDefault="00C32C14" w:rsidP="00C32C14">
      <w:pPr>
        <w:rPr>
          <w:rFonts w:asciiTheme="majorBidi" w:hAnsiTheme="majorBidi" w:cstheme="majorBidi"/>
          <w:b/>
          <w:bCs/>
          <w:sz w:val="28"/>
          <w:szCs w:val="28"/>
        </w:rPr>
      </w:pPr>
      <w:r w:rsidRPr="00C32C14">
        <w:rPr>
          <w:rFonts w:asciiTheme="majorBidi" w:hAnsiTheme="majorBidi" w:cstheme="majorBidi"/>
          <w:b/>
          <w:bCs/>
          <w:sz w:val="28"/>
          <w:szCs w:val="28"/>
        </w:rPr>
        <w:t>Final exam</w:t>
      </w:r>
    </w:p>
    <w:p w:rsidR="00CF2CFB" w:rsidRPr="004A7508" w:rsidRDefault="00CF2CFB">
      <w:pPr>
        <w:rPr>
          <w:rFonts w:asciiTheme="majorBidi" w:hAnsiTheme="majorBidi" w:cstheme="majorBidi"/>
          <w:sz w:val="28"/>
          <w:szCs w:val="28"/>
        </w:rPr>
      </w:pPr>
    </w:p>
    <w:sectPr w:rsidR="00CF2CFB" w:rsidRPr="004A7508" w:rsidSect="006A122A">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sto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56709"/>
    <w:multiLevelType w:val="hybridMultilevel"/>
    <w:tmpl w:val="26FC13D4"/>
    <w:lvl w:ilvl="0" w:tplc="ACBC4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5B"/>
    <w:rsid w:val="0014292B"/>
    <w:rsid w:val="0016675B"/>
    <w:rsid w:val="003E51DC"/>
    <w:rsid w:val="0045540A"/>
    <w:rsid w:val="004A7508"/>
    <w:rsid w:val="00567A46"/>
    <w:rsid w:val="00BC7A61"/>
    <w:rsid w:val="00C32C14"/>
    <w:rsid w:val="00C806EA"/>
    <w:rsid w:val="00CF2CFB"/>
    <w:rsid w:val="00E16E1E"/>
    <w:rsid w:val="00E61700"/>
    <w:rsid w:val="00F76D3D"/>
    <w:rsid w:val="00F84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508"/>
    <w:rPr>
      <w:color w:val="0000FF" w:themeColor="hyperlink"/>
      <w:u w:val="single"/>
    </w:rPr>
  </w:style>
  <w:style w:type="paragraph" w:styleId="ListParagraph">
    <w:name w:val="List Paragraph"/>
    <w:basedOn w:val="Normal"/>
    <w:uiPriority w:val="34"/>
    <w:qFormat/>
    <w:rsid w:val="00F76D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508"/>
    <w:rPr>
      <w:color w:val="0000FF" w:themeColor="hyperlink"/>
      <w:u w:val="single"/>
    </w:rPr>
  </w:style>
  <w:style w:type="paragraph" w:styleId="ListParagraph">
    <w:name w:val="List Paragraph"/>
    <w:basedOn w:val="Normal"/>
    <w:uiPriority w:val="34"/>
    <w:qFormat/>
    <w:rsid w:val="00F76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moein@eng.usb.ac.i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Markazi.co</dc:creator>
  <cp:keywords/>
  <dc:description/>
  <cp:lastModifiedBy>Markazi.co</cp:lastModifiedBy>
  <cp:revision>8</cp:revision>
  <dcterms:created xsi:type="dcterms:W3CDTF">2018-12-14T14:52:00Z</dcterms:created>
  <dcterms:modified xsi:type="dcterms:W3CDTF">2019-04-15T19:25:00Z</dcterms:modified>
</cp:coreProperties>
</file>