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FB4" w:rsidRDefault="004D1FB4" w:rsidP="00A80935">
      <w:pPr>
        <w:jc w:val="center"/>
        <w:rPr>
          <w:rFonts w:hint="cs"/>
          <w:noProof/>
          <w:rtl/>
        </w:rPr>
      </w:pPr>
      <w:r>
        <w:rPr>
          <w:rFonts w:hint="cs"/>
          <w:rtl/>
          <w:lang w:bidi="fa-IR"/>
        </w:rPr>
        <w:t xml:space="preserve">فیزیک </w:t>
      </w:r>
      <w:r w:rsidR="00A80935">
        <w:rPr>
          <w:rFonts w:hint="cs"/>
          <w:rtl/>
          <w:lang w:bidi="fa-IR"/>
        </w:rPr>
        <w:t>پایه 2</w:t>
      </w:r>
    </w:p>
    <w:p w:rsidR="004D1FB4" w:rsidRDefault="004D1FB4" w:rsidP="004D1FB4">
      <w:pPr>
        <w:jc w:val="center"/>
        <w:rPr>
          <w:noProof/>
          <w:rtl/>
        </w:rPr>
      </w:pPr>
    </w:p>
    <w:p w:rsidR="004D1FB4" w:rsidRPr="003E09AC" w:rsidRDefault="004D1FB4" w:rsidP="004D1FB4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 xml:space="preserve">References: </w:t>
      </w:r>
    </w:p>
    <w:p w:rsidR="004D1FB4" w:rsidRPr="003E09AC" w:rsidRDefault="004D1FB4" w:rsidP="004D1FB4">
      <w:pPr>
        <w:rPr>
          <w:b/>
          <w:bCs/>
          <w:sz w:val="24"/>
          <w:szCs w:val="24"/>
          <w:rtl/>
        </w:rPr>
      </w:pPr>
      <w:r w:rsidRPr="003E09AC">
        <w:rPr>
          <w:b/>
          <w:bCs/>
          <w:sz w:val="24"/>
          <w:szCs w:val="24"/>
        </w:rPr>
        <w:t>Textbook:</w:t>
      </w:r>
    </w:p>
    <w:p w:rsidR="004D1FB4" w:rsidRDefault="004D1FB4" w:rsidP="004D1FB4">
      <w:r>
        <w:t xml:space="preserve">“Fundamentals of physics”, J. Walker, D. Halliday and R. Resnick, 10th edition, </w:t>
      </w:r>
    </w:p>
    <w:p w:rsidR="004D1FB4" w:rsidRDefault="004D1FB4" w:rsidP="004D1FB4">
      <w:pPr>
        <w:pStyle w:val="ListParagraph"/>
        <w:ind w:left="405"/>
        <w:rPr>
          <w:rtl/>
        </w:rPr>
      </w:pPr>
    </w:p>
    <w:p w:rsidR="004D1FB4" w:rsidRDefault="004D1FB4" w:rsidP="004D1FB4">
      <w:pPr>
        <w:jc w:val="center"/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130"/>
        <w:gridCol w:w="5220"/>
      </w:tblGrid>
      <w:tr w:rsidR="004D1FB4" w:rsidRPr="00DB1ADE" w:rsidTr="00796284">
        <w:tc>
          <w:tcPr>
            <w:tcW w:w="4130" w:type="dxa"/>
          </w:tcPr>
          <w:p w:rsidR="004D1FB4" w:rsidRPr="00DB1ADE" w:rsidRDefault="004D1FB4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 w:rsidRPr="00DB1ADE">
              <w:rPr>
                <w:rtl/>
              </w:rPr>
              <w:t>سرفصل مطالب</w:t>
            </w:r>
            <w:r w:rsidRPr="00DB1ADE">
              <w:rPr>
                <w:rFonts w:hint="cs"/>
                <w:rtl/>
              </w:rPr>
              <w:t>:</w:t>
            </w:r>
            <w:r w:rsidRPr="00DB1ADE">
              <w:t xml:space="preserve"> 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bidi/>
              <w:jc w:val="right"/>
              <w:rPr>
                <w:rtl/>
                <w:lang w:bidi="fa-IR"/>
              </w:rPr>
            </w:pPr>
            <w:r>
              <w:t>Syllabus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  <w:lang w:bidi="fa-IR"/>
              </w:rPr>
              <w:t>قانون کلمب</w:t>
            </w:r>
            <w:r w:rsidR="004D1FB4">
              <w:rPr>
                <w:rFonts w:hint="cs"/>
                <w:rtl/>
              </w:rPr>
              <w:t xml:space="preserve"> (فصل1)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Coulomb’s Law</w:t>
            </w:r>
            <w:r>
              <w:t xml:space="preserve"> (chapter 1)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میدان های الکتریکی</w:t>
            </w:r>
            <w:r w:rsidR="004D1FB4">
              <w:rPr>
                <w:rFonts w:hint="cs"/>
                <w:rtl/>
              </w:rPr>
              <w:t xml:space="preserve"> (فصل2)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Electric Fields</w:t>
            </w:r>
            <w:r>
              <w:t xml:space="preserve"> (chapter 2)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قانون گاوس </w:t>
            </w:r>
            <w:r w:rsidR="004D1FB4">
              <w:rPr>
                <w:rFonts w:hint="cs"/>
                <w:rtl/>
              </w:rPr>
              <w:t>(فصل3)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 xml:space="preserve">Gauss’ Law </w:t>
            </w:r>
            <w:r>
              <w:t>(chapter 3)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پتانسیل الکتریکی </w:t>
            </w:r>
            <w:r w:rsidR="004D1FB4" w:rsidRPr="00DB1ADE">
              <w:rPr>
                <w:rFonts w:hint="cs"/>
                <w:rtl/>
              </w:rPr>
              <w:t xml:space="preserve"> (فصل</w:t>
            </w:r>
            <w:r w:rsidR="004D1FB4">
              <w:rPr>
                <w:rFonts w:hint="cs"/>
                <w:rtl/>
              </w:rPr>
              <w:t>4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tabs>
                <w:tab w:val="left" w:pos="1988"/>
                <w:tab w:val="right" w:pos="5004"/>
              </w:tabs>
              <w:bidi/>
              <w:jc w:val="right"/>
              <w:rPr>
                <w:rtl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Electric Potential</w:t>
            </w:r>
            <w:r>
              <w:t xml:space="preserve"> (chapter 4)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</w:rPr>
              <w:t xml:space="preserve">ظرفیت </w:t>
            </w:r>
            <w:r w:rsidR="004D1FB4">
              <w:rPr>
                <w:rFonts w:hint="cs"/>
                <w:rtl/>
              </w:rPr>
              <w:t>(فصل5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Pr="00DB1ADE" w:rsidRDefault="004D1FB4" w:rsidP="00796284">
            <w:pPr>
              <w:bidi/>
              <w:jc w:val="right"/>
              <w:rPr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>Capacitance</w:t>
            </w:r>
            <w:r>
              <w:t xml:space="preserve"> (chapter 5)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lang w:bidi="fa-IR"/>
              </w:rPr>
            </w:pPr>
            <w:r>
              <w:rPr>
                <w:rFonts w:hint="cs"/>
                <w:rtl/>
              </w:rPr>
              <w:t xml:space="preserve">جریان و مقاومت الکتریکی </w:t>
            </w:r>
            <w:r w:rsidR="004D1FB4" w:rsidRPr="00DB1ADE">
              <w:rPr>
                <w:rFonts w:hint="cs"/>
                <w:rtl/>
              </w:rPr>
              <w:t xml:space="preserve">(فصل </w:t>
            </w:r>
            <w:r w:rsidR="004D1FB4">
              <w:rPr>
                <w:rFonts w:hint="cs"/>
                <w:rtl/>
              </w:rPr>
              <w:t>6)</w:t>
            </w:r>
          </w:p>
        </w:tc>
        <w:tc>
          <w:tcPr>
            <w:tcW w:w="5220" w:type="dxa"/>
          </w:tcPr>
          <w:p w:rsidR="004D1FB4" w:rsidRPr="00DB1ADE" w:rsidRDefault="004D1FB4" w:rsidP="00075BE7">
            <w:pPr>
              <w:rPr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 xml:space="preserve">Current and Resistance </w:t>
            </w:r>
            <w:r>
              <w:t>(chapter 6)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Pr="00DB1ADE" w:rsidRDefault="00F32CEF" w:rsidP="004D1FB4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  <w:lang w:bidi="fa-IR"/>
              </w:rPr>
            </w:pPr>
            <w:r>
              <w:rPr>
                <w:rFonts w:hint="cs"/>
                <w:rtl/>
              </w:rPr>
              <w:t>مدار های الکتریکی</w:t>
            </w:r>
            <w:r w:rsidR="004D1FB4" w:rsidRPr="00DB1ADE">
              <w:rPr>
                <w:rFonts w:hint="cs"/>
                <w:rtl/>
              </w:rPr>
              <w:t xml:space="preserve"> </w:t>
            </w:r>
            <w:r w:rsidR="004D1FB4">
              <w:rPr>
                <w:rFonts w:hint="cs"/>
                <w:rtl/>
              </w:rPr>
              <w:t>(فصل</w:t>
            </w:r>
            <w:r w:rsidR="004D1FB4" w:rsidRPr="00DB1ADE">
              <w:rPr>
                <w:rFonts w:hint="cs"/>
                <w:rtl/>
              </w:rPr>
              <w:t>7)</w:t>
            </w:r>
          </w:p>
        </w:tc>
        <w:tc>
          <w:tcPr>
            <w:tcW w:w="5220" w:type="dxa"/>
          </w:tcPr>
          <w:p w:rsidR="004D1FB4" w:rsidRPr="00DB1ADE" w:rsidRDefault="00075BE7" w:rsidP="00075BE7">
            <w:pPr>
              <w:rPr>
                <w:rtl/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F32CEF" w:rsidRPr="00F32CEF">
              <w:t xml:space="preserve">Circuits </w:t>
            </w:r>
            <w:r w:rsidR="004D1FB4">
              <w:t>(chapter 7)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F32CEF" w:rsidP="00F32CEF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میدان های مغناطیسی </w:t>
            </w:r>
            <w:r w:rsidR="004D1FB4">
              <w:rPr>
                <w:rFonts w:hint="cs"/>
                <w:rtl/>
              </w:rPr>
              <w:t xml:space="preserve"> (فصل</w:t>
            </w:r>
            <w:r>
              <w:rPr>
                <w:rFonts w:hint="cs"/>
                <w:rtl/>
              </w:rPr>
              <w:t>8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796284">
            <w:pPr>
              <w:bidi/>
              <w:jc w:val="right"/>
            </w:pPr>
            <w:r>
              <w:sym w:font="Symbol" w:char="F0B7"/>
            </w:r>
            <w:r>
              <w:t xml:space="preserve"> </w:t>
            </w:r>
            <w:r w:rsidR="005D4F96">
              <w:t>Magnetic Fields</w:t>
            </w:r>
            <w:r w:rsidR="004D1FB4">
              <w:t xml:space="preserve"> (chapter 9)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F32CEF" w:rsidP="00F32CEF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میدان های مغناطیسی ناشی از جریان </w:t>
            </w:r>
            <w:r w:rsidR="004D1FB4">
              <w:rPr>
                <w:rFonts w:hint="cs"/>
                <w:rtl/>
              </w:rPr>
              <w:t>(فصل</w:t>
            </w:r>
            <w:r>
              <w:rPr>
                <w:rFonts w:hint="cs"/>
                <w:rtl/>
              </w:rPr>
              <w:t>9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796284">
            <w:pPr>
              <w:bidi/>
              <w:jc w:val="right"/>
            </w:pPr>
            <w:r>
              <w:sym w:font="Symbol" w:char="F0B7"/>
            </w:r>
            <w:r>
              <w:t xml:space="preserve"> </w:t>
            </w:r>
            <w:r w:rsidR="005D4F96" w:rsidRPr="00F32CEF">
              <w:t>Magnetic Fields Due to Currents</w:t>
            </w:r>
            <w:r w:rsidR="004D1FB4">
              <w:t xml:space="preserve"> (chapter 10)</w:t>
            </w:r>
          </w:p>
        </w:tc>
      </w:tr>
      <w:tr w:rsidR="004D1FB4" w:rsidRPr="00DB1ADE" w:rsidTr="00796284">
        <w:tc>
          <w:tcPr>
            <w:tcW w:w="4130" w:type="dxa"/>
          </w:tcPr>
          <w:p w:rsidR="004D1FB4" w:rsidRDefault="00F32CEF" w:rsidP="00F32CEF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 xml:space="preserve">القایش و القاییدگی </w:t>
            </w:r>
            <w:r w:rsidR="004D1FB4">
              <w:rPr>
                <w:rFonts w:hint="cs"/>
                <w:rtl/>
              </w:rPr>
              <w:t>(فصل</w:t>
            </w:r>
            <w:r>
              <w:rPr>
                <w:rFonts w:hint="cs"/>
                <w:rtl/>
              </w:rPr>
              <w:t xml:space="preserve">10 </w:t>
            </w:r>
            <w:r w:rsidR="004D1FB4" w:rsidRPr="00DB1ADE">
              <w:rPr>
                <w:rFonts w:hint="cs"/>
                <w:rtl/>
              </w:rPr>
              <w:t>)</w:t>
            </w:r>
          </w:p>
        </w:tc>
        <w:tc>
          <w:tcPr>
            <w:tcW w:w="5220" w:type="dxa"/>
          </w:tcPr>
          <w:p w:rsidR="004D1FB4" w:rsidRDefault="00075BE7" w:rsidP="00075BE7">
            <w:pPr>
              <w:rPr>
                <w:lang w:bidi="fa-IR"/>
              </w:rPr>
            </w:pPr>
            <w:r>
              <w:sym w:font="Symbol" w:char="F0B7"/>
            </w:r>
            <w:r>
              <w:t xml:space="preserve"> </w:t>
            </w:r>
            <w:r w:rsidR="005D4F96" w:rsidRPr="005D4F96">
              <w:t xml:space="preserve">Induction and Inductance </w:t>
            </w:r>
            <w:r w:rsidR="004D1FB4">
              <w:t>(chapter 11)</w:t>
            </w:r>
            <w:r>
              <w:t xml:space="preserve"> </w:t>
            </w:r>
          </w:p>
        </w:tc>
      </w:tr>
    </w:tbl>
    <w:p w:rsidR="004D1FB4" w:rsidRDefault="004D1FB4" w:rsidP="004D1FB4">
      <w:pPr>
        <w:bidi/>
        <w:jc w:val="right"/>
        <w:rPr>
          <w:rtl/>
          <w:lang w:bidi="fa-IR"/>
        </w:rPr>
      </w:pPr>
    </w:p>
    <w:p w:rsidR="004D1FB4" w:rsidRDefault="004D1FB4" w:rsidP="004D1FB4">
      <w:pPr>
        <w:bidi/>
        <w:jc w:val="center"/>
        <w:rPr>
          <w:rtl/>
          <w:lang w:bidi="fa-IR"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Pr="004D1FB4" w:rsidRDefault="004D1FB4" w:rsidP="004D1FB4">
      <w:pPr>
        <w:bidi/>
        <w:rPr>
          <w:b/>
          <w:bCs/>
          <w:sz w:val="24"/>
          <w:szCs w:val="24"/>
          <w:rtl/>
        </w:rPr>
      </w:pPr>
      <w:r w:rsidRPr="004D1FB4">
        <w:rPr>
          <w:rFonts w:hint="cs"/>
          <w:b/>
          <w:bCs/>
          <w:sz w:val="24"/>
          <w:szCs w:val="24"/>
          <w:rtl/>
        </w:rPr>
        <w:t xml:space="preserve">روش ارزیابی: </w:t>
      </w:r>
    </w:p>
    <w:p w:rsidR="004D1FB4" w:rsidRDefault="004D1FB4" w:rsidP="004D1FB4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 xml:space="preserve">امتحان میانترم </w:t>
      </w:r>
    </w:p>
    <w:p w:rsidR="004D1FB4" w:rsidRDefault="00075BE7" w:rsidP="004D1FB4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مشخص کرد</w:t>
      </w:r>
      <w:r w:rsidR="004D1FB4">
        <w:rPr>
          <w:rFonts w:hint="cs"/>
          <w:rtl/>
        </w:rPr>
        <w:t xml:space="preserve">ن تعدادی سوال از مراجع مختلف برای دانشجوها </w:t>
      </w:r>
    </w:p>
    <w:p w:rsidR="00A80935" w:rsidRDefault="00A80935" w:rsidP="00A80935">
      <w:pPr>
        <w:pStyle w:val="ListParagraph"/>
        <w:numPr>
          <w:ilvl w:val="0"/>
          <w:numId w:val="3"/>
        </w:numPr>
        <w:bidi/>
      </w:pPr>
      <w:r>
        <w:rPr>
          <w:rFonts w:hint="cs"/>
          <w:rtl/>
        </w:rPr>
        <w:t>تعیین یک سری مباحث پژوهشی از مطالب کلیدی کتاب</w:t>
      </w:r>
    </w:p>
    <w:p w:rsidR="00A80935" w:rsidRDefault="00A80935" w:rsidP="00A80935">
      <w:pPr>
        <w:pStyle w:val="ListParagraph"/>
        <w:numPr>
          <w:ilvl w:val="0"/>
          <w:numId w:val="3"/>
        </w:numPr>
        <w:bidi/>
        <w:rPr>
          <w:rtl/>
        </w:rPr>
      </w:pPr>
      <w:r>
        <w:rPr>
          <w:rFonts w:hint="cs"/>
          <w:rtl/>
        </w:rPr>
        <w:t xml:space="preserve">دو امتحان تستی از مفاهیم موجود در سر فصل ها </w:t>
      </w:r>
    </w:p>
    <w:p w:rsidR="004D1FB4" w:rsidRDefault="004D1FB4" w:rsidP="004D1FB4">
      <w:pPr>
        <w:bidi/>
        <w:rPr>
          <w:rtl/>
        </w:rPr>
      </w:pPr>
    </w:p>
    <w:p w:rsidR="004D1FB4" w:rsidRDefault="004D1FB4" w:rsidP="004D1FB4">
      <w:pPr>
        <w:bidi/>
        <w:rPr>
          <w:rtl/>
          <w:lang w:bidi="fa-IR"/>
        </w:rPr>
      </w:pPr>
    </w:p>
    <w:p w:rsidR="004D1FB4" w:rsidRPr="004D1FB4" w:rsidRDefault="004D1FB4" w:rsidP="004D1FB4">
      <w:pPr>
        <w:bidi/>
        <w:rPr>
          <w:b/>
          <w:bCs/>
          <w:sz w:val="24"/>
          <w:szCs w:val="24"/>
          <w:rtl/>
          <w:lang w:bidi="fa-IR"/>
        </w:rPr>
      </w:pPr>
      <w:r w:rsidRPr="004D1FB4">
        <w:rPr>
          <w:rFonts w:hint="cs"/>
          <w:b/>
          <w:bCs/>
          <w:sz w:val="24"/>
          <w:szCs w:val="24"/>
          <w:rtl/>
          <w:lang w:bidi="fa-IR"/>
        </w:rPr>
        <w:t>چگونگی تشکیل کلاس</w:t>
      </w:r>
    </w:p>
    <w:p w:rsidR="004D1FB4" w:rsidRDefault="004D1FB4" w:rsidP="00A80935">
      <w:pPr>
        <w:bidi/>
        <w:rPr>
          <w:rtl/>
        </w:rPr>
      </w:pPr>
      <w:r>
        <w:rPr>
          <w:rtl/>
        </w:rPr>
        <w:t xml:space="preserve">دانشجویان گرامی میبایست خود، سوالهای تعیین شده از هر بخش کتاب </w:t>
      </w:r>
      <w:r>
        <w:rPr>
          <w:rFonts w:hint="cs"/>
          <w:rtl/>
        </w:rPr>
        <w:t xml:space="preserve">فیزیک هالیدی جلد </w:t>
      </w:r>
      <w:r w:rsidR="00A80935">
        <w:rPr>
          <w:rFonts w:hint="cs"/>
          <w:rtl/>
        </w:rPr>
        <w:t xml:space="preserve">دوم </w:t>
      </w:r>
      <w:r>
        <w:rPr>
          <w:rFonts w:hint="cs"/>
          <w:rtl/>
        </w:rPr>
        <w:t xml:space="preserve">و سوالات مختلف از مراجع دیگر </w:t>
      </w:r>
      <w:r>
        <w:rPr>
          <w:rtl/>
        </w:rPr>
        <w:t xml:space="preserve">را به منظور درک بهتر و آمادگی بیشتر برای امتحان حل کنند </w:t>
      </w:r>
      <w:r>
        <w:rPr>
          <w:rFonts w:hint="cs"/>
          <w:rtl/>
        </w:rPr>
        <w:t>و آنها را ارائه بدهند</w:t>
      </w:r>
      <w:r>
        <w:rPr>
          <w:rtl/>
        </w:rPr>
        <w:t xml:space="preserve">. </w:t>
      </w:r>
    </w:p>
    <w:p w:rsidR="004D1FB4" w:rsidRDefault="004D1FB4" w:rsidP="004D1FB4">
      <w:pPr>
        <w:bidi/>
        <w:rPr>
          <w:rtl/>
        </w:rPr>
      </w:pPr>
      <w:r>
        <w:rPr>
          <w:rtl/>
        </w:rPr>
        <w:t xml:space="preserve">تاخیر بیش از </w:t>
      </w:r>
      <w:r>
        <w:rPr>
          <w:rtl/>
          <w:lang w:bidi="fa-IR"/>
        </w:rPr>
        <w:t>۵</w:t>
      </w:r>
      <w:r>
        <w:rPr>
          <w:rtl/>
        </w:rPr>
        <w:t xml:space="preserve"> دقیقه برای ورود به ک</w:t>
      </w:r>
      <w:r>
        <w:rPr>
          <w:rFonts w:hint="cs"/>
          <w:rtl/>
        </w:rPr>
        <w:t>لا</w:t>
      </w:r>
      <w:r>
        <w:rPr>
          <w:rtl/>
        </w:rPr>
        <w:t>س جایز نیست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لطفا گوشیهای همراه خود را در ک</w:t>
      </w:r>
      <w:r>
        <w:rPr>
          <w:rFonts w:hint="cs"/>
          <w:rtl/>
        </w:rPr>
        <w:t>لا</w:t>
      </w:r>
      <w:r>
        <w:rPr>
          <w:rtl/>
        </w:rPr>
        <w:t>س خاموش کنید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lastRenderedPageBreak/>
        <w:t xml:space="preserve"> </w:t>
      </w:r>
      <w:r>
        <w:rPr>
          <w:rtl/>
        </w:rPr>
        <w:t>حضور شما در ک</w:t>
      </w:r>
      <w:r>
        <w:rPr>
          <w:rFonts w:hint="cs"/>
          <w:rtl/>
        </w:rPr>
        <w:t>لا</w:t>
      </w:r>
      <w:r>
        <w:rPr>
          <w:rtl/>
        </w:rPr>
        <w:t>س الزامی است و برای دانشجویانی که بیش از تعداد مجاز غیبت داشته باشند، غیبت ک</w:t>
      </w:r>
      <w:r>
        <w:rPr>
          <w:rFonts w:hint="cs"/>
          <w:rtl/>
        </w:rPr>
        <w:t xml:space="preserve">لا </w:t>
      </w:r>
      <w:r>
        <w:rPr>
          <w:rtl/>
        </w:rPr>
        <w:t xml:space="preserve">سی و در نتیجه نمره صفر ثبت میشود. در صورتی که بنا به </w:t>
      </w:r>
      <w:r>
        <w:rPr>
          <w:rFonts w:hint="cs"/>
          <w:rtl/>
        </w:rPr>
        <w:t>دلیلی</w:t>
      </w:r>
      <w:r>
        <w:rPr>
          <w:rtl/>
        </w:rPr>
        <w:t xml:space="preserve"> موجه نمیتوانید در ک</w:t>
      </w:r>
      <w:r>
        <w:rPr>
          <w:rFonts w:hint="cs"/>
          <w:rtl/>
        </w:rPr>
        <w:t>لا</w:t>
      </w:r>
      <w:r>
        <w:rPr>
          <w:rtl/>
        </w:rPr>
        <w:t xml:space="preserve">س حضور داشته باشید از قبل با من هماهنگ </w:t>
      </w:r>
      <w:r>
        <w:rPr>
          <w:rFonts w:hint="cs"/>
          <w:rtl/>
        </w:rPr>
        <w:t>بفرمایید</w:t>
      </w:r>
      <w:r>
        <w:t>.</w:t>
      </w:r>
    </w:p>
    <w:p w:rsidR="00A80935" w:rsidRDefault="00A80935" w:rsidP="00A80935">
      <w:pPr>
        <w:bidi/>
        <w:rPr>
          <w:rtl/>
        </w:rPr>
      </w:pPr>
      <w:r>
        <w:rPr>
          <w:rFonts w:hint="cs"/>
          <w:rtl/>
        </w:rPr>
        <w:t xml:space="preserve">با وجود دوران کرونایی و غیره حضوری بودن کلاس ها، تمامی مطالب درسی به صورت آفلاین آماده و بار گزاری می شود و در کلاس های آنلاین تمامی مطالب موجود در سر فصل </w:t>
      </w:r>
      <w:r w:rsidR="005D4F96">
        <w:rPr>
          <w:rFonts w:hint="cs"/>
          <w:rtl/>
        </w:rPr>
        <w:t xml:space="preserve">ها </w:t>
      </w:r>
      <w:bookmarkStart w:id="0" w:name="_GoBack"/>
      <w:bookmarkEnd w:id="0"/>
      <w:r>
        <w:rPr>
          <w:rFonts w:hint="cs"/>
          <w:rtl/>
        </w:rPr>
        <w:t xml:space="preserve">دوباره به صورت کامل تدریس می شود.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 w:rsidR="00A80935">
        <w:rPr>
          <w:rtl/>
        </w:rPr>
        <w:t>لطفا با ت</w:t>
      </w:r>
      <w:r w:rsidR="00A80935">
        <w:rPr>
          <w:rFonts w:hint="cs"/>
          <w:rtl/>
        </w:rPr>
        <w:t>لا</w:t>
      </w:r>
      <w:r>
        <w:rPr>
          <w:rtl/>
        </w:rPr>
        <w:t>ش نمرهی دلخواه خود را کسب کنید و از اینجانب انتظار ارفاق غیر منطقی نداشته باشید. هر کدام از من و شما می بایست نسبت به عملکرد خود مسئول باشیم و نتایج کسب شده را نتیجه</w:t>
      </w:r>
      <w:r>
        <w:rPr>
          <w:rFonts w:hint="cs"/>
          <w:rtl/>
        </w:rPr>
        <w:t xml:space="preserve"> </w:t>
      </w:r>
      <w:r>
        <w:rPr>
          <w:rtl/>
        </w:rPr>
        <w:t>ی کردار خود بدانیم</w:t>
      </w:r>
      <w:r>
        <w:t xml:space="preserve">. </w:t>
      </w:r>
    </w:p>
    <w:p w:rsidR="004D1FB4" w:rsidRDefault="004D1FB4" w:rsidP="004D1FB4">
      <w:pPr>
        <w:bidi/>
        <w:rPr>
          <w:rtl/>
        </w:rPr>
      </w:pPr>
      <w:r>
        <w:t xml:space="preserve"> </w:t>
      </w:r>
      <w:r>
        <w:rPr>
          <w:rtl/>
        </w:rPr>
        <w:t>به منظور ارتباط با اینجانب میتوانید از طریق ایمیل زیر پیام دهید</w:t>
      </w:r>
      <w:r>
        <w:t xml:space="preserve"> Email: </w:t>
      </w:r>
      <w:hyperlink r:id="rId7" w:history="1">
        <w:r w:rsidRPr="00E661DB">
          <w:rPr>
            <w:rStyle w:val="Hyperlink"/>
          </w:rPr>
          <w:t>zarrin@phys.usb.ac.ir</w:t>
        </w:r>
      </w:hyperlink>
      <w:r>
        <w:t xml:space="preserve"> </w:t>
      </w:r>
    </w:p>
    <w:p w:rsidR="00532877" w:rsidRDefault="00FB22C2"/>
    <w:sectPr w:rsidR="0053287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2C2" w:rsidRDefault="00FB22C2" w:rsidP="004D1FB4">
      <w:pPr>
        <w:spacing w:after="0" w:line="240" w:lineRule="auto"/>
      </w:pPr>
      <w:r>
        <w:separator/>
      </w:r>
    </w:p>
  </w:endnote>
  <w:endnote w:type="continuationSeparator" w:id="0">
    <w:p w:rsidR="00FB22C2" w:rsidRDefault="00FB22C2" w:rsidP="004D1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2C2" w:rsidRDefault="00FB22C2" w:rsidP="004D1FB4">
      <w:pPr>
        <w:spacing w:after="0" w:line="240" w:lineRule="auto"/>
      </w:pPr>
      <w:r>
        <w:separator/>
      </w:r>
    </w:p>
  </w:footnote>
  <w:footnote w:type="continuationSeparator" w:id="0">
    <w:p w:rsidR="00FB22C2" w:rsidRDefault="00FB22C2" w:rsidP="004D1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31D" w:rsidRDefault="00B1081E" w:rsidP="004D1FB4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 xml:space="preserve">نیمسال </w:t>
    </w:r>
    <w:r w:rsidR="004D1FB4">
      <w:rPr>
        <w:rFonts w:hint="cs"/>
        <w:rtl/>
        <w:lang w:bidi="fa-IR"/>
      </w:rPr>
      <w:t>اول</w:t>
    </w:r>
  </w:p>
  <w:p w:rsidR="0063431D" w:rsidRDefault="00B1081E" w:rsidP="00A80935">
    <w:pPr>
      <w:pStyle w:val="Header"/>
      <w:jc w:val="center"/>
      <w:rPr>
        <w:rtl/>
        <w:lang w:bidi="fa-IR"/>
      </w:rPr>
    </w:pPr>
    <w:r>
      <w:rPr>
        <w:rFonts w:hint="cs"/>
        <w:rtl/>
        <w:lang w:bidi="fa-IR"/>
      </w:rPr>
      <w:t>1</w:t>
    </w:r>
    <w:r w:rsidR="004D1FB4">
      <w:rPr>
        <w:rFonts w:hint="cs"/>
        <w:rtl/>
        <w:lang w:bidi="fa-IR"/>
      </w:rPr>
      <w:t>40</w:t>
    </w:r>
    <w:r w:rsidR="00A80935">
      <w:rPr>
        <w:rFonts w:hint="cs"/>
        <w:rtl/>
        <w:lang w:bidi="fa-IR"/>
      </w:rPr>
      <w:t>1</w:t>
    </w:r>
    <w:r>
      <w:rPr>
        <w:rFonts w:hint="cs"/>
        <w:rtl/>
        <w:lang w:bidi="fa-IR"/>
      </w:rPr>
      <w:t>-1</w:t>
    </w:r>
    <w:r w:rsidR="00A80935">
      <w:rPr>
        <w:rFonts w:hint="cs"/>
        <w:rtl/>
        <w:lang w:bidi="fa-IR"/>
      </w:rPr>
      <w:t>400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D5F44"/>
    <w:multiLevelType w:val="hybridMultilevel"/>
    <w:tmpl w:val="3710C4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82D0B"/>
    <w:multiLevelType w:val="hybridMultilevel"/>
    <w:tmpl w:val="031A68BE"/>
    <w:lvl w:ilvl="0" w:tplc="D55EEE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450D1"/>
    <w:multiLevelType w:val="hybridMultilevel"/>
    <w:tmpl w:val="F8A45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B4"/>
    <w:rsid w:val="000269D9"/>
    <w:rsid w:val="00075BE7"/>
    <w:rsid w:val="000B2B2E"/>
    <w:rsid w:val="004D1FB4"/>
    <w:rsid w:val="005D4F96"/>
    <w:rsid w:val="00A80935"/>
    <w:rsid w:val="00AD1342"/>
    <w:rsid w:val="00B1081E"/>
    <w:rsid w:val="00F32CEF"/>
    <w:rsid w:val="00F924EE"/>
    <w:rsid w:val="00FB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481487-34B4-433A-B84E-520B6C4C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FB4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1FB4"/>
    <w:pPr>
      <w:ind w:left="720"/>
      <w:contextualSpacing/>
    </w:pPr>
  </w:style>
  <w:style w:type="table" w:styleId="TableGrid">
    <w:name w:val="Table Grid"/>
    <w:basedOn w:val="TableNormal"/>
    <w:uiPriority w:val="39"/>
    <w:rsid w:val="004D1FB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D1FB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1F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FB4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4D1F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FB4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rrin@phys.usb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HannaH</cp:lastModifiedBy>
  <cp:revision>2</cp:revision>
  <dcterms:created xsi:type="dcterms:W3CDTF">2022-02-01T07:26:00Z</dcterms:created>
  <dcterms:modified xsi:type="dcterms:W3CDTF">2022-02-01T07:26:00Z</dcterms:modified>
</cp:coreProperties>
</file>