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C6" w:rsidRPr="0051602C" w:rsidRDefault="009E6659" w:rsidP="009E6659">
      <w:pPr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51602C">
        <w:rPr>
          <w:rFonts w:cs="B Zar" w:hint="cs"/>
          <w:b/>
          <w:bCs/>
          <w:sz w:val="24"/>
          <w:szCs w:val="24"/>
          <w:rtl/>
          <w:lang w:bidi="fa-IR"/>
        </w:rPr>
        <w:t>بسمه تعالی</w:t>
      </w:r>
    </w:p>
    <w:p w:rsidR="009E6659" w:rsidRPr="0051602C" w:rsidRDefault="009E6659" w:rsidP="002E3CF9">
      <w:pPr>
        <w:bidi/>
        <w:spacing w:after="0"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فرم طرح درس:</w:t>
      </w:r>
    </w:p>
    <w:p w:rsidR="007A4118" w:rsidRPr="0051602C" w:rsidRDefault="008A650D" w:rsidP="00A20774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 xml:space="preserve">نام و کد درس: </w:t>
      </w:r>
      <w:r w:rsidR="00BE1589" w:rsidRPr="00BE1589">
        <w:rPr>
          <w:rFonts w:cs="B Zar" w:hint="cs"/>
          <w:b/>
          <w:bCs/>
          <w:sz w:val="24"/>
          <w:szCs w:val="24"/>
          <w:rtl/>
          <w:lang w:bidi="fa-IR"/>
        </w:rPr>
        <w:t>پلیمرهای رسانای الکتریکی</w:t>
      </w:r>
      <w:r w:rsidR="004B7E2D" w:rsidRPr="0051602C">
        <w:rPr>
          <w:rFonts w:cs="B Zar" w:hint="cs"/>
          <w:sz w:val="24"/>
          <w:szCs w:val="24"/>
          <w:rtl/>
          <w:lang w:bidi="fa-IR"/>
        </w:rPr>
        <w:t xml:space="preserve">- کد </w:t>
      </w:r>
      <w:r w:rsidR="007A4118" w:rsidRPr="0051602C">
        <w:rPr>
          <w:rFonts w:cs="B Zar" w:hint="cs"/>
          <w:sz w:val="24"/>
          <w:szCs w:val="24"/>
          <w:rtl/>
          <w:lang w:bidi="fa-IR"/>
        </w:rPr>
        <w:t>2216</w:t>
      </w:r>
      <w:r w:rsidR="006C0605">
        <w:rPr>
          <w:rFonts w:cs="B Zar" w:hint="cs"/>
          <w:sz w:val="24"/>
          <w:szCs w:val="24"/>
          <w:rtl/>
          <w:lang w:bidi="fa-IR"/>
        </w:rPr>
        <w:t>141</w:t>
      </w:r>
      <w:r w:rsidR="007A4118" w:rsidRPr="0051602C">
        <w:rPr>
          <w:rFonts w:cs="B Zar" w:hint="cs"/>
          <w:sz w:val="24"/>
          <w:szCs w:val="24"/>
          <w:rtl/>
          <w:lang w:bidi="fa-IR"/>
        </w:rPr>
        <w:t>-01</w:t>
      </w:r>
      <w:r w:rsidR="00766427" w:rsidRPr="0051602C">
        <w:rPr>
          <w:rFonts w:cs="B Zar" w:hint="cs"/>
          <w:sz w:val="24"/>
          <w:szCs w:val="24"/>
          <w:rtl/>
          <w:lang w:bidi="fa-IR"/>
        </w:rPr>
        <w:t>،</w:t>
      </w:r>
      <w:r w:rsidR="007A4118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9E6659" w:rsidRPr="0051602C">
        <w:rPr>
          <w:rFonts w:cs="B Zar" w:hint="cs"/>
          <w:sz w:val="24"/>
          <w:szCs w:val="24"/>
          <w:rtl/>
          <w:lang w:bidi="fa-IR"/>
        </w:rPr>
        <w:t>رشته و مقطع تحصیلی:</w:t>
      </w:r>
      <w:r w:rsidR="004B7E2D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7A4118" w:rsidRPr="0051602C">
        <w:rPr>
          <w:rFonts w:cs="B Zar" w:hint="cs"/>
          <w:sz w:val="24"/>
          <w:szCs w:val="24"/>
          <w:rtl/>
          <w:lang w:bidi="fa-IR"/>
        </w:rPr>
        <w:t>شیمی</w:t>
      </w:r>
      <w:r w:rsidR="004B7E2D" w:rsidRPr="0051602C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4B7E2D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BE1589">
        <w:rPr>
          <w:rFonts w:cs="B Zar" w:hint="cs"/>
          <w:sz w:val="24"/>
          <w:szCs w:val="24"/>
          <w:rtl/>
          <w:lang w:bidi="fa-IR"/>
        </w:rPr>
        <w:t>دکتری</w:t>
      </w:r>
      <w:r w:rsidR="00766427" w:rsidRPr="0051602C">
        <w:rPr>
          <w:rFonts w:cs="B Zar" w:hint="cs"/>
          <w:sz w:val="24"/>
          <w:szCs w:val="24"/>
          <w:rtl/>
          <w:lang w:bidi="fa-IR"/>
        </w:rPr>
        <w:t>،</w:t>
      </w:r>
      <w:r w:rsidR="007A4118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9E6659" w:rsidRPr="0051602C">
        <w:rPr>
          <w:rFonts w:cs="B Zar" w:hint="cs"/>
          <w:sz w:val="24"/>
          <w:szCs w:val="24"/>
          <w:rtl/>
          <w:lang w:bidi="fa-IR"/>
        </w:rPr>
        <w:t xml:space="preserve">محل برگزاری: </w:t>
      </w:r>
      <w:r w:rsidR="004B7E2D" w:rsidRPr="0051602C">
        <w:rPr>
          <w:rFonts w:cs="B Zar" w:hint="cs"/>
          <w:sz w:val="24"/>
          <w:szCs w:val="24"/>
          <w:rtl/>
          <w:lang w:bidi="fa-IR"/>
        </w:rPr>
        <w:t>دانشکده علوم</w:t>
      </w:r>
      <w:r w:rsidR="00766427" w:rsidRPr="0051602C">
        <w:rPr>
          <w:rFonts w:cs="B Zar" w:hint="cs"/>
          <w:sz w:val="24"/>
          <w:szCs w:val="24"/>
          <w:rtl/>
          <w:lang w:bidi="fa-IR"/>
        </w:rPr>
        <w:t>،</w:t>
      </w:r>
      <w:r w:rsidR="009E6659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7A4118" w:rsidRPr="0051602C">
        <w:rPr>
          <w:rFonts w:cs="B Zar" w:hint="cs"/>
          <w:sz w:val="24"/>
          <w:szCs w:val="24"/>
          <w:rtl/>
          <w:lang w:bidi="fa-IR"/>
        </w:rPr>
        <w:t xml:space="preserve">نیمسال اول/ </w:t>
      </w:r>
      <w:r w:rsidR="009E6659" w:rsidRPr="0051602C">
        <w:rPr>
          <w:rFonts w:cs="B Zar" w:hint="cs"/>
          <w:sz w:val="24"/>
          <w:szCs w:val="24"/>
          <w:rtl/>
          <w:lang w:bidi="fa-IR"/>
        </w:rPr>
        <w:t xml:space="preserve">دوم: </w:t>
      </w:r>
      <w:r w:rsidR="004B7E2D" w:rsidRPr="0051602C">
        <w:rPr>
          <w:rFonts w:cs="B Zar" w:hint="cs"/>
          <w:sz w:val="24"/>
          <w:szCs w:val="24"/>
          <w:rtl/>
          <w:lang w:bidi="fa-IR"/>
        </w:rPr>
        <w:t>اول 9</w:t>
      </w:r>
      <w:r w:rsidR="00A20774">
        <w:rPr>
          <w:rFonts w:cs="B Zar" w:hint="cs"/>
          <w:sz w:val="24"/>
          <w:szCs w:val="24"/>
          <w:rtl/>
          <w:lang w:bidi="fa-IR"/>
        </w:rPr>
        <w:t>8</w:t>
      </w:r>
      <w:r w:rsidR="004B7E2D" w:rsidRPr="0051602C">
        <w:rPr>
          <w:rFonts w:cs="B Zar" w:hint="cs"/>
          <w:sz w:val="24"/>
          <w:szCs w:val="24"/>
          <w:rtl/>
          <w:lang w:bidi="fa-IR"/>
        </w:rPr>
        <w:t>-139</w:t>
      </w:r>
      <w:r w:rsidR="00A20774">
        <w:rPr>
          <w:rFonts w:cs="B Zar" w:hint="cs"/>
          <w:sz w:val="24"/>
          <w:szCs w:val="24"/>
          <w:rtl/>
          <w:lang w:bidi="fa-IR"/>
        </w:rPr>
        <w:t>7</w:t>
      </w:r>
      <w:r w:rsidR="00164A43">
        <w:rPr>
          <w:rFonts w:cs="B Zar" w:hint="cs"/>
          <w:sz w:val="24"/>
          <w:szCs w:val="24"/>
          <w:rtl/>
          <w:lang w:bidi="fa-IR"/>
        </w:rPr>
        <w:t>.</w:t>
      </w:r>
    </w:p>
    <w:p w:rsidR="00766427" w:rsidRPr="0051602C" w:rsidRDefault="009E6659" w:rsidP="00A20774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روز و ساعت برگزاری:</w:t>
      </w:r>
      <w:r w:rsidR="00766427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A20774">
        <w:rPr>
          <w:rFonts w:cs="B Zar" w:hint="cs"/>
          <w:sz w:val="24"/>
          <w:szCs w:val="24"/>
          <w:rtl/>
          <w:lang w:bidi="fa-IR"/>
        </w:rPr>
        <w:t>دو</w:t>
      </w:r>
      <w:r w:rsidR="008A650D" w:rsidRPr="0051602C">
        <w:rPr>
          <w:rFonts w:cs="B Zar" w:hint="cs"/>
          <w:sz w:val="24"/>
          <w:szCs w:val="24"/>
          <w:rtl/>
          <w:lang w:bidi="fa-IR"/>
        </w:rPr>
        <w:t>شنبه</w:t>
      </w:r>
      <w:r w:rsidR="00766427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A20774">
        <w:rPr>
          <w:rFonts w:cs="B Zar" w:hint="cs"/>
          <w:sz w:val="24"/>
          <w:szCs w:val="24"/>
          <w:rtl/>
          <w:lang w:bidi="fa-IR"/>
        </w:rPr>
        <w:t>00/20-00</w:t>
      </w:r>
      <w:r w:rsidR="00BE1589">
        <w:rPr>
          <w:rFonts w:cs="B Zar" w:hint="cs"/>
          <w:sz w:val="24"/>
          <w:szCs w:val="24"/>
          <w:rtl/>
          <w:lang w:bidi="fa-IR"/>
        </w:rPr>
        <w:t>/1</w:t>
      </w:r>
      <w:r w:rsidR="00A20774">
        <w:rPr>
          <w:rFonts w:cs="B Zar" w:hint="cs"/>
          <w:sz w:val="24"/>
          <w:szCs w:val="24"/>
          <w:rtl/>
          <w:lang w:bidi="fa-IR"/>
        </w:rPr>
        <w:t>8</w:t>
      </w:r>
      <w:r w:rsidR="00BE1589">
        <w:rPr>
          <w:rFonts w:cs="B Zar" w:hint="cs"/>
          <w:sz w:val="24"/>
          <w:szCs w:val="24"/>
          <w:rtl/>
          <w:lang w:bidi="fa-IR"/>
        </w:rPr>
        <w:t xml:space="preserve"> </w:t>
      </w:r>
      <w:r w:rsidR="00766427" w:rsidRPr="0051602C">
        <w:rPr>
          <w:rFonts w:cs="B Zar" w:hint="cs"/>
          <w:sz w:val="24"/>
          <w:szCs w:val="24"/>
          <w:rtl/>
          <w:lang w:bidi="fa-IR"/>
        </w:rPr>
        <w:t xml:space="preserve">و </w:t>
      </w:r>
      <w:r w:rsidR="00A20774">
        <w:rPr>
          <w:rFonts w:cs="B Zar" w:hint="cs"/>
          <w:sz w:val="24"/>
          <w:szCs w:val="24"/>
          <w:rtl/>
          <w:lang w:bidi="fa-IR"/>
        </w:rPr>
        <w:t xml:space="preserve">سه </w:t>
      </w:r>
      <w:r w:rsidR="00766427" w:rsidRPr="0051602C">
        <w:rPr>
          <w:rFonts w:cs="B Zar" w:hint="cs"/>
          <w:sz w:val="24"/>
          <w:szCs w:val="24"/>
          <w:rtl/>
          <w:lang w:bidi="fa-IR"/>
        </w:rPr>
        <w:t>شنبه</w:t>
      </w:r>
      <w:r w:rsidR="003137C0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A20774">
        <w:rPr>
          <w:rFonts w:cs="B Zar" w:hint="cs"/>
          <w:sz w:val="24"/>
          <w:szCs w:val="24"/>
          <w:rtl/>
          <w:lang w:bidi="fa-IR"/>
        </w:rPr>
        <w:t>30</w:t>
      </w:r>
      <w:bookmarkStart w:id="0" w:name="_GoBack"/>
      <w:bookmarkEnd w:id="0"/>
      <w:r w:rsidR="00A20774">
        <w:rPr>
          <w:rFonts w:cs="B Zar" w:hint="cs"/>
          <w:sz w:val="24"/>
          <w:szCs w:val="24"/>
          <w:rtl/>
          <w:lang w:bidi="fa-IR"/>
        </w:rPr>
        <w:t>/</w:t>
      </w:r>
      <w:r w:rsidR="00BE1589">
        <w:rPr>
          <w:rFonts w:cs="B Zar" w:hint="cs"/>
          <w:sz w:val="24"/>
          <w:szCs w:val="24"/>
          <w:rtl/>
          <w:lang w:bidi="fa-IR"/>
        </w:rPr>
        <w:t>13-</w:t>
      </w:r>
      <w:r w:rsidR="00A20774">
        <w:rPr>
          <w:rFonts w:cs="B Zar" w:hint="cs"/>
          <w:sz w:val="24"/>
          <w:szCs w:val="24"/>
          <w:rtl/>
          <w:lang w:bidi="fa-IR"/>
        </w:rPr>
        <w:t>00/12</w:t>
      </w:r>
      <w:r w:rsidR="00766427" w:rsidRPr="0051602C">
        <w:rPr>
          <w:rFonts w:cs="B Zar" w:hint="cs"/>
          <w:sz w:val="24"/>
          <w:szCs w:val="24"/>
          <w:rtl/>
          <w:lang w:bidi="fa-IR"/>
        </w:rPr>
        <w:t xml:space="preserve">، </w:t>
      </w:r>
      <w:r w:rsidRPr="0051602C">
        <w:rPr>
          <w:rFonts w:cs="B Zar" w:hint="cs"/>
          <w:sz w:val="24"/>
          <w:szCs w:val="24"/>
          <w:rtl/>
          <w:lang w:bidi="fa-IR"/>
        </w:rPr>
        <w:t>تعداد و نوع واحد (نظری/ عملی):</w:t>
      </w:r>
      <w:r w:rsidR="004B7E2D" w:rsidRPr="0051602C">
        <w:rPr>
          <w:rFonts w:cs="B Zar" w:hint="cs"/>
          <w:sz w:val="24"/>
          <w:szCs w:val="24"/>
          <w:rtl/>
          <w:lang w:bidi="fa-IR"/>
        </w:rPr>
        <w:t xml:space="preserve"> (</w:t>
      </w:r>
      <w:r w:rsidR="00766427" w:rsidRPr="0051602C">
        <w:rPr>
          <w:rFonts w:cs="B Zar" w:hint="cs"/>
          <w:sz w:val="24"/>
          <w:szCs w:val="24"/>
          <w:rtl/>
          <w:lang w:bidi="fa-IR"/>
        </w:rPr>
        <w:t>3 واحد</w:t>
      </w:r>
      <w:r w:rsidR="004B7E2D" w:rsidRPr="0051602C">
        <w:rPr>
          <w:rFonts w:cs="B Zar" w:hint="cs"/>
          <w:sz w:val="24"/>
          <w:szCs w:val="24"/>
          <w:rtl/>
          <w:lang w:bidi="fa-IR"/>
        </w:rPr>
        <w:t xml:space="preserve"> نظری)</w:t>
      </w:r>
      <w:r w:rsidR="00766427" w:rsidRPr="0051602C">
        <w:rPr>
          <w:rFonts w:cs="B Zar" w:hint="cs"/>
          <w:sz w:val="24"/>
          <w:szCs w:val="24"/>
          <w:rtl/>
          <w:lang w:bidi="fa-IR"/>
        </w:rPr>
        <w:t xml:space="preserve">، </w:t>
      </w:r>
      <w:r w:rsidRPr="0051602C">
        <w:rPr>
          <w:rFonts w:cs="B Zar" w:hint="cs"/>
          <w:sz w:val="24"/>
          <w:szCs w:val="24"/>
          <w:rtl/>
          <w:lang w:bidi="fa-IR"/>
        </w:rPr>
        <w:t xml:space="preserve">دروس پیش نیاز: </w:t>
      </w:r>
      <w:r w:rsidR="00681CAF">
        <w:rPr>
          <w:rFonts w:cs="B Zar" w:hint="cs"/>
          <w:sz w:val="24"/>
          <w:szCs w:val="24"/>
          <w:rtl/>
          <w:lang w:bidi="fa-IR"/>
        </w:rPr>
        <w:t>ندارد</w:t>
      </w:r>
      <w:r w:rsidR="00164A43">
        <w:rPr>
          <w:rFonts w:cs="B Zar" w:hint="cs"/>
          <w:sz w:val="24"/>
          <w:szCs w:val="24"/>
          <w:rtl/>
          <w:lang w:bidi="fa-IR"/>
        </w:rPr>
        <w:t>.</w:t>
      </w:r>
    </w:p>
    <w:p w:rsidR="009E6659" w:rsidRPr="0051602C" w:rsidRDefault="00766427" w:rsidP="00766427">
      <w:pPr>
        <w:bidi/>
        <w:spacing w:after="0"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مدرس</w:t>
      </w:r>
      <w:r w:rsidR="009E6659" w:rsidRPr="0051602C">
        <w:rPr>
          <w:rFonts w:cs="B Zar" w:hint="cs"/>
          <w:sz w:val="24"/>
          <w:szCs w:val="24"/>
          <w:rtl/>
          <w:lang w:bidi="fa-IR"/>
        </w:rPr>
        <w:t>:</w:t>
      </w:r>
      <w:r w:rsidR="004B7E2D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A655BE" w:rsidRPr="00164A43">
        <w:rPr>
          <w:rFonts w:cs="B Zar" w:hint="cs"/>
          <w:b/>
          <w:bCs/>
          <w:sz w:val="24"/>
          <w:szCs w:val="24"/>
          <w:rtl/>
          <w:lang w:bidi="fa-IR"/>
        </w:rPr>
        <w:t>دکتر</w:t>
      </w:r>
      <w:r w:rsidRPr="00164A43">
        <w:rPr>
          <w:rFonts w:cs="B Zar" w:hint="cs"/>
          <w:b/>
          <w:bCs/>
          <w:sz w:val="24"/>
          <w:szCs w:val="24"/>
          <w:rtl/>
          <w:lang w:bidi="fa-IR"/>
        </w:rPr>
        <w:t xml:space="preserve"> علیرضا مدرسی عالم</w:t>
      </w:r>
      <w:r w:rsidR="00164A43">
        <w:rPr>
          <w:rFonts w:cs="B Zar" w:hint="cs"/>
          <w:sz w:val="24"/>
          <w:szCs w:val="24"/>
          <w:rtl/>
          <w:lang w:bidi="fa-IR"/>
        </w:rPr>
        <w:t>.</w:t>
      </w:r>
    </w:p>
    <w:tbl>
      <w:tblPr>
        <w:tblStyle w:val="TableGrid"/>
        <w:tblpPr w:leftFromText="180" w:rightFromText="180" w:vertAnchor="text" w:horzAnchor="margin" w:tblpX="-459" w:tblpY="116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4"/>
        <w:gridCol w:w="1345"/>
        <w:gridCol w:w="781"/>
        <w:gridCol w:w="1276"/>
        <w:gridCol w:w="1134"/>
        <w:gridCol w:w="1276"/>
        <w:gridCol w:w="1134"/>
        <w:gridCol w:w="5704"/>
      </w:tblGrid>
      <w:tr w:rsidR="00594E7C" w:rsidRPr="0051602C" w:rsidTr="00F95E64">
        <w:trPr>
          <w:trHeight w:val="465"/>
        </w:trPr>
        <w:tc>
          <w:tcPr>
            <w:tcW w:w="14034" w:type="dxa"/>
            <w:gridSpan w:val="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681CAF">
            <w:pPr>
              <w:bidi/>
              <w:rPr>
                <w:rFonts w:cs="B Zar"/>
                <w:sz w:val="24"/>
                <w:szCs w:val="24"/>
              </w:rPr>
            </w:pPr>
          </w:p>
        </w:tc>
      </w:tr>
      <w:tr w:rsidR="00F95E64" w:rsidRPr="0051602C" w:rsidTr="00F95E6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3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روش ارزیابی</w:t>
            </w:r>
          </w:p>
        </w:tc>
        <w:tc>
          <w:tcPr>
            <w:tcW w:w="13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رسانه کمک آموزشی</w:t>
            </w:r>
          </w:p>
        </w:tc>
        <w:tc>
          <w:tcPr>
            <w:tcW w:w="7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زمان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عرصه یادگیری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فعالیت دانشجو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فعالیت استاد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حیطه های اهداف</w:t>
            </w:r>
          </w:p>
        </w:tc>
        <w:tc>
          <w:tcPr>
            <w:tcW w:w="57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اهداف اختصاصی</w:t>
            </w:r>
          </w:p>
        </w:tc>
      </w:tr>
      <w:tr w:rsidR="00F95E64" w:rsidRPr="0051602C" w:rsidTr="009010E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842"/>
        </w:trPr>
        <w:tc>
          <w:tcPr>
            <w:tcW w:w="13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F13EDD" w:rsidP="00681CAF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امتحان پایان ترم</w:t>
            </w:r>
            <w:r w:rsidR="007829B3">
              <w:rPr>
                <w:rFonts w:cs="B Zar" w:hint="cs"/>
                <w:sz w:val="24"/>
                <w:szCs w:val="24"/>
                <w:rtl/>
              </w:rPr>
              <w:t xml:space="preserve"> و </w:t>
            </w:r>
            <w:r w:rsidR="007829B3" w:rsidRPr="0051602C">
              <w:rPr>
                <w:rFonts w:cs="B Zar" w:hint="cs"/>
                <w:sz w:val="24"/>
                <w:szCs w:val="24"/>
                <w:rtl/>
                <w:lang w:bidi="fa-IR"/>
              </w:rPr>
              <w:t>سمینار، تحقیق و...</w:t>
            </w:r>
          </w:p>
        </w:tc>
        <w:tc>
          <w:tcPr>
            <w:tcW w:w="13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7829B3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وایت بورد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و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F13EDD" w:rsidRPr="0051602C">
              <w:rPr>
                <w:rFonts w:cs="B Zar" w:hint="cs"/>
                <w:sz w:val="24"/>
                <w:szCs w:val="24"/>
                <w:rtl/>
              </w:rPr>
              <w:t>ویدیو پروژکتو</w:t>
            </w:r>
            <w:r>
              <w:rPr>
                <w:rFonts w:cs="B Zar" w:hint="cs"/>
                <w:sz w:val="24"/>
                <w:szCs w:val="24"/>
                <w:rtl/>
              </w:rPr>
              <w:t>ر</w:t>
            </w:r>
          </w:p>
        </w:tc>
        <w:tc>
          <w:tcPr>
            <w:tcW w:w="7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7829B3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2 </w:t>
            </w:r>
            <w:r w:rsidR="00F13EDD" w:rsidRPr="0051602C">
              <w:rPr>
                <w:rFonts w:cs="B Zar" w:hint="cs"/>
                <w:sz w:val="24"/>
                <w:szCs w:val="24"/>
                <w:rtl/>
              </w:rPr>
              <w:t>ساعت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243A8" w:rsidRPr="0051602C" w:rsidRDefault="00F13EDD" w:rsidP="009010E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کلاس درس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A10195" w:rsidP="007829B3">
            <w:pPr>
              <w:tabs>
                <w:tab w:val="left" w:pos="750"/>
              </w:tabs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شرکت فعال در کلاس و مشارکت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A10195" w:rsidP="007829B3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سخنر</w:t>
            </w:r>
            <w:r w:rsidR="007829B3">
              <w:rPr>
                <w:rFonts w:cs="B Zar" w:hint="cs"/>
                <w:sz w:val="24"/>
                <w:szCs w:val="24"/>
                <w:rtl/>
              </w:rPr>
              <w:t>ا</w:t>
            </w:r>
            <w:r w:rsidRPr="0051602C">
              <w:rPr>
                <w:rFonts w:cs="B Zar" w:hint="cs"/>
                <w:sz w:val="24"/>
                <w:szCs w:val="24"/>
                <w:rtl/>
              </w:rPr>
              <w:t>نی و تشویق دانشجویان برای مشارکت بیشتر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A10195" w:rsidRPr="0051602C" w:rsidRDefault="0046308F" w:rsidP="009010E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شناختی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57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A17CF3" w:rsidRDefault="00857E8D" w:rsidP="00C50FE7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8A650D" w:rsidRPr="0051602C">
              <w:rPr>
                <w:rFonts w:cs="B Zar" w:hint="cs"/>
                <w:sz w:val="24"/>
                <w:szCs w:val="24"/>
                <w:rtl/>
              </w:rPr>
              <w:t>1-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A17CF3">
              <w:rPr>
                <w:rFonts w:cs="B Zar" w:hint="cs"/>
                <w:sz w:val="24"/>
                <w:szCs w:val="24"/>
                <w:rtl/>
              </w:rPr>
              <w:t xml:space="preserve">مروری بر </w:t>
            </w:r>
            <w:r w:rsidR="00A17CF3" w:rsidRPr="0051602C">
              <w:rPr>
                <w:rFonts w:cs="B Zar"/>
                <w:sz w:val="24"/>
                <w:szCs w:val="24"/>
                <w:rtl/>
              </w:rPr>
              <w:t>انواع پلیمر ها</w:t>
            </w:r>
            <w:r w:rsidR="00A17CF3">
              <w:rPr>
                <w:rFonts w:cs="B Zar" w:hint="cs"/>
                <w:sz w:val="24"/>
                <w:szCs w:val="24"/>
                <w:rtl/>
              </w:rPr>
              <w:t>، منومرها و</w:t>
            </w:r>
            <w:r w:rsidR="00A17CF3" w:rsidRPr="0051602C">
              <w:rPr>
                <w:rFonts w:cs="B Zar"/>
                <w:sz w:val="24"/>
                <w:szCs w:val="24"/>
                <w:rtl/>
              </w:rPr>
              <w:t xml:space="preserve"> ساختار</w:t>
            </w:r>
            <w:r w:rsidR="00A17CF3">
              <w:rPr>
                <w:rFonts w:cs="B Zar" w:hint="cs"/>
                <w:sz w:val="24"/>
                <w:szCs w:val="24"/>
                <w:rtl/>
              </w:rPr>
              <w:t xml:space="preserve">: </w:t>
            </w:r>
            <w:r w:rsidR="00A17CF3" w:rsidRPr="0051602C">
              <w:rPr>
                <w:rFonts w:cs="B Zar"/>
                <w:sz w:val="24"/>
                <w:szCs w:val="24"/>
                <w:rtl/>
              </w:rPr>
              <w:t xml:space="preserve">معرفی پلیمر ها </w:t>
            </w:r>
            <w:r w:rsidR="00A17CF3" w:rsidRPr="0051602C">
              <w:rPr>
                <w:rFonts w:cs="B Zar" w:hint="cs"/>
                <w:sz w:val="24"/>
                <w:szCs w:val="24"/>
                <w:rtl/>
              </w:rPr>
              <w:t>ی</w:t>
            </w:r>
            <w:r w:rsidR="00A17CF3" w:rsidRPr="0051602C">
              <w:rPr>
                <w:rFonts w:cs="B Zar"/>
                <w:sz w:val="24"/>
                <w:szCs w:val="24"/>
                <w:rtl/>
              </w:rPr>
              <w:t xml:space="preserve"> خطی، شاخه ای و شبکه ای</w:t>
            </w:r>
            <w:r w:rsidR="00A17CF3">
              <w:rPr>
                <w:rFonts w:cs="B Zar" w:hint="cs"/>
                <w:sz w:val="24"/>
                <w:szCs w:val="24"/>
                <w:rtl/>
              </w:rPr>
              <w:t>،</w:t>
            </w:r>
            <w:r w:rsidR="00A17CF3" w:rsidRPr="0051602C">
              <w:rPr>
                <w:rFonts w:cs="B Zar"/>
                <w:sz w:val="24"/>
                <w:szCs w:val="24"/>
                <w:rtl/>
              </w:rPr>
              <w:t xml:space="preserve"> انواع همو پلیمر ها و کو پلیمر ها و تر پلیمر ها</w:t>
            </w:r>
            <w:r w:rsidR="00A17CF3">
              <w:rPr>
                <w:rFonts w:cs="B Zar" w:hint="cs"/>
                <w:sz w:val="24"/>
                <w:szCs w:val="24"/>
                <w:rtl/>
              </w:rPr>
              <w:t>.</w:t>
            </w:r>
          </w:p>
          <w:p w:rsidR="00490B37" w:rsidRDefault="00857E8D" w:rsidP="00C50FE7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8A650D" w:rsidRPr="0051602C">
              <w:rPr>
                <w:rFonts w:cs="B Zar" w:hint="cs"/>
                <w:sz w:val="24"/>
                <w:szCs w:val="24"/>
                <w:rtl/>
              </w:rPr>
              <w:t>2-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A17CF3" w:rsidRPr="000565C5">
              <w:rPr>
                <w:rFonts w:cs="B Zar" w:hint="cs"/>
                <w:sz w:val="24"/>
                <w:szCs w:val="24"/>
                <w:rtl/>
                <w:lang w:bidi="fa-IR"/>
              </w:rPr>
              <w:t>مفاهيم مرتبط با منحني تنش</w:t>
            </w:r>
            <w:r w:rsidR="00A17CF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- </w:t>
            </w:r>
            <w:r w:rsidR="00A17CF3" w:rsidRPr="000565C5">
              <w:rPr>
                <w:rFonts w:cs="B Zar" w:hint="cs"/>
                <w:sz w:val="24"/>
                <w:szCs w:val="24"/>
                <w:rtl/>
                <w:lang w:bidi="fa-IR"/>
              </w:rPr>
              <w:t>كرنش، مدول</w:t>
            </w:r>
            <w:r w:rsidR="00A17CF3">
              <w:rPr>
                <w:rFonts w:cs="B Zar" w:hint="cs"/>
                <w:sz w:val="24"/>
                <w:szCs w:val="24"/>
                <w:rtl/>
                <w:lang w:bidi="fa-IR"/>
              </w:rPr>
              <w:t>وس</w:t>
            </w:r>
            <w:r w:rsidR="00A17CF3" w:rsidRPr="000565C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ارتباط آن با خواص </w:t>
            </w:r>
            <w:r w:rsidR="00A17CF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فیزیکی ( نقطه ذوب </w:t>
            </w:r>
            <w:r w:rsidR="00A17CF3">
              <w:rPr>
                <w:rFonts w:cs="B Zar"/>
                <w:sz w:val="24"/>
                <w:szCs w:val="24"/>
                <w:lang w:bidi="fa-IR"/>
              </w:rPr>
              <w:t>T</w:t>
            </w:r>
            <w:r w:rsidR="00A17CF3" w:rsidRPr="008908C1">
              <w:rPr>
                <w:rFonts w:cs="B Zar"/>
                <w:sz w:val="24"/>
                <w:szCs w:val="24"/>
                <w:vertAlign w:val="subscript"/>
                <w:lang w:bidi="fa-IR"/>
              </w:rPr>
              <w:t>m</w:t>
            </w:r>
            <w:r w:rsidR="00A17CF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دمای انتقال شیشه ای </w:t>
            </w:r>
            <w:proofErr w:type="spellStart"/>
            <w:r w:rsidR="00A17CF3">
              <w:rPr>
                <w:rFonts w:cs="B Zar"/>
                <w:sz w:val="24"/>
                <w:szCs w:val="24"/>
                <w:lang w:bidi="fa-IR"/>
              </w:rPr>
              <w:t>T</w:t>
            </w:r>
            <w:r w:rsidR="00A17CF3" w:rsidRPr="008908C1">
              <w:rPr>
                <w:rFonts w:cs="B Zar"/>
                <w:sz w:val="24"/>
                <w:szCs w:val="24"/>
                <w:vertAlign w:val="subscript"/>
                <w:lang w:bidi="fa-IR"/>
              </w:rPr>
              <w:t>g</w:t>
            </w:r>
            <w:proofErr w:type="spellEnd"/>
            <w:r w:rsidR="00A17CF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و پلیمرهای صنعتی: </w:t>
            </w:r>
            <w:r w:rsidR="00A17CF3" w:rsidRPr="000565C5">
              <w:rPr>
                <w:rFonts w:cs="B Zar" w:hint="cs"/>
                <w:sz w:val="24"/>
                <w:szCs w:val="24"/>
                <w:rtl/>
                <w:lang w:bidi="fa-IR"/>
              </w:rPr>
              <w:t>الياف، الاستومر، پلاستيك</w:t>
            </w:r>
            <w:r w:rsidR="00A17CF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(ترموپلاستیک و ترموست).</w:t>
            </w:r>
          </w:p>
          <w:p w:rsidR="00C50FE7" w:rsidRDefault="00623F95" w:rsidP="00C50FE7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Pr="0051602C">
              <w:rPr>
                <w:rFonts w:cs="B Zar" w:hint="cs"/>
                <w:sz w:val="24"/>
                <w:szCs w:val="24"/>
                <w:rtl/>
              </w:rPr>
              <w:t>3-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A17CF3">
              <w:rPr>
                <w:rFonts w:cs="B Zar" w:hint="cs"/>
                <w:sz w:val="24"/>
                <w:szCs w:val="24"/>
                <w:rtl/>
              </w:rPr>
              <w:t>مقدمه و مفاهیم اولیه: مقاومت و هدایت الکتریکی، تعریف و واحدها</w:t>
            </w:r>
            <w:r w:rsidR="00C50FE7">
              <w:rPr>
                <w:rFonts w:cs="B Zar" w:hint="cs"/>
                <w:sz w:val="24"/>
                <w:szCs w:val="24"/>
                <w:rtl/>
              </w:rPr>
              <w:t>، امپدانس و هدایت از طریق یونها: محلول و جامدات یونی- الکترولیتهای جامد و پلی الکترولیتها.</w:t>
            </w:r>
          </w:p>
          <w:p w:rsidR="00A24C49" w:rsidRDefault="0044358E" w:rsidP="00C50FE7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C50FE7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4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 w:rsidR="00A24C49">
              <w:rPr>
                <w:rFonts w:cs="B Zar" w:hint="cs"/>
                <w:sz w:val="24"/>
                <w:szCs w:val="24"/>
                <w:rtl/>
              </w:rPr>
              <w:t>انواع مواد از نظر هدایت الکتریکی: عایق، نیمه هادی، هادی و ابر هادی.</w:t>
            </w:r>
          </w:p>
          <w:p w:rsidR="001574EA" w:rsidRDefault="00B242E3" w:rsidP="00C50FE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C50FE7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5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 w:rsidR="001574EA">
              <w:rPr>
                <w:rFonts w:cs="B Zar" w:hint="cs"/>
                <w:sz w:val="24"/>
                <w:szCs w:val="24"/>
                <w:rtl/>
              </w:rPr>
              <w:t xml:space="preserve"> انواع </w:t>
            </w:r>
            <w:r w:rsidR="001574EA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574EA">
              <w:rPr>
                <w:rFonts w:cs="B Zar" w:hint="cs"/>
                <w:sz w:val="24"/>
                <w:szCs w:val="24"/>
                <w:rtl/>
              </w:rPr>
              <w:t xml:space="preserve">ی هادی و تاریخچه: پلی سولفور نیتریل، پلی استیلن، پلی آنیلین، پلی پیرول، پلی تیوفن و... </w:t>
            </w:r>
          </w:p>
          <w:p w:rsidR="001574EA" w:rsidRDefault="00EF4E68" w:rsidP="00C50FE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C50FE7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6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574EA">
              <w:rPr>
                <w:rFonts w:cs="B Zar" w:hint="cs"/>
                <w:sz w:val="24"/>
                <w:szCs w:val="24"/>
                <w:rtl/>
              </w:rPr>
              <w:t xml:space="preserve">عوامل موثر بر روی هدایت الکتریکی </w:t>
            </w:r>
            <w:r w:rsidR="001574EA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574EA">
              <w:rPr>
                <w:rFonts w:cs="B Zar" w:hint="cs"/>
                <w:sz w:val="24"/>
                <w:szCs w:val="24"/>
                <w:rtl/>
              </w:rPr>
              <w:t>ی هادی: مزدوج بودن، دوپینگ و مورفولوژِی</w:t>
            </w:r>
            <w:r w:rsidR="00C05C2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و....</w:t>
            </w:r>
            <w:r w:rsidR="001574EA">
              <w:rPr>
                <w:rFonts w:cs="B Zar" w:hint="cs"/>
                <w:sz w:val="24"/>
                <w:szCs w:val="24"/>
                <w:rtl/>
              </w:rPr>
              <w:t>.</w:t>
            </w:r>
          </w:p>
          <w:p w:rsidR="00EF4E68" w:rsidRPr="0051602C" w:rsidRDefault="00EF4E68" w:rsidP="00C50FE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C50FE7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7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574EA">
              <w:rPr>
                <w:rFonts w:cs="B Zar" w:hint="cs"/>
                <w:sz w:val="24"/>
                <w:szCs w:val="24"/>
                <w:rtl/>
              </w:rPr>
              <w:t>تعریف دوپینگ و انواع آن.</w:t>
            </w:r>
          </w:p>
          <w:p w:rsidR="001574EA" w:rsidRDefault="00EF4E68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DA70AF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8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574EA">
              <w:rPr>
                <w:rFonts w:cs="B Zar" w:hint="cs"/>
                <w:sz w:val="24"/>
                <w:szCs w:val="24"/>
                <w:rtl/>
              </w:rPr>
              <w:t>انواع نانو مواد از اندازه.</w:t>
            </w:r>
          </w:p>
          <w:p w:rsidR="00EF4E68" w:rsidRDefault="00767C33" w:rsidP="00280D3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DA70AF">
              <w:rPr>
                <w:rFonts w:cs="B Zar" w:hint="cs"/>
                <w:sz w:val="24"/>
                <w:szCs w:val="24"/>
                <w:rtl/>
              </w:rPr>
              <w:t>9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1574EA">
              <w:rPr>
                <w:rFonts w:cs="B Zar" w:hint="cs"/>
                <w:sz w:val="24"/>
                <w:szCs w:val="24"/>
                <w:rtl/>
              </w:rPr>
              <w:t>مکانیسم هدایت الکتریکی</w:t>
            </w:r>
            <w:r w:rsidR="00280D3F">
              <w:rPr>
                <w:rFonts w:cs="B Zar" w:hint="cs"/>
                <w:sz w:val="24"/>
                <w:szCs w:val="24"/>
                <w:rtl/>
              </w:rPr>
              <w:t>:</w:t>
            </w:r>
            <w:r w:rsidR="001574EA">
              <w:rPr>
                <w:rFonts w:cs="B Zar" w:hint="cs"/>
                <w:sz w:val="24"/>
                <w:szCs w:val="24"/>
                <w:rtl/>
              </w:rPr>
              <w:t xml:space="preserve"> انواع </w:t>
            </w:r>
            <w:r w:rsidR="00280D3F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و تاثیر اندازه ذرات بر روی </w:t>
            </w:r>
            <w:r w:rsidR="00280D3F">
              <w:rPr>
                <w:rFonts w:cs="B Zar" w:hint="cs"/>
                <w:sz w:val="24"/>
                <w:szCs w:val="24"/>
                <w:rtl/>
              </w:rPr>
              <w:t>هدایت الکتریکی</w:t>
            </w:r>
            <w:r>
              <w:rPr>
                <w:rFonts w:cs="B Zar" w:hint="cs"/>
                <w:sz w:val="24"/>
                <w:szCs w:val="24"/>
                <w:rtl/>
              </w:rPr>
              <w:t>.</w:t>
            </w:r>
          </w:p>
          <w:p w:rsidR="001574EA" w:rsidRPr="0051602C" w:rsidRDefault="001574EA" w:rsidP="00C50FE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EF4E68" w:rsidRDefault="00767C33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lastRenderedPageBreak/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DA70AF">
              <w:rPr>
                <w:rFonts w:cs="B Zar" w:hint="cs"/>
                <w:sz w:val="24"/>
                <w:szCs w:val="24"/>
                <w:rtl/>
              </w:rPr>
              <w:t>10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1574EA">
              <w:rPr>
                <w:rFonts w:cs="B Zar" w:hint="cs"/>
                <w:sz w:val="24"/>
                <w:szCs w:val="24"/>
                <w:rtl/>
              </w:rPr>
              <w:t>سنتز شیمیایی و الکتروشیمیایی پلی (سولفور نیتریل)</w:t>
            </w:r>
            <w:r w:rsidR="006D6EBE">
              <w:rPr>
                <w:rFonts w:cs="B Zar" w:hint="cs"/>
                <w:sz w:val="24"/>
                <w:szCs w:val="24"/>
                <w:rtl/>
              </w:rPr>
              <w:t xml:space="preserve"> و</w:t>
            </w:r>
            <w:r w:rsidR="001574EA">
              <w:rPr>
                <w:rFonts w:cs="B Zar" w:hint="cs"/>
                <w:sz w:val="24"/>
                <w:szCs w:val="24"/>
                <w:rtl/>
              </w:rPr>
              <w:t xml:space="preserve"> پلی استیلن و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بررسی </w:t>
            </w:r>
            <w:r w:rsidR="001574EA">
              <w:rPr>
                <w:rFonts w:cs="B Zar" w:hint="cs"/>
                <w:sz w:val="24"/>
                <w:szCs w:val="24"/>
                <w:rtl/>
              </w:rPr>
              <w:t>مکانیسم</w:t>
            </w:r>
            <w:r>
              <w:rPr>
                <w:rFonts w:cs="B Zar" w:hint="cs"/>
                <w:sz w:val="24"/>
                <w:szCs w:val="24"/>
                <w:rtl/>
              </w:rPr>
              <w:t>.</w:t>
            </w:r>
          </w:p>
          <w:p w:rsidR="006D6EBE" w:rsidRDefault="00764D88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DA70AF">
              <w:rPr>
                <w:rFonts w:cs="B Zar" w:hint="cs"/>
                <w:sz w:val="24"/>
                <w:szCs w:val="24"/>
                <w:rtl/>
              </w:rPr>
              <w:t>11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6D6EBE">
              <w:rPr>
                <w:rFonts w:cs="B Zar" w:hint="cs"/>
                <w:sz w:val="24"/>
                <w:szCs w:val="24"/>
                <w:rtl/>
              </w:rPr>
              <w:t>سنتز شیمیایی و الکتروشیمیایی پلی آنیلین و پلی پیرول و بررسی مکانیسم.</w:t>
            </w:r>
          </w:p>
          <w:p w:rsidR="006D6EBE" w:rsidRDefault="00764D88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A45750">
              <w:rPr>
                <w:rFonts w:cs="B Zar" w:hint="cs"/>
                <w:sz w:val="24"/>
                <w:szCs w:val="24"/>
                <w:rtl/>
              </w:rPr>
              <w:t>1</w:t>
            </w:r>
            <w:r w:rsidR="00DA70AF">
              <w:rPr>
                <w:rFonts w:cs="B Zar" w:hint="cs"/>
                <w:sz w:val="24"/>
                <w:szCs w:val="24"/>
                <w:rtl/>
              </w:rPr>
              <w:t>2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6D6EBE">
              <w:rPr>
                <w:rFonts w:cs="B Zar" w:hint="cs"/>
                <w:sz w:val="24"/>
                <w:szCs w:val="24"/>
                <w:rtl/>
              </w:rPr>
              <w:t>سنتز شیمیایی و الکتروشیمیایی پلی تیوفن و بررسی مکانیسم.</w:t>
            </w:r>
          </w:p>
          <w:p w:rsidR="006D6EBE" w:rsidRDefault="00204D10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DA70AF">
              <w:rPr>
                <w:rFonts w:cs="B Zar" w:hint="cs"/>
                <w:sz w:val="24"/>
                <w:szCs w:val="24"/>
                <w:rtl/>
              </w:rPr>
              <w:t>13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6D6EBE">
              <w:rPr>
                <w:rFonts w:cs="B Zar" w:hint="cs"/>
                <w:sz w:val="24"/>
                <w:szCs w:val="24"/>
                <w:rtl/>
              </w:rPr>
              <w:t xml:space="preserve">سنتز شیمیایی و الکتروشیمیایی دیگر </w:t>
            </w:r>
            <w:r w:rsidR="006D6EBE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6D6EBE">
              <w:rPr>
                <w:rFonts w:cs="B Zar" w:hint="cs"/>
                <w:sz w:val="24"/>
                <w:szCs w:val="24"/>
                <w:rtl/>
              </w:rPr>
              <w:t>ی هادی و بررسی مکانیسم.</w:t>
            </w:r>
          </w:p>
          <w:p w:rsidR="00114C59" w:rsidRDefault="00204D10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A45750">
              <w:rPr>
                <w:rFonts w:cs="B Zar" w:hint="cs"/>
                <w:sz w:val="24"/>
                <w:szCs w:val="24"/>
                <w:rtl/>
              </w:rPr>
              <w:t>1</w:t>
            </w:r>
            <w:r w:rsidR="00DA70AF">
              <w:rPr>
                <w:rFonts w:cs="B Zar" w:hint="cs"/>
                <w:sz w:val="24"/>
                <w:szCs w:val="24"/>
                <w:rtl/>
              </w:rPr>
              <w:t>4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بررسی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 خواص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14C59">
              <w:rPr>
                <w:rFonts w:cs="B Zar" w:hint="cs"/>
                <w:sz w:val="24"/>
                <w:szCs w:val="24"/>
                <w:rtl/>
              </w:rPr>
              <w:t>ی هادی: خواص الکتریکی</w:t>
            </w:r>
            <w:r w:rsidR="00C50FE7">
              <w:rPr>
                <w:rFonts w:cs="B Zar" w:hint="cs"/>
                <w:sz w:val="24"/>
                <w:szCs w:val="24"/>
                <w:rtl/>
              </w:rPr>
              <w:t xml:space="preserve"> و مکانیکی</w:t>
            </w:r>
            <w:r w:rsidR="00114C59">
              <w:rPr>
                <w:rFonts w:cs="B Zar" w:hint="cs"/>
                <w:sz w:val="24"/>
                <w:szCs w:val="24"/>
                <w:rtl/>
              </w:rPr>
              <w:t>.</w:t>
            </w:r>
          </w:p>
          <w:p w:rsidR="00114C59" w:rsidRDefault="00A45750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DA70AF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15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بررسی خواص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14C59">
              <w:rPr>
                <w:rFonts w:cs="B Zar" w:hint="cs"/>
                <w:sz w:val="24"/>
                <w:szCs w:val="24"/>
                <w:rtl/>
              </w:rPr>
              <w:t>ی هادی: پایداری حرارتی و شیمیایی.</w:t>
            </w:r>
          </w:p>
          <w:p w:rsidR="00114C59" w:rsidRDefault="00623F95" w:rsidP="003868B2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DA70AF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16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روشهای شناسایی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14C59">
              <w:rPr>
                <w:rFonts w:cs="B Zar" w:hint="cs"/>
                <w:sz w:val="24"/>
                <w:szCs w:val="24"/>
                <w:rtl/>
              </w:rPr>
              <w:t>ی هادی: شیمیایی و الکتروشیمیایی</w:t>
            </w:r>
            <w:r w:rsidR="003868B2">
              <w:rPr>
                <w:rFonts w:cs="B Zar"/>
                <w:sz w:val="24"/>
                <w:szCs w:val="24"/>
              </w:rPr>
              <w:t>.</w:t>
            </w:r>
          </w:p>
          <w:p w:rsidR="00114C59" w:rsidRDefault="000D53D8" w:rsidP="003868B2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623F95">
              <w:rPr>
                <w:rFonts w:cs="B Zar" w:hint="cs"/>
                <w:sz w:val="24"/>
                <w:szCs w:val="24"/>
                <w:rtl/>
              </w:rPr>
              <w:t>1</w:t>
            </w:r>
            <w:r w:rsidR="00DA70AF">
              <w:rPr>
                <w:rFonts w:cs="B Zar" w:hint="cs"/>
                <w:sz w:val="24"/>
                <w:szCs w:val="24"/>
                <w:rtl/>
              </w:rPr>
              <w:t>7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روشهای </w:t>
            </w:r>
            <w:r w:rsidR="003868B2">
              <w:rPr>
                <w:rFonts w:cs="B Zar" w:hint="cs"/>
                <w:sz w:val="24"/>
                <w:szCs w:val="24"/>
                <w:rtl/>
              </w:rPr>
              <w:t>شناسایی</w:t>
            </w:r>
            <w:r w:rsidR="003868B2" w:rsidRPr="0051602C"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14C59">
              <w:rPr>
                <w:rFonts w:cs="B Zar" w:hint="cs"/>
                <w:sz w:val="24"/>
                <w:szCs w:val="24"/>
                <w:rtl/>
              </w:rPr>
              <w:t>ی هادی: دستگاهی.</w:t>
            </w:r>
          </w:p>
          <w:p w:rsidR="00114C59" w:rsidRDefault="00623F95" w:rsidP="00C50FE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DA70AF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18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روشهای تعیین خواص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14C59">
              <w:rPr>
                <w:rFonts w:cs="B Zar" w:hint="cs"/>
                <w:sz w:val="24"/>
                <w:szCs w:val="24"/>
                <w:rtl/>
              </w:rPr>
              <w:t>ی هادی: شیمیایی و الکتروشیمیایی و دستگاهی.</w:t>
            </w:r>
          </w:p>
          <w:p w:rsidR="00882594" w:rsidRDefault="00623F95" w:rsidP="00C50FE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DA70AF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19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سنتز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 xml:space="preserve">نانوساختارهای پلیمری </w:t>
            </w:r>
            <w:r w:rsidR="00114C59">
              <w:rPr>
                <w:rFonts w:cs="B Zar" w:hint="cs"/>
                <w:sz w:val="24"/>
                <w:szCs w:val="24"/>
                <w:rtl/>
              </w:rPr>
              <w:t>و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 xml:space="preserve"> نانو کامپوزیت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هایی از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14C59">
              <w:rPr>
                <w:rFonts w:cs="B Zar" w:hint="cs"/>
                <w:sz w:val="24"/>
                <w:szCs w:val="24"/>
                <w:rtl/>
              </w:rPr>
              <w:t>ی هادی.</w:t>
            </w:r>
          </w:p>
          <w:p w:rsidR="00114C59" w:rsidRDefault="00623F95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DA70AF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20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روشهای شناسایی، تعیین مورفولوژی و اندازه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 xml:space="preserve"> نانوساختارهای پلیمری </w:t>
            </w:r>
            <w:r w:rsidR="00114C59">
              <w:rPr>
                <w:rFonts w:cs="B Zar" w:hint="cs"/>
                <w:sz w:val="24"/>
                <w:szCs w:val="24"/>
                <w:rtl/>
              </w:rPr>
              <w:t>و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 xml:space="preserve"> نانو کامپوزیت</w:t>
            </w:r>
            <w:r w:rsidR="00114C59">
              <w:rPr>
                <w:rFonts w:cs="B Zar" w:hint="cs"/>
                <w:sz w:val="24"/>
                <w:szCs w:val="24"/>
                <w:rtl/>
              </w:rPr>
              <w:t xml:space="preserve">هایی از </w:t>
            </w:r>
            <w:r w:rsidR="00114C59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114C59">
              <w:rPr>
                <w:rFonts w:cs="B Zar" w:hint="cs"/>
                <w:sz w:val="24"/>
                <w:szCs w:val="24"/>
                <w:rtl/>
              </w:rPr>
              <w:t>ی هادی.</w:t>
            </w:r>
          </w:p>
          <w:p w:rsidR="00764D88" w:rsidRDefault="00A45750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DA70AF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21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0479E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کاربرد پلیمرهای هادی: کایرالیتی و الکتروکاتالیز.</w:t>
            </w:r>
          </w:p>
          <w:p w:rsidR="000479EC" w:rsidRDefault="0051602C" w:rsidP="00DA70A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DA70AF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22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0479E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کاربرد</w:t>
            </w:r>
            <w:r w:rsidR="00840A6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 پلیمرهای هادی: فتوسل و دیود</w:t>
            </w:r>
            <w:r w:rsidR="000479E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 نشر نور.</w:t>
            </w:r>
          </w:p>
          <w:p w:rsidR="001C7227" w:rsidRDefault="000927A1" w:rsidP="000927A1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23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1C7227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کاربرد پلیمرهای هادی: سنسور و باطری.</w:t>
            </w:r>
          </w:p>
          <w:p w:rsidR="00A17CF3" w:rsidRPr="00FA5247" w:rsidRDefault="000927A1" w:rsidP="000927A1">
            <w:pPr>
              <w:bidi/>
              <w:jc w:val="both"/>
              <w:rPr>
                <w:rFonts w:cs="B Zar"/>
                <w:sz w:val="24"/>
                <w:szCs w:val="24"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24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1C7227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کاربرد پلیمرهای هادی: غشا و خوردگی.</w:t>
            </w:r>
          </w:p>
        </w:tc>
      </w:tr>
    </w:tbl>
    <w:p w:rsidR="00571B45" w:rsidRDefault="00571B45" w:rsidP="00571B45">
      <w:pPr>
        <w:pStyle w:val="ListParagraph"/>
        <w:bidi/>
        <w:spacing w:after="0" w:line="240" w:lineRule="auto"/>
        <w:ind w:left="0"/>
        <w:rPr>
          <w:rFonts w:cs="B Zar"/>
          <w:sz w:val="24"/>
          <w:szCs w:val="24"/>
          <w:lang w:bidi="fa-IR"/>
        </w:rPr>
      </w:pPr>
    </w:p>
    <w:p w:rsidR="005B5E48" w:rsidRPr="0051602C" w:rsidRDefault="005B5E48" w:rsidP="00571B45">
      <w:pPr>
        <w:pStyle w:val="ListParagraph"/>
        <w:numPr>
          <w:ilvl w:val="0"/>
          <w:numId w:val="2"/>
        </w:numPr>
        <w:bidi/>
        <w:spacing w:after="0" w:line="240" w:lineRule="auto"/>
        <w:ind w:left="0" w:firstLine="0"/>
        <w:rPr>
          <w:rFonts w:cs="B Zar"/>
          <w:sz w:val="24"/>
          <w:szCs w:val="24"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سیا</w:t>
      </w:r>
      <w:r w:rsidR="00594E7C" w:rsidRPr="0051602C">
        <w:rPr>
          <w:rFonts w:cs="B Zar" w:hint="cs"/>
          <w:sz w:val="24"/>
          <w:szCs w:val="24"/>
          <w:rtl/>
          <w:lang w:bidi="fa-IR"/>
        </w:rPr>
        <w:t>س</w:t>
      </w:r>
      <w:r w:rsidRPr="0051602C">
        <w:rPr>
          <w:rFonts w:cs="B Zar" w:hint="cs"/>
          <w:sz w:val="24"/>
          <w:szCs w:val="24"/>
          <w:rtl/>
          <w:lang w:bidi="fa-IR"/>
        </w:rPr>
        <w:t>ت مسئول دوره در مورد برخورد با غیبت و تاخیر دانشجو در کلاس:</w:t>
      </w:r>
      <w:r w:rsidR="00F13EDD" w:rsidRPr="0051602C">
        <w:rPr>
          <w:rFonts w:cs="B Zar" w:hint="cs"/>
          <w:sz w:val="24"/>
          <w:szCs w:val="24"/>
          <w:rtl/>
          <w:lang w:bidi="fa-IR"/>
        </w:rPr>
        <w:t xml:space="preserve"> گزارش به اداره آموزش</w:t>
      </w:r>
      <w:r w:rsidR="00A65B01">
        <w:rPr>
          <w:rFonts w:cs="B Zar" w:hint="cs"/>
          <w:sz w:val="24"/>
          <w:szCs w:val="24"/>
          <w:rtl/>
          <w:lang w:bidi="fa-IR"/>
        </w:rPr>
        <w:t>.</w:t>
      </w:r>
    </w:p>
    <w:p w:rsidR="005B5E48" w:rsidRPr="0051602C" w:rsidRDefault="005B5E48" w:rsidP="00A65B01">
      <w:pPr>
        <w:pStyle w:val="ListParagraph"/>
        <w:numPr>
          <w:ilvl w:val="0"/>
          <w:numId w:val="2"/>
        </w:numPr>
        <w:bidi/>
        <w:spacing w:after="0" w:line="240" w:lineRule="auto"/>
        <w:ind w:left="0" w:firstLine="0"/>
        <w:rPr>
          <w:rFonts w:cs="B Zar"/>
          <w:sz w:val="24"/>
          <w:szCs w:val="24"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نحوه ارزشیابی دانشجو و بارم مربوطه به هر ارزشیابی:</w:t>
      </w:r>
    </w:p>
    <w:p w:rsidR="005B5E48" w:rsidRPr="0051602C" w:rsidRDefault="005B5E48" w:rsidP="002162BB">
      <w:pPr>
        <w:tabs>
          <w:tab w:val="right" w:pos="5163"/>
          <w:tab w:val="right" w:pos="5305"/>
        </w:tabs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الف) درطول دوره (کوئیز، تکالیف،</w:t>
      </w:r>
      <w:r w:rsidR="003D35A3" w:rsidRPr="0051602C">
        <w:rPr>
          <w:rFonts w:cs="B Zar" w:hint="cs"/>
          <w:sz w:val="24"/>
          <w:szCs w:val="24"/>
          <w:rtl/>
          <w:lang w:bidi="fa-IR"/>
        </w:rPr>
        <w:t xml:space="preserve"> سمینار، تحقیق</w:t>
      </w:r>
      <w:r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3D35A3" w:rsidRPr="0051602C">
        <w:rPr>
          <w:rFonts w:cs="B Zar" w:hint="cs"/>
          <w:sz w:val="24"/>
          <w:szCs w:val="24"/>
          <w:rtl/>
          <w:lang w:bidi="fa-IR"/>
        </w:rPr>
        <w:t>و</w:t>
      </w:r>
      <w:r w:rsidR="00705397">
        <w:rPr>
          <w:rFonts w:cs="B Zar" w:hint="cs"/>
          <w:sz w:val="24"/>
          <w:szCs w:val="24"/>
          <w:rtl/>
          <w:lang w:bidi="fa-IR"/>
        </w:rPr>
        <w:t>....)</w:t>
      </w:r>
      <w:r w:rsidRPr="0051602C">
        <w:rPr>
          <w:rFonts w:cs="B Zar" w:hint="cs"/>
          <w:sz w:val="24"/>
          <w:szCs w:val="24"/>
          <w:rtl/>
          <w:lang w:bidi="fa-IR"/>
        </w:rPr>
        <w:t xml:space="preserve">: </w:t>
      </w:r>
      <w:r w:rsidR="002162BB">
        <w:rPr>
          <w:rFonts w:cs="B Zar" w:hint="cs"/>
          <w:b/>
          <w:bCs/>
          <w:sz w:val="24"/>
          <w:szCs w:val="24"/>
          <w:rtl/>
          <w:lang w:bidi="fa-IR"/>
        </w:rPr>
        <w:t>5</w:t>
      </w:r>
      <w:r w:rsidR="009243A8" w:rsidRPr="001217C9">
        <w:rPr>
          <w:rFonts w:cs="B Zar" w:hint="cs"/>
          <w:b/>
          <w:bCs/>
          <w:sz w:val="24"/>
          <w:szCs w:val="24"/>
          <w:rtl/>
          <w:lang w:bidi="fa-IR"/>
        </w:rPr>
        <w:t xml:space="preserve"> نمره</w:t>
      </w:r>
      <w:r w:rsidR="00DA62FA" w:rsidRPr="001217C9">
        <w:rPr>
          <w:rFonts w:cs="B Zar" w:hint="cs"/>
          <w:b/>
          <w:bCs/>
          <w:sz w:val="24"/>
          <w:szCs w:val="24"/>
          <w:rtl/>
          <w:lang w:bidi="fa-IR"/>
        </w:rPr>
        <w:t>.</w:t>
      </w:r>
    </w:p>
    <w:p w:rsidR="00594E7C" w:rsidRDefault="002162BB" w:rsidP="002162BB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ب</w:t>
      </w:r>
      <w:r w:rsidR="00594E7C" w:rsidRPr="0051602C">
        <w:rPr>
          <w:rFonts w:cs="B Zar" w:hint="cs"/>
          <w:sz w:val="24"/>
          <w:szCs w:val="24"/>
          <w:rtl/>
          <w:lang w:bidi="fa-IR"/>
        </w:rPr>
        <w:t xml:space="preserve">) </w:t>
      </w:r>
      <w:r w:rsidR="00AA27FE" w:rsidRPr="0051602C">
        <w:rPr>
          <w:rFonts w:cs="B Zar" w:hint="cs"/>
          <w:sz w:val="24"/>
          <w:szCs w:val="24"/>
          <w:rtl/>
          <w:lang w:bidi="fa-IR"/>
        </w:rPr>
        <w:t xml:space="preserve">امتحان </w:t>
      </w:r>
      <w:r w:rsidR="00594E7C" w:rsidRPr="0051602C">
        <w:rPr>
          <w:rFonts w:cs="B Zar" w:hint="cs"/>
          <w:sz w:val="24"/>
          <w:szCs w:val="24"/>
          <w:rtl/>
          <w:lang w:bidi="fa-IR"/>
        </w:rPr>
        <w:t xml:space="preserve">پایان </w:t>
      </w:r>
      <w:r w:rsidR="003D35A3" w:rsidRPr="0051602C">
        <w:rPr>
          <w:rFonts w:cs="B Zar" w:hint="cs"/>
          <w:sz w:val="24"/>
          <w:szCs w:val="24"/>
          <w:rtl/>
          <w:lang w:bidi="fa-IR"/>
        </w:rPr>
        <w:t>ترم</w:t>
      </w:r>
      <w:r w:rsidR="00594E7C" w:rsidRPr="0051602C">
        <w:rPr>
          <w:rFonts w:cs="B Zar" w:hint="cs"/>
          <w:sz w:val="24"/>
          <w:szCs w:val="24"/>
          <w:rtl/>
          <w:lang w:bidi="fa-IR"/>
        </w:rPr>
        <w:t>:</w:t>
      </w:r>
      <w:r w:rsidR="00AA27FE">
        <w:rPr>
          <w:rFonts w:cs="B Zar" w:hint="cs"/>
          <w:sz w:val="24"/>
          <w:szCs w:val="24"/>
          <w:rtl/>
          <w:lang w:bidi="fa-IR"/>
        </w:rPr>
        <w:t xml:space="preserve"> </w:t>
      </w:r>
      <w:r w:rsidR="003D35A3" w:rsidRPr="001217C9">
        <w:rPr>
          <w:rFonts w:cs="B Zar" w:hint="cs"/>
          <w:b/>
          <w:bCs/>
          <w:sz w:val="24"/>
          <w:szCs w:val="24"/>
          <w:rtl/>
          <w:lang w:bidi="fa-IR"/>
        </w:rPr>
        <w:t>1</w:t>
      </w:r>
      <w:r>
        <w:rPr>
          <w:rFonts w:cs="B Zar" w:hint="cs"/>
          <w:b/>
          <w:bCs/>
          <w:sz w:val="24"/>
          <w:szCs w:val="24"/>
          <w:rtl/>
          <w:lang w:bidi="fa-IR"/>
        </w:rPr>
        <w:t>5</w:t>
      </w:r>
      <w:r w:rsidR="009243A8" w:rsidRPr="001217C9">
        <w:rPr>
          <w:rFonts w:cs="B Zar" w:hint="cs"/>
          <w:b/>
          <w:bCs/>
          <w:sz w:val="24"/>
          <w:szCs w:val="24"/>
          <w:rtl/>
          <w:lang w:bidi="fa-IR"/>
        </w:rPr>
        <w:t xml:space="preserve"> نمره</w:t>
      </w:r>
      <w:r w:rsidR="00DA62FA">
        <w:rPr>
          <w:rFonts w:cs="B Zar" w:hint="cs"/>
          <w:sz w:val="24"/>
          <w:szCs w:val="24"/>
          <w:rtl/>
          <w:lang w:bidi="fa-IR"/>
        </w:rPr>
        <w:t>.</w:t>
      </w:r>
    </w:p>
    <w:p w:rsidR="002162BB" w:rsidRDefault="002162BB" w:rsidP="002162BB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</w:p>
    <w:p w:rsidR="002162BB" w:rsidRDefault="002162BB" w:rsidP="002162BB">
      <w:pPr>
        <w:bidi/>
        <w:spacing w:after="0" w:line="240" w:lineRule="auto"/>
        <w:rPr>
          <w:rFonts w:cs="B Zar"/>
          <w:sz w:val="24"/>
          <w:szCs w:val="24"/>
          <w:lang w:bidi="fa-IR"/>
        </w:rPr>
      </w:pPr>
    </w:p>
    <w:p w:rsidR="00571B45" w:rsidRDefault="00571B45" w:rsidP="00571B45">
      <w:pPr>
        <w:bidi/>
        <w:spacing w:after="0" w:line="240" w:lineRule="auto"/>
        <w:rPr>
          <w:rFonts w:cs="B Zar"/>
          <w:sz w:val="24"/>
          <w:szCs w:val="24"/>
          <w:lang w:bidi="fa-IR"/>
        </w:rPr>
      </w:pPr>
    </w:p>
    <w:p w:rsidR="00571B45" w:rsidRDefault="00571B45" w:rsidP="00571B45">
      <w:pPr>
        <w:bidi/>
        <w:spacing w:after="0" w:line="240" w:lineRule="auto"/>
        <w:rPr>
          <w:rFonts w:cs="B Zar"/>
          <w:sz w:val="24"/>
          <w:szCs w:val="24"/>
          <w:lang w:bidi="fa-IR"/>
        </w:rPr>
      </w:pPr>
    </w:p>
    <w:p w:rsidR="00571B45" w:rsidRDefault="00571B45" w:rsidP="00571B45">
      <w:pPr>
        <w:bidi/>
        <w:spacing w:after="0" w:line="240" w:lineRule="auto"/>
        <w:rPr>
          <w:rFonts w:cs="B Zar"/>
          <w:sz w:val="24"/>
          <w:szCs w:val="24"/>
          <w:lang w:bidi="fa-IR"/>
        </w:rPr>
      </w:pPr>
    </w:p>
    <w:p w:rsidR="00571B45" w:rsidRPr="0051602C" w:rsidRDefault="00571B45" w:rsidP="00571B45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</w:p>
    <w:p w:rsidR="009E6659" w:rsidRDefault="00594E7C" w:rsidP="00A65B01">
      <w:pPr>
        <w:pStyle w:val="ListParagraph"/>
        <w:numPr>
          <w:ilvl w:val="0"/>
          <w:numId w:val="3"/>
        </w:numPr>
        <w:tabs>
          <w:tab w:val="right" w:pos="344"/>
          <w:tab w:val="right" w:pos="627"/>
        </w:tabs>
        <w:bidi/>
        <w:spacing w:after="0" w:line="240" w:lineRule="auto"/>
        <w:ind w:left="0" w:firstLine="0"/>
        <w:rPr>
          <w:rFonts w:cs="B Zar"/>
          <w:sz w:val="24"/>
          <w:szCs w:val="24"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منابع اصلی درس</w:t>
      </w:r>
      <w:r w:rsidR="003D35A3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Pr="0051602C">
        <w:rPr>
          <w:rFonts w:cs="B Zar" w:hint="cs"/>
          <w:sz w:val="24"/>
          <w:szCs w:val="24"/>
          <w:rtl/>
          <w:lang w:bidi="fa-IR"/>
        </w:rPr>
        <w:t>(رفرانس</w:t>
      </w:r>
      <w:r w:rsidR="001217C9">
        <w:rPr>
          <w:rFonts w:cs="B Zar" w:hint="cs"/>
          <w:sz w:val="24"/>
          <w:szCs w:val="24"/>
          <w:rtl/>
          <w:lang w:bidi="fa-IR"/>
        </w:rPr>
        <w:t>ها</w:t>
      </w:r>
      <w:r w:rsidRPr="0051602C">
        <w:rPr>
          <w:rFonts w:cs="B Zar" w:hint="cs"/>
          <w:sz w:val="24"/>
          <w:szCs w:val="24"/>
          <w:rtl/>
          <w:lang w:bidi="fa-IR"/>
        </w:rPr>
        <w:t xml:space="preserve">): </w:t>
      </w:r>
    </w:p>
    <w:p w:rsidR="002162BB" w:rsidRPr="0008096E" w:rsidRDefault="002162BB" w:rsidP="0011522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  <w:r w:rsidRPr="0008096E">
        <w:rPr>
          <w:rFonts w:ascii="Times New Roman" w:hAnsi="Times New Roman" w:cs="Times New Roman"/>
          <w:b/>
          <w:bCs/>
          <w:sz w:val="24"/>
          <w:szCs w:val="24"/>
          <w:lang w:bidi="fa-IR"/>
        </w:rPr>
        <w:t>Books:</w:t>
      </w:r>
    </w:p>
    <w:p w:rsidR="00A87110" w:rsidRPr="0008096E" w:rsidRDefault="00A87110" w:rsidP="0011522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</w:p>
    <w:p w:rsidR="00115227" w:rsidRPr="0008096E" w:rsidRDefault="002162BB" w:rsidP="0011522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08096E">
        <w:rPr>
          <w:rFonts w:ascii="Times New Roman" w:hAnsi="Times New Roman" w:cs="Times New Roman"/>
          <w:sz w:val="24"/>
          <w:szCs w:val="24"/>
          <w:lang w:bidi="fa-IR"/>
        </w:rPr>
        <w:t xml:space="preserve">1- </w:t>
      </w:r>
      <w:r w:rsidR="00115227" w:rsidRPr="0008096E">
        <w:rPr>
          <w:rFonts w:ascii="Times New Roman" w:hAnsi="Times New Roman" w:cs="Times New Roman"/>
          <w:sz w:val="24"/>
          <w:szCs w:val="24"/>
          <w:lang w:bidi="fa-IR"/>
        </w:rPr>
        <w:t xml:space="preserve">G. Wallace, L. A. P. Kane-Maguire, P. R. Teasdale, Conductive Electroactive Polymers, </w:t>
      </w:r>
      <w:r w:rsidR="00115227" w:rsidRPr="0008096E">
        <w:rPr>
          <w:rFonts w:ascii="Times New Roman" w:eastAsiaTheme="minorHAnsi" w:hAnsi="Times New Roman" w:cs="Times New Roman"/>
          <w:sz w:val="24"/>
          <w:szCs w:val="24"/>
        </w:rPr>
        <w:t xml:space="preserve">Intelligent Polymer Systems, </w:t>
      </w:r>
      <w:r w:rsidR="00115227" w:rsidRPr="0008096E">
        <w:rPr>
          <w:rFonts w:ascii="Times New Roman" w:hAnsi="Times New Roman" w:cs="Times New Roman"/>
          <w:sz w:val="24"/>
          <w:szCs w:val="24"/>
          <w:lang w:bidi="fa-IR"/>
        </w:rPr>
        <w:t xml:space="preserve">Taylor &amp; Francis Group, Boca Raton, 2009. </w:t>
      </w:r>
    </w:p>
    <w:p w:rsidR="002162BB" w:rsidRPr="0008096E" w:rsidRDefault="00115227" w:rsidP="0011522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08096E">
        <w:rPr>
          <w:rFonts w:ascii="Times New Roman" w:hAnsi="Times New Roman" w:cs="Times New Roman"/>
          <w:sz w:val="24"/>
          <w:szCs w:val="24"/>
          <w:lang w:bidi="fa-IR"/>
        </w:rPr>
        <w:t>2</w:t>
      </w:r>
      <w:r w:rsidR="002162BB" w:rsidRPr="0008096E">
        <w:rPr>
          <w:rFonts w:ascii="Times New Roman" w:hAnsi="Times New Roman" w:cs="Times New Roman"/>
          <w:sz w:val="24"/>
          <w:szCs w:val="24"/>
          <w:lang w:bidi="fa-IR"/>
        </w:rPr>
        <w:t xml:space="preserve">- A. </w:t>
      </w:r>
      <w:proofErr w:type="spellStart"/>
      <w:r w:rsidR="002162BB" w:rsidRPr="0008096E">
        <w:rPr>
          <w:rFonts w:ascii="Times New Roman" w:hAnsi="Times New Roman" w:cs="Times New Roman"/>
          <w:sz w:val="24"/>
          <w:szCs w:val="24"/>
          <w:lang w:bidi="fa-IR"/>
        </w:rPr>
        <w:t>Eftekhari</w:t>
      </w:r>
      <w:proofErr w:type="spellEnd"/>
      <w:r w:rsidR="002162BB" w:rsidRPr="0008096E">
        <w:rPr>
          <w:rFonts w:ascii="Times New Roman" w:hAnsi="Times New Roman" w:cs="Times New Roman"/>
          <w:sz w:val="24"/>
          <w:szCs w:val="24"/>
          <w:lang w:bidi="fa-IR"/>
        </w:rPr>
        <w:t>, Nanostructured Conductive Polymers, John Wiley &amp; Sons Ltd Ohio, USA, 2010.</w:t>
      </w:r>
    </w:p>
    <w:p w:rsidR="00115227" w:rsidRPr="0008096E" w:rsidRDefault="00115227" w:rsidP="0011522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08096E">
        <w:rPr>
          <w:rFonts w:ascii="Times New Roman" w:hAnsi="Times New Roman" w:cs="Times New Roman"/>
          <w:sz w:val="24"/>
          <w:szCs w:val="24"/>
          <w:lang w:bidi="fa-IR"/>
        </w:rPr>
        <w:t xml:space="preserve">3- M. S. Freund, B. </w:t>
      </w:r>
      <w:proofErr w:type="spellStart"/>
      <w:r w:rsidRPr="0008096E">
        <w:rPr>
          <w:rFonts w:ascii="Times New Roman" w:hAnsi="Times New Roman" w:cs="Times New Roman"/>
          <w:sz w:val="24"/>
          <w:szCs w:val="24"/>
          <w:lang w:bidi="fa-IR"/>
        </w:rPr>
        <w:t>Deore</w:t>
      </w:r>
      <w:proofErr w:type="spellEnd"/>
      <w:r w:rsidRPr="0008096E">
        <w:rPr>
          <w:rFonts w:ascii="Times New Roman" w:hAnsi="Times New Roman" w:cs="Times New Roman"/>
          <w:sz w:val="24"/>
          <w:szCs w:val="24"/>
          <w:lang w:bidi="fa-IR"/>
        </w:rPr>
        <w:t>, Self-Doped Conducting Polymers, John Wiley, Canada, 2007.</w:t>
      </w:r>
    </w:p>
    <w:p w:rsidR="002162BB" w:rsidRPr="0008096E" w:rsidRDefault="002162BB" w:rsidP="00281F4B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8096E">
        <w:rPr>
          <w:rFonts w:ascii="Times New Roman" w:eastAsiaTheme="minorHAnsi" w:hAnsi="Times New Roman" w:cs="Times New Roman"/>
          <w:sz w:val="24"/>
          <w:szCs w:val="24"/>
        </w:rPr>
        <w:t>4- G</w:t>
      </w:r>
      <w:r w:rsidR="00281F4B">
        <w:rPr>
          <w:rFonts w:ascii="Times New Roman" w:eastAsiaTheme="minorHAnsi" w:hAnsi="Times New Roman" w:cs="Times New Roman"/>
          <w:sz w:val="24"/>
          <w:szCs w:val="24"/>
        </w:rPr>
        <w:t>.</w:t>
      </w:r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08096E">
        <w:rPr>
          <w:rFonts w:ascii="Times New Roman" w:eastAsiaTheme="minorHAnsi" w:hAnsi="Times New Roman" w:cs="Times New Roman"/>
          <w:sz w:val="24"/>
          <w:szCs w:val="24"/>
        </w:rPr>
        <w:t>Inzelt</w:t>
      </w:r>
      <w:proofErr w:type="spellEnd"/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, Conducting Polymers, </w:t>
      </w:r>
      <w:proofErr w:type="gramStart"/>
      <w:r w:rsidRPr="0008096E">
        <w:rPr>
          <w:rFonts w:ascii="Times New Roman" w:eastAsiaTheme="minorHAnsi" w:hAnsi="Times New Roman" w:cs="Times New Roman"/>
          <w:sz w:val="24"/>
          <w:szCs w:val="24"/>
        </w:rPr>
        <w:t>A</w:t>
      </w:r>
      <w:proofErr w:type="gramEnd"/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 New Era in Electrochemistry, 2008 Springer-</w:t>
      </w:r>
      <w:proofErr w:type="spellStart"/>
      <w:r w:rsidRPr="0008096E">
        <w:rPr>
          <w:rFonts w:ascii="Times New Roman" w:eastAsiaTheme="minorHAnsi" w:hAnsi="Times New Roman" w:cs="Times New Roman"/>
          <w:sz w:val="24"/>
          <w:szCs w:val="24"/>
        </w:rPr>
        <w:t>Verlag</w:t>
      </w:r>
      <w:proofErr w:type="spellEnd"/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 Berlin Heidelberg.</w:t>
      </w:r>
    </w:p>
    <w:p w:rsidR="002162BB" w:rsidRPr="0008096E" w:rsidRDefault="002162BB" w:rsidP="00281F4B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8096E">
        <w:rPr>
          <w:rFonts w:ascii="Times New Roman" w:eastAsiaTheme="minorHAnsi" w:hAnsi="Times New Roman" w:cs="Times New Roman"/>
          <w:sz w:val="24"/>
          <w:szCs w:val="24"/>
        </w:rPr>
        <w:t>5- L</w:t>
      </w:r>
      <w:r w:rsidR="00281F4B">
        <w:rPr>
          <w:rFonts w:ascii="Times New Roman" w:eastAsiaTheme="minorHAnsi" w:hAnsi="Times New Roman" w:cs="Times New Roman"/>
          <w:sz w:val="24"/>
          <w:szCs w:val="24"/>
        </w:rPr>
        <w:t>.</w:t>
      </w:r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08096E">
        <w:rPr>
          <w:rFonts w:ascii="Times New Roman" w:eastAsiaTheme="minorHAnsi" w:hAnsi="Times New Roman" w:cs="Times New Roman"/>
          <w:sz w:val="24"/>
          <w:szCs w:val="24"/>
        </w:rPr>
        <w:t>Rupprecht</w:t>
      </w:r>
      <w:proofErr w:type="spellEnd"/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Pr="0008096E">
        <w:rPr>
          <w:rFonts w:ascii="Times New Roman" w:hAnsi="Times New Roman" w:cs="Times New Roman"/>
          <w:i/>
          <w:iCs/>
          <w:sz w:val="24"/>
          <w:szCs w:val="24"/>
          <w:lang w:bidi="fa-IR"/>
        </w:rPr>
        <w:t>Conductive Polymers</w:t>
      </w:r>
      <w:r w:rsidRPr="0008096E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and Plastics:</w:t>
      </w:r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08096E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in Industrial Applications, </w:t>
      </w:r>
      <w:r w:rsidRPr="0008096E">
        <w:rPr>
          <w:rFonts w:ascii="Times New Roman" w:eastAsiaTheme="minorHAnsi" w:hAnsi="Times New Roman" w:cs="Times New Roman"/>
          <w:sz w:val="24"/>
          <w:szCs w:val="24"/>
        </w:rPr>
        <w:t>Editor</w:t>
      </w:r>
      <w:r w:rsidR="00115227" w:rsidRPr="0008096E">
        <w:rPr>
          <w:rFonts w:ascii="Times New Roman" w:eastAsiaTheme="minorHAnsi" w:hAnsi="Times New Roman" w:cs="Times New Roman"/>
          <w:sz w:val="24"/>
          <w:szCs w:val="24"/>
        </w:rPr>
        <w:t>:</w:t>
      </w:r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 Society of Plastics Engineers, 1999</w:t>
      </w:r>
      <w:r w:rsidRPr="0008096E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, </w:t>
      </w:r>
      <w:proofErr w:type="gramStart"/>
      <w:r w:rsidRPr="0008096E">
        <w:rPr>
          <w:rFonts w:ascii="Times New Roman" w:eastAsiaTheme="minorHAnsi" w:hAnsi="Times New Roman" w:cs="Times New Roman"/>
          <w:sz w:val="24"/>
          <w:szCs w:val="24"/>
        </w:rPr>
        <w:t>Published</w:t>
      </w:r>
      <w:proofErr w:type="gramEnd"/>
      <w:r w:rsidRPr="0008096E">
        <w:rPr>
          <w:rFonts w:ascii="Times New Roman" w:eastAsiaTheme="minorHAnsi" w:hAnsi="Times New Roman" w:cs="Times New Roman"/>
          <w:sz w:val="24"/>
          <w:szCs w:val="24"/>
        </w:rPr>
        <w:t xml:space="preserve"> in the United States of America, Norwich, NY by Plastics Design Library a division of William Andrew Inc.</w:t>
      </w:r>
    </w:p>
    <w:p w:rsidR="002162BB" w:rsidRPr="0008096E" w:rsidRDefault="002162BB" w:rsidP="00281F4B">
      <w:pPr>
        <w:pStyle w:val="NormalWeb"/>
        <w:spacing w:after="0"/>
        <w:ind w:left="1080"/>
        <w:jc w:val="both"/>
        <w:rPr>
          <w:lang w:val="en"/>
        </w:rPr>
      </w:pPr>
      <w:r w:rsidRPr="0008096E">
        <w:rPr>
          <w:lang w:val="en"/>
        </w:rPr>
        <w:t>6- T</w:t>
      </w:r>
      <w:r w:rsidR="00281F4B">
        <w:rPr>
          <w:lang w:val="en"/>
        </w:rPr>
        <w:t>.</w:t>
      </w:r>
      <w:r w:rsidRPr="0008096E">
        <w:rPr>
          <w:lang w:val="en"/>
        </w:rPr>
        <w:t xml:space="preserve"> A. </w:t>
      </w:r>
      <w:proofErr w:type="spellStart"/>
      <w:r w:rsidRPr="0008096E">
        <w:rPr>
          <w:lang w:val="en"/>
        </w:rPr>
        <w:t>Skotheim</w:t>
      </w:r>
      <w:proofErr w:type="spellEnd"/>
      <w:r w:rsidRPr="0008096E">
        <w:rPr>
          <w:lang w:val="en"/>
        </w:rPr>
        <w:t>, J</w:t>
      </w:r>
      <w:r w:rsidR="00281F4B">
        <w:rPr>
          <w:lang w:val="en"/>
        </w:rPr>
        <w:t>.</w:t>
      </w:r>
      <w:r w:rsidRPr="0008096E">
        <w:rPr>
          <w:lang w:val="en"/>
        </w:rPr>
        <w:t xml:space="preserve"> Reynolds, Handbook of Conducting Polymers, 2 Volume Set, 2007 by CRC Press, the Taylor &amp; Francis Group,</w:t>
      </w:r>
      <w:r w:rsidRPr="0008096E">
        <w:t xml:space="preserve"> </w:t>
      </w:r>
      <w:r w:rsidRPr="0008096E">
        <w:rPr>
          <w:lang w:val="en"/>
        </w:rPr>
        <w:t>Fourth Edition.</w:t>
      </w:r>
    </w:p>
    <w:p w:rsidR="002162BB" w:rsidRPr="0008096E" w:rsidRDefault="002162BB" w:rsidP="00281F4B">
      <w:pPr>
        <w:pStyle w:val="ListParagraph"/>
        <w:spacing w:after="0" w:line="240" w:lineRule="auto"/>
        <w:ind w:left="1080"/>
        <w:jc w:val="both"/>
        <w:rPr>
          <w:rFonts w:ascii="Times New Roman" w:eastAsia="B Lotus" w:hAnsi="Times New Roman" w:cs="Times New Roman"/>
          <w:sz w:val="24"/>
          <w:szCs w:val="24"/>
        </w:rPr>
      </w:pPr>
      <w:r w:rsidRPr="0008096E">
        <w:rPr>
          <w:rFonts w:ascii="Times New Roman" w:hAnsi="Times New Roman" w:cs="Times New Roman"/>
          <w:sz w:val="24"/>
          <w:szCs w:val="24"/>
          <w:lang w:bidi="fa-IR"/>
        </w:rPr>
        <w:t xml:space="preserve">7- </w:t>
      </w:r>
      <w:r w:rsidR="00281F4B" w:rsidRPr="000809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J. </w:t>
      </w:r>
      <w:r w:rsidRPr="000809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Jang, </w:t>
      </w:r>
      <w:r w:rsidRPr="0008096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Conducting polymer nanomaterials and their applications. In</w:t>
      </w:r>
      <w:r w:rsidRPr="0008096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8096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Emissive Materials Nanomaterials</w:t>
      </w:r>
      <w:r w:rsidRPr="0008096E">
        <w:rPr>
          <w:rFonts w:ascii="Times New Roman" w:hAnsi="Times New Roman" w:cs="Times New Roman"/>
          <w:sz w:val="24"/>
          <w:szCs w:val="24"/>
          <w:shd w:val="clear" w:color="auto" w:fill="FFFFFF"/>
        </w:rPr>
        <w:t>, Springer Berlin Heidelberg. 2006</w:t>
      </w:r>
      <w:r w:rsidRPr="0008096E">
        <w:rPr>
          <w:rFonts w:ascii="Times New Roman" w:eastAsia="B Lotus" w:hAnsi="Times New Roman" w:cs="Times New Roman"/>
          <w:sz w:val="24"/>
          <w:szCs w:val="24"/>
        </w:rPr>
        <w:t>.</w:t>
      </w:r>
    </w:p>
    <w:p w:rsidR="002162BB" w:rsidRPr="0008096E" w:rsidRDefault="002162BB" w:rsidP="0011522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8096E">
        <w:rPr>
          <w:rFonts w:ascii="Times New Roman" w:eastAsia="B Lotus" w:hAnsi="Times New Roman" w:cs="Times New Roman"/>
          <w:sz w:val="24"/>
          <w:szCs w:val="24"/>
        </w:rPr>
        <w:t xml:space="preserve">8- </w:t>
      </w:r>
      <w:r w:rsidRPr="0008096E">
        <w:rPr>
          <w:rFonts w:ascii="Times New Roman" w:eastAsia="Times New Roman" w:hAnsi="Times New Roman" w:cs="Times New Roman"/>
          <w:sz w:val="24"/>
          <w:szCs w:val="24"/>
        </w:rPr>
        <w:t xml:space="preserve">J. L. </w:t>
      </w:r>
      <w:proofErr w:type="spellStart"/>
      <w:r w:rsidRPr="0008096E">
        <w:rPr>
          <w:rFonts w:ascii="Times New Roman" w:eastAsia="Times New Roman" w:hAnsi="Times New Roman" w:cs="Times New Roman"/>
          <w:sz w:val="24"/>
          <w:szCs w:val="24"/>
        </w:rPr>
        <w:t>Brédas</w:t>
      </w:r>
      <w:proofErr w:type="spellEnd"/>
      <w:r w:rsidRPr="0008096E">
        <w:rPr>
          <w:rFonts w:ascii="Times New Roman" w:eastAsia="Times New Roman" w:hAnsi="Times New Roman" w:cs="Times New Roman"/>
          <w:sz w:val="24"/>
          <w:szCs w:val="24"/>
        </w:rPr>
        <w:t xml:space="preserve">, R. R. Chance, </w:t>
      </w:r>
      <w:r w:rsidRPr="0008096E">
        <w:rPr>
          <w:rFonts w:ascii="Times New Roman" w:hAnsi="Times New Roman" w:cs="Times New Roman"/>
          <w:i/>
          <w:iCs/>
          <w:sz w:val="24"/>
          <w:szCs w:val="24"/>
        </w:rPr>
        <w:t>Conjugated Polymeric Materials: Opportunities in Electronics, Optoelectronics, and Molecular Electronics</w:t>
      </w:r>
      <w:r w:rsidRPr="0008096E">
        <w:rPr>
          <w:rFonts w:ascii="Times New Roman" w:eastAsia="Times New Roman" w:hAnsi="Times New Roman" w:cs="Times New Roman"/>
          <w:sz w:val="24"/>
          <w:szCs w:val="24"/>
        </w:rPr>
        <w:t>, Springer Science &amp; Business Media, 1990, 608 pages.</w:t>
      </w:r>
    </w:p>
    <w:p w:rsidR="002162BB" w:rsidRPr="0008096E" w:rsidRDefault="002162BB" w:rsidP="005E15E1">
      <w:pPr>
        <w:pStyle w:val="ListParagraph"/>
        <w:spacing w:after="0" w:line="240" w:lineRule="auto"/>
        <w:ind w:left="1080"/>
        <w:jc w:val="both"/>
        <w:rPr>
          <w:rFonts w:ascii="Times New Roman" w:eastAsia="B Lotus" w:hAnsi="Times New Roman" w:cs="Times New Roman"/>
          <w:sz w:val="24"/>
          <w:szCs w:val="24"/>
        </w:rPr>
      </w:pPr>
    </w:p>
    <w:p w:rsidR="002162BB" w:rsidRPr="0008096E" w:rsidRDefault="002162BB" w:rsidP="005E15E1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  <w:r w:rsidRPr="0008096E">
        <w:rPr>
          <w:rFonts w:ascii="Times New Roman" w:hAnsi="Times New Roman" w:cs="Times New Roman"/>
          <w:b/>
          <w:bCs/>
          <w:sz w:val="24"/>
          <w:szCs w:val="24"/>
          <w:lang w:bidi="fa-IR"/>
        </w:rPr>
        <w:t>Reviews:</w:t>
      </w:r>
    </w:p>
    <w:p w:rsidR="002162BB" w:rsidRPr="0008096E" w:rsidRDefault="002162BB" w:rsidP="005E15E1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162BB" w:rsidRPr="0008096E" w:rsidRDefault="00A87110" w:rsidP="00281F4B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8096E">
        <w:rPr>
          <w:rFonts w:ascii="Times New Roman" w:hAnsi="Times New Roman" w:cs="Times New Roman"/>
          <w:sz w:val="24"/>
          <w:szCs w:val="24"/>
        </w:rPr>
        <w:t>1</w:t>
      </w:r>
      <w:r w:rsidR="002162BB" w:rsidRPr="0008096E">
        <w:rPr>
          <w:rFonts w:ascii="Times New Roman" w:hAnsi="Times New Roman" w:cs="Times New Roman"/>
          <w:sz w:val="24"/>
          <w:szCs w:val="24"/>
        </w:rPr>
        <w:t xml:space="preserve">- </w:t>
      </w:r>
      <w:r w:rsidR="00281F4B">
        <w:rPr>
          <w:rFonts w:ascii="Times New Roman" w:hAnsi="Times New Roman" w:cs="Times New Roman"/>
          <w:sz w:val="24"/>
          <w:szCs w:val="24"/>
        </w:rPr>
        <w:t>H. D.</w:t>
      </w:r>
      <w:r w:rsidR="00281F4B" w:rsidRPr="0008096E">
        <w:rPr>
          <w:rFonts w:ascii="Times New Roman" w:hAnsi="Times New Roman" w:cs="Times New Roman"/>
          <w:sz w:val="24"/>
          <w:szCs w:val="24"/>
        </w:rPr>
        <w:t xml:space="preserve"> </w:t>
      </w:r>
      <w:r w:rsidR="002162BB" w:rsidRPr="0008096E">
        <w:rPr>
          <w:rFonts w:ascii="Times New Roman" w:hAnsi="Times New Roman" w:cs="Times New Roman"/>
          <w:sz w:val="24"/>
          <w:szCs w:val="24"/>
        </w:rPr>
        <w:t xml:space="preserve">Tran, </w:t>
      </w:r>
      <w:r w:rsidR="00281F4B" w:rsidRPr="0008096E">
        <w:rPr>
          <w:rFonts w:ascii="Times New Roman" w:hAnsi="Times New Roman" w:cs="Times New Roman"/>
          <w:sz w:val="24"/>
          <w:szCs w:val="24"/>
        </w:rPr>
        <w:t xml:space="preserve">J. M. </w:t>
      </w:r>
      <w:r w:rsidR="002162BB" w:rsidRPr="0008096E">
        <w:rPr>
          <w:rFonts w:ascii="Times New Roman" w:hAnsi="Times New Roman" w:cs="Times New Roman"/>
          <w:sz w:val="24"/>
          <w:szCs w:val="24"/>
        </w:rPr>
        <w:t>D’Arcy</w:t>
      </w:r>
      <w:r w:rsidR="002162BB" w:rsidRPr="0008096E">
        <w:rPr>
          <w:rFonts w:ascii="Times New Roman" w:hAnsi="Times New Roman" w:cs="Times New Roman"/>
          <w:sz w:val="24"/>
          <w:szCs w:val="24"/>
          <w:rtl/>
        </w:rPr>
        <w:t>,</w:t>
      </w:r>
      <w:r w:rsidR="002162BB" w:rsidRPr="0008096E">
        <w:rPr>
          <w:rFonts w:ascii="Times New Roman" w:hAnsi="Times New Roman" w:cs="Times New Roman"/>
          <w:sz w:val="24"/>
          <w:szCs w:val="24"/>
        </w:rPr>
        <w:t xml:space="preserve"> </w:t>
      </w:r>
      <w:r w:rsidR="00281F4B" w:rsidRPr="0008096E">
        <w:rPr>
          <w:rFonts w:ascii="Times New Roman" w:hAnsi="Times New Roman" w:cs="Times New Roman"/>
          <w:sz w:val="24"/>
          <w:szCs w:val="24"/>
        </w:rPr>
        <w:t>Y.</w:t>
      </w:r>
      <w:r w:rsidR="00281F4B">
        <w:rPr>
          <w:rFonts w:ascii="Times New Roman" w:hAnsi="Times New Roman" w:cs="Times New Roman"/>
          <w:sz w:val="24"/>
          <w:szCs w:val="24"/>
        </w:rPr>
        <w:t xml:space="preserve"> </w:t>
      </w:r>
      <w:r w:rsidR="002162BB" w:rsidRPr="0008096E">
        <w:rPr>
          <w:rFonts w:ascii="Times New Roman" w:hAnsi="Times New Roman" w:cs="Times New Roman"/>
          <w:sz w:val="24"/>
          <w:szCs w:val="24"/>
        </w:rPr>
        <w:t xml:space="preserve">Wang; </w:t>
      </w:r>
      <w:r w:rsidR="00281F4B" w:rsidRPr="0008096E">
        <w:rPr>
          <w:rFonts w:ascii="Times New Roman" w:hAnsi="Times New Roman" w:cs="Times New Roman"/>
          <w:sz w:val="24"/>
          <w:szCs w:val="24"/>
        </w:rPr>
        <w:t>P. J.</w:t>
      </w:r>
      <w:r w:rsidR="00281F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2BB" w:rsidRPr="0008096E">
        <w:rPr>
          <w:rFonts w:ascii="Times New Roman" w:hAnsi="Times New Roman" w:cs="Times New Roman"/>
          <w:sz w:val="24"/>
          <w:szCs w:val="24"/>
        </w:rPr>
        <w:t>Beltramo</w:t>
      </w:r>
      <w:proofErr w:type="spellEnd"/>
      <w:r w:rsidR="00281F4B">
        <w:rPr>
          <w:rFonts w:ascii="Times New Roman" w:hAnsi="Times New Roman" w:cs="Times New Roman"/>
          <w:sz w:val="24"/>
          <w:szCs w:val="24"/>
        </w:rPr>
        <w:t>,</w:t>
      </w:r>
      <w:r w:rsidR="002162BB" w:rsidRPr="0008096E">
        <w:rPr>
          <w:rFonts w:ascii="Times New Roman" w:hAnsi="Times New Roman" w:cs="Times New Roman"/>
          <w:sz w:val="24"/>
          <w:szCs w:val="24"/>
        </w:rPr>
        <w:t xml:space="preserve"> </w:t>
      </w:r>
      <w:r w:rsidR="00281F4B" w:rsidRPr="0008096E">
        <w:rPr>
          <w:rFonts w:ascii="Times New Roman" w:hAnsi="Times New Roman" w:cs="Times New Roman"/>
          <w:sz w:val="24"/>
          <w:szCs w:val="24"/>
        </w:rPr>
        <w:t xml:space="preserve">V. A. </w:t>
      </w:r>
      <w:r w:rsidR="002162BB" w:rsidRPr="0008096E">
        <w:rPr>
          <w:rFonts w:ascii="Times New Roman" w:hAnsi="Times New Roman" w:cs="Times New Roman"/>
          <w:sz w:val="24"/>
          <w:szCs w:val="24"/>
        </w:rPr>
        <w:t xml:space="preserve">Strong, </w:t>
      </w:r>
      <w:r w:rsidR="00281F4B" w:rsidRPr="0008096E">
        <w:rPr>
          <w:rFonts w:ascii="Times New Roman" w:hAnsi="Times New Roman" w:cs="Times New Roman"/>
          <w:sz w:val="24"/>
          <w:szCs w:val="24"/>
        </w:rPr>
        <w:t xml:space="preserve">R. B. </w:t>
      </w:r>
      <w:proofErr w:type="spellStart"/>
      <w:r w:rsidR="002162BB" w:rsidRPr="0008096E">
        <w:rPr>
          <w:rFonts w:ascii="Times New Roman" w:hAnsi="Times New Roman" w:cs="Times New Roman"/>
          <w:sz w:val="24"/>
          <w:szCs w:val="24"/>
        </w:rPr>
        <w:t>Kaner</w:t>
      </w:r>
      <w:proofErr w:type="spellEnd"/>
      <w:r w:rsidR="002162BB" w:rsidRPr="0008096E">
        <w:rPr>
          <w:rFonts w:ascii="Times New Roman" w:hAnsi="Times New Roman" w:cs="Times New Roman"/>
          <w:sz w:val="24"/>
          <w:szCs w:val="24"/>
        </w:rPr>
        <w:t xml:space="preserve">, The oxidation of aniline to produce ‘‘polyaniline’’: a process yielding many different nanoscale structures. </w:t>
      </w:r>
      <w:r w:rsidR="002162BB" w:rsidRPr="0008096E">
        <w:rPr>
          <w:rFonts w:ascii="Times New Roman" w:hAnsi="Times New Roman" w:cs="Times New Roman"/>
          <w:i/>
          <w:iCs/>
          <w:sz w:val="24"/>
          <w:szCs w:val="24"/>
        </w:rPr>
        <w:t>J. Mater. Chem.</w:t>
      </w:r>
      <w:r w:rsidR="002162BB" w:rsidRPr="0008096E">
        <w:rPr>
          <w:rFonts w:ascii="Times New Roman" w:hAnsi="Times New Roman" w:cs="Times New Roman"/>
          <w:sz w:val="24"/>
          <w:szCs w:val="24"/>
        </w:rPr>
        <w:t xml:space="preserve"> 2010, </w:t>
      </w:r>
      <w:r w:rsidR="002162BB" w:rsidRPr="0008096E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="002162BB" w:rsidRPr="0008096E">
        <w:rPr>
          <w:rFonts w:ascii="Times New Roman" w:hAnsi="Times New Roman" w:cs="Times New Roman"/>
          <w:sz w:val="24"/>
          <w:szCs w:val="24"/>
        </w:rPr>
        <w:t>, 3534-3550.</w:t>
      </w:r>
    </w:p>
    <w:p w:rsidR="002162BB" w:rsidRPr="0008096E" w:rsidRDefault="00A87110" w:rsidP="005E15E1">
      <w:pPr>
        <w:pStyle w:val="ListParagraph"/>
        <w:spacing w:after="0" w:line="240" w:lineRule="auto"/>
        <w:ind w:left="1080"/>
        <w:jc w:val="both"/>
        <w:rPr>
          <w:rFonts w:ascii="Times New Roman" w:eastAsia="B Lotus" w:hAnsi="Times New Roman" w:cs="Times New Roman"/>
          <w:sz w:val="24"/>
          <w:szCs w:val="24"/>
        </w:rPr>
      </w:pPr>
      <w:r w:rsidRPr="0008096E">
        <w:rPr>
          <w:rFonts w:ascii="Times New Roman" w:eastAsia="B Lotus" w:hAnsi="Times New Roman" w:cs="Times New Roman"/>
          <w:sz w:val="24"/>
          <w:szCs w:val="24"/>
        </w:rPr>
        <w:t>2</w:t>
      </w:r>
      <w:r w:rsidR="002162BB" w:rsidRPr="0008096E">
        <w:rPr>
          <w:rFonts w:ascii="Times New Roman" w:eastAsia="B Lotus" w:hAnsi="Times New Roman" w:cs="Times New Roman"/>
          <w:sz w:val="24"/>
          <w:szCs w:val="24"/>
        </w:rPr>
        <w:t xml:space="preserve">- J. Stejskal, I. </w:t>
      </w:r>
      <w:proofErr w:type="spellStart"/>
      <w:r w:rsidR="002162BB" w:rsidRPr="0008096E">
        <w:rPr>
          <w:rFonts w:ascii="Times New Roman" w:eastAsia="B Lotus" w:hAnsi="Times New Roman" w:cs="Times New Roman"/>
          <w:sz w:val="24"/>
          <w:szCs w:val="24"/>
        </w:rPr>
        <w:t>Sapurina</w:t>
      </w:r>
      <w:proofErr w:type="spellEnd"/>
      <w:r w:rsidR="002162BB" w:rsidRPr="0008096E">
        <w:rPr>
          <w:rFonts w:ascii="Times New Roman" w:eastAsia="B Lotus" w:hAnsi="Times New Roman" w:cs="Times New Roman"/>
          <w:sz w:val="24"/>
          <w:szCs w:val="24"/>
        </w:rPr>
        <w:t xml:space="preserve">, and M. </w:t>
      </w:r>
      <w:proofErr w:type="spellStart"/>
      <w:r w:rsidR="002162BB" w:rsidRPr="0008096E">
        <w:rPr>
          <w:rFonts w:ascii="Times New Roman" w:eastAsia="B Lotus" w:hAnsi="Times New Roman" w:cs="Times New Roman"/>
          <w:sz w:val="24"/>
          <w:szCs w:val="24"/>
        </w:rPr>
        <w:t>Trchova</w:t>
      </w:r>
      <w:proofErr w:type="spellEnd"/>
      <w:r w:rsidR="002162BB" w:rsidRPr="0008096E">
        <w:rPr>
          <w:rFonts w:ascii="Times New Roman" w:eastAsia="B Lotus" w:hAnsi="Times New Roman" w:cs="Times New Roman"/>
          <w:sz w:val="24"/>
          <w:szCs w:val="24"/>
        </w:rPr>
        <w:t xml:space="preserve">, </w:t>
      </w:r>
      <w:r w:rsidR="002162BB" w:rsidRPr="0008096E">
        <w:rPr>
          <w:rStyle w:val="element-citation"/>
          <w:rFonts w:ascii="Times New Roman" w:hAnsi="Times New Roman" w:cs="Times New Roman"/>
          <w:sz w:val="24"/>
          <w:szCs w:val="24"/>
          <w:shd w:val="clear" w:color="auto" w:fill="FFFFFF"/>
        </w:rPr>
        <w:t>Polyaniline nanostructures and the role of aniline oligomers in their formation.</w:t>
      </w:r>
      <w:r w:rsidR="002162BB" w:rsidRPr="0008096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162BB" w:rsidRPr="0008096E">
        <w:rPr>
          <w:rFonts w:ascii="Times New Roman" w:eastAsia="B Lotus" w:hAnsi="Times New Roman" w:cs="Times New Roman"/>
          <w:i/>
          <w:sz w:val="24"/>
          <w:szCs w:val="24"/>
        </w:rPr>
        <w:t>Prog</w:t>
      </w:r>
      <w:proofErr w:type="spellEnd"/>
      <w:r w:rsidR="002162BB" w:rsidRPr="0008096E">
        <w:rPr>
          <w:rFonts w:ascii="Times New Roman" w:eastAsia="B Lotus" w:hAnsi="Times New Roman" w:cs="Times New Roman"/>
          <w:i/>
          <w:sz w:val="24"/>
          <w:szCs w:val="24"/>
        </w:rPr>
        <w:t xml:space="preserve">. </w:t>
      </w:r>
      <w:proofErr w:type="spellStart"/>
      <w:r w:rsidR="002162BB" w:rsidRPr="0008096E">
        <w:rPr>
          <w:rFonts w:ascii="Times New Roman" w:eastAsia="B Lotus" w:hAnsi="Times New Roman" w:cs="Times New Roman"/>
          <w:i/>
          <w:sz w:val="24"/>
          <w:szCs w:val="24"/>
        </w:rPr>
        <w:t>Polym</w:t>
      </w:r>
      <w:proofErr w:type="spellEnd"/>
      <w:r w:rsidR="002162BB" w:rsidRPr="0008096E">
        <w:rPr>
          <w:rFonts w:ascii="Times New Roman" w:eastAsia="B Lotus" w:hAnsi="Times New Roman" w:cs="Times New Roman"/>
          <w:i/>
          <w:sz w:val="24"/>
          <w:szCs w:val="24"/>
        </w:rPr>
        <w:t>. Sci</w:t>
      </w:r>
      <w:r w:rsidR="002162BB" w:rsidRPr="0008096E">
        <w:rPr>
          <w:rFonts w:ascii="Times New Roman" w:eastAsia="B Lotus" w:hAnsi="Times New Roman" w:cs="Times New Roman"/>
          <w:sz w:val="24"/>
          <w:szCs w:val="24"/>
        </w:rPr>
        <w:t xml:space="preserve">., </w:t>
      </w:r>
      <w:r w:rsidR="002162BB" w:rsidRPr="0008096E">
        <w:rPr>
          <w:rStyle w:val="element-citation"/>
          <w:rFonts w:ascii="Times New Roman" w:hAnsi="Times New Roman" w:cs="Times New Roman"/>
          <w:sz w:val="24"/>
          <w:szCs w:val="24"/>
          <w:shd w:val="clear" w:color="auto" w:fill="FFFFFF"/>
        </w:rPr>
        <w:t xml:space="preserve">2010, </w:t>
      </w:r>
      <w:r w:rsidR="002162BB" w:rsidRPr="0008096E">
        <w:rPr>
          <w:rStyle w:val="ref-vol"/>
          <w:rFonts w:ascii="Times New Roman" w:hAnsi="Times New Roman" w:cs="Times New Roman"/>
          <w:sz w:val="24"/>
          <w:szCs w:val="24"/>
          <w:shd w:val="clear" w:color="auto" w:fill="FFFFFF"/>
        </w:rPr>
        <w:t>35</w:t>
      </w:r>
      <w:r w:rsidR="002162BB" w:rsidRPr="0008096E">
        <w:rPr>
          <w:rStyle w:val="element-citation"/>
          <w:rFonts w:ascii="Times New Roman" w:hAnsi="Times New Roman" w:cs="Times New Roman"/>
          <w:sz w:val="24"/>
          <w:szCs w:val="24"/>
          <w:shd w:val="clear" w:color="auto" w:fill="FFFFFF"/>
        </w:rPr>
        <w:t>, 1420–1481.</w:t>
      </w:r>
    </w:p>
    <w:p w:rsidR="002162BB" w:rsidRPr="0008096E" w:rsidRDefault="00A87110" w:rsidP="00281F4B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8096E">
        <w:rPr>
          <w:rFonts w:ascii="Times New Roman" w:eastAsia="TimesNewRoman,Bold" w:hAnsi="Times New Roman" w:cs="Times New Roman"/>
          <w:sz w:val="24"/>
          <w:szCs w:val="24"/>
        </w:rPr>
        <w:t>3</w:t>
      </w:r>
      <w:r w:rsidR="002162BB" w:rsidRPr="0008096E">
        <w:rPr>
          <w:rFonts w:ascii="Times New Roman" w:eastAsia="TimesNewRoman,Bold" w:hAnsi="Times New Roman" w:cs="Times New Roman"/>
          <w:sz w:val="24"/>
          <w:szCs w:val="24"/>
        </w:rPr>
        <w:t>- T</w:t>
      </w:r>
      <w:r w:rsidR="00281F4B">
        <w:rPr>
          <w:rFonts w:ascii="Times New Roman" w:eastAsia="TimesNewRoman,Bold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TimesNewRoman,Bold" w:hAnsi="Times New Roman" w:cs="Times New Roman"/>
          <w:sz w:val="24"/>
          <w:szCs w:val="24"/>
        </w:rPr>
        <w:t xml:space="preserve"> Sen, N</w:t>
      </w:r>
      <w:r w:rsidR="00281F4B">
        <w:rPr>
          <w:rFonts w:ascii="Times New Roman" w:eastAsia="TimesNewRoman,Bold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TimesNewRoman,Bold" w:hAnsi="Times New Roman" w:cs="Times New Roman"/>
          <w:sz w:val="24"/>
          <w:szCs w:val="24"/>
        </w:rPr>
        <w:t xml:space="preserve"> G. </w:t>
      </w:r>
      <w:proofErr w:type="spellStart"/>
      <w:r w:rsidR="002162BB" w:rsidRPr="0008096E">
        <w:rPr>
          <w:rFonts w:ascii="Times New Roman" w:eastAsia="TimesNewRoman,Bold" w:hAnsi="Times New Roman" w:cs="Times New Roman"/>
          <w:sz w:val="24"/>
          <w:szCs w:val="24"/>
        </w:rPr>
        <w:t>Shimpi</w:t>
      </w:r>
      <w:proofErr w:type="spellEnd"/>
      <w:r w:rsidR="002162BB" w:rsidRPr="0008096E">
        <w:rPr>
          <w:rFonts w:ascii="Times New Roman" w:eastAsia="TimesNewRoman,Bold" w:hAnsi="Times New Roman" w:cs="Times New Roman"/>
          <w:sz w:val="24"/>
          <w:szCs w:val="24"/>
        </w:rPr>
        <w:t>, S</w:t>
      </w:r>
      <w:r w:rsidR="00281F4B">
        <w:rPr>
          <w:rFonts w:ascii="Times New Roman" w:eastAsia="TimesNewRoman,Bold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TimesNewRoman,Bold" w:hAnsi="Times New Roman" w:cs="Times New Roman"/>
          <w:sz w:val="24"/>
          <w:szCs w:val="24"/>
        </w:rPr>
        <w:t xml:space="preserve"> Mishra, Synthesis and Sensing Applications of Polyaniline Nanocomposites: A Review, </w:t>
      </w:r>
      <w:r w:rsidR="002162BB" w:rsidRPr="0008096E">
        <w:rPr>
          <w:rFonts w:ascii="Times New Roman" w:eastAsiaTheme="minorHAnsi" w:hAnsi="Times New Roman" w:cs="Times New Roman"/>
          <w:i/>
          <w:iCs/>
          <w:sz w:val="24"/>
          <w:szCs w:val="24"/>
        </w:rPr>
        <w:t>RSC Adv.</w:t>
      </w:r>
      <w:r w:rsidR="002162BB" w:rsidRPr="0008096E">
        <w:rPr>
          <w:rFonts w:ascii="Times New Roman" w:eastAsiaTheme="minorHAnsi" w:hAnsi="Times New Roman" w:cs="Times New Roman"/>
          <w:sz w:val="24"/>
          <w:szCs w:val="24"/>
        </w:rPr>
        <w:t>, 2016, 6, 42196–42222.</w:t>
      </w:r>
    </w:p>
    <w:p w:rsidR="002162BB" w:rsidRPr="0008096E" w:rsidRDefault="00A87110" w:rsidP="00281F4B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GulliverRM" w:hAnsi="Times New Roman" w:cs="Times New Roman"/>
          <w:sz w:val="24"/>
          <w:szCs w:val="24"/>
        </w:rPr>
      </w:pPr>
      <w:r w:rsidRPr="0008096E">
        <w:rPr>
          <w:rFonts w:ascii="Times New Roman" w:eastAsia="GulliverRM" w:hAnsi="Times New Roman" w:cs="Times New Roman"/>
          <w:sz w:val="24"/>
          <w:szCs w:val="24"/>
        </w:rPr>
        <w:t>4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- X</w:t>
      </w:r>
      <w:r w:rsidR="00281F4B">
        <w:rPr>
          <w:rFonts w:ascii="Times New Roman" w:eastAsia="GulliverRM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proofErr w:type="spellStart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Lua</w:t>
      </w:r>
      <w:proofErr w:type="spellEnd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, W</w:t>
      </w:r>
      <w:r w:rsidR="00281F4B">
        <w:rPr>
          <w:rFonts w:ascii="Times New Roman" w:eastAsia="GulliverRM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proofErr w:type="spellStart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Zhanga</w:t>
      </w:r>
      <w:proofErr w:type="spellEnd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, C</w:t>
      </w:r>
      <w:r w:rsidR="00281F4B">
        <w:rPr>
          <w:rFonts w:ascii="Times New Roman" w:eastAsia="GulliverRM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proofErr w:type="spellStart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Wanga</w:t>
      </w:r>
      <w:proofErr w:type="spellEnd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, T</w:t>
      </w:r>
      <w:r w:rsidR="00281F4B">
        <w:rPr>
          <w:rFonts w:ascii="Times New Roman" w:eastAsia="GulliverRM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-C</w:t>
      </w:r>
      <w:r w:rsidR="00281F4B">
        <w:rPr>
          <w:rFonts w:ascii="Times New Roman" w:eastAsia="GulliverRM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proofErr w:type="spellStart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Wenb</w:t>
      </w:r>
      <w:proofErr w:type="spellEnd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, Y</w:t>
      </w:r>
      <w:r w:rsidR="00281F4B">
        <w:rPr>
          <w:rFonts w:ascii="Times New Roman" w:eastAsia="GulliverRM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proofErr w:type="spellStart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Weic</w:t>
      </w:r>
      <w:proofErr w:type="spellEnd"/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 xml:space="preserve">, One-dimensional conducting polymer nanocomposites: Synthesis, properties and applications, </w:t>
      </w:r>
      <w:proofErr w:type="spellStart"/>
      <w:r w:rsidR="002162BB" w:rsidRPr="00281F4B">
        <w:rPr>
          <w:rFonts w:ascii="Times New Roman" w:eastAsia="GulliverRM" w:hAnsi="Times New Roman" w:cs="Times New Roman"/>
          <w:i/>
          <w:iCs/>
          <w:sz w:val="24"/>
          <w:szCs w:val="24"/>
        </w:rPr>
        <w:t>Prog</w:t>
      </w:r>
      <w:proofErr w:type="spellEnd"/>
      <w:r w:rsidR="00281F4B">
        <w:rPr>
          <w:rFonts w:ascii="Times New Roman" w:eastAsia="GulliverRM" w:hAnsi="Times New Roman" w:cs="Times New Roman"/>
          <w:i/>
          <w:iCs/>
          <w:sz w:val="24"/>
          <w:szCs w:val="24"/>
        </w:rPr>
        <w:t>.</w:t>
      </w:r>
      <w:r w:rsidR="002162BB" w:rsidRPr="00281F4B">
        <w:rPr>
          <w:rFonts w:ascii="Times New Roman" w:eastAsia="GulliverRM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2162BB" w:rsidRPr="00281F4B">
        <w:rPr>
          <w:rFonts w:ascii="Times New Roman" w:eastAsia="GulliverRM" w:hAnsi="Times New Roman" w:cs="Times New Roman"/>
          <w:i/>
          <w:iCs/>
          <w:sz w:val="24"/>
          <w:szCs w:val="24"/>
        </w:rPr>
        <w:t>Polym</w:t>
      </w:r>
      <w:proofErr w:type="spellEnd"/>
      <w:r w:rsidR="00281F4B">
        <w:rPr>
          <w:rFonts w:ascii="Times New Roman" w:eastAsia="GulliverRM" w:hAnsi="Times New Roman" w:cs="Times New Roman"/>
          <w:i/>
          <w:iCs/>
          <w:sz w:val="24"/>
          <w:szCs w:val="24"/>
        </w:rPr>
        <w:t xml:space="preserve">. </w:t>
      </w:r>
      <w:r w:rsidR="002162BB" w:rsidRPr="00281F4B">
        <w:rPr>
          <w:rFonts w:ascii="Times New Roman" w:eastAsia="GulliverRM" w:hAnsi="Times New Roman" w:cs="Times New Roman"/>
          <w:i/>
          <w:iCs/>
          <w:sz w:val="24"/>
          <w:szCs w:val="24"/>
        </w:rPr>
        <w:t>Sci</w:t>
      </w:r>
      <w:r w:rsidR="00281F4B">
        <w:rPr>
          <w:rFonts w:ascii="Times New Roman" w:eastAsia="GulliverRM" w:hAnsi="Times New Roman" w:cs="Times New Roman"/>
          <w:i/>
          <w:iCs/>
          <w:sz w:val="24"/>
          <w:szCs w:val="24"/>
        </w:rPr>
        <w:t>.,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r w:rsidR="00281F4B" w:rsidRPr="0008096E">
        <w:rPr>
          <w:rFonts w:ascii="Times New Roman" w:eastAsia="GulliverRM" w:hAnsi="Times New Roman" w:cs="Times New Roman"/>
          <w:sz w:val="24"/>
          <w:szCs w:val="24"/>
        </w:rPr>
        <w:t>2011</w:t>
      </w:r>
      <w:r w:rsidR="00281F4B">
        <w:rPr>
          <w:rFonts w:ascii="Times New Roman" w:eastAsia="GulliverRM" w:hAnsi="Times New Roman" w:cs="Times New Roman"/>
          <w:sz w:val="24"/>
          <w:szCs w:val="24"/>
        </w:rPr>
        <w:t xml:space="preserve">, 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>36</w:t>
      </w:r>
      <w:r w:rsidR="00281F4B">
        <w:rPr>
          <w:rFonts w:ascii="Times New Roman" w:eastAsia="GulliverRM" w:hAnsi="Times New Roman" w:cs="Times New Roman"/>
          <w:sz w:val="24"/>
          <w:szCs w:val="24"/>
        </w:rPr>
        <w:t>,</w:t>
      </w:r>
      <w:r w:rsidR="002162BB" w:rsidRPr="0008096E">
        <w:rPr>
          <w:rFonts w:ascii="Times New Roman" w:eastAsia="GulliverRM" w:hAnsi="Times New Roman" w:cs="Times New Roman"/>
          <w:sz w:val="24"/>
          <w:szCs w:val="24"/>
        </w:rPr>
        <w:t xml:space="preserve"> 671–712.</w:t>
      </w:r>
    </w:p>
    <w:p w:rsidR="002162BB" w:rsidRPr="0008096E" w:rsidRDefault="00A87110" w:rsidP="00281F4B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8096E">
        <w:rPr>
          <w:rFonts w:ascii="Times New Roman" w:eastAsiaTheme="minorHAnsi" w:hAnsi="Times New Roman" w:cs="Times New Roman"/>
          <w:sz w:val="24"/>
          <w:szCs w:val="24"/>
        </w:rPr>
        <w:t>5</w:t>
      </w:r>
      <w:r w:rsidR="002162BB" w:rsidRPr="0008096E">
        <w:rPr>
          <w:rFonts w:ascii="Times New Roman" w:eastAsiaTheme="minorHAnsi" w:hAnsi="Times New Roman" w:cs="Times New Roman"/>
          <w:sz w:val="24"/>
          <w:szCs w:val="24"/>
        </w:rPr>
        <w:t>- R</w:t>
      </w:r>
      <w:r w:rsidR="00281F4B">
        <w:rPr>
          <w:rFonts w:ascii="Times New Roman" w:eastAsiaTheme="minorHAnsi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2162BB" w:rsidRPr="0008096E">
        <w:rPr>
          <w:rFonts w:ascii="Times New Roman" w:eastAsiaTheme="minorHAnsi" w:hAnsi="Times New Roman" w:cs="Times New Roman"/>
          <w:sz w:val="24"/>
          <w:szCs w:val="24"/>
        </w:rPr>
        <w:t>Gangopadhyay</w:t>
      </w:r>
      <w:proofErr w:type="spellEnd"/>
      <w:r w:rsidR="002162BB" w:rsidRPr="0008096E">
        <w:rPr>
          <w:rFonts w:ascii="Times New Roman" w:eastAsiaTheme="minorHAnsi" w:hAnsi="Times New Roman" w:cs="Times New Roman"/>
          <w:sz w:val="24"/>
          <w:szCs w:val="24"/>
        </w:rPr>
        <w:t xml:space="preserve"> and A</w:t>
      </w:r>
      <w:r w:rsidR="00281F4B">
        <w:rPr>
          <w:rFonts w:ascii="Times New Roman" w:eastAsiaTheme="minorHAnsi" w:hAnsi="Times New Roman" w:cs="Times New Roman"/>
          <w:sz w:val="24"/>
          <w:szCs w:val="24"/>
        </w:rPr>
        <w:t>.</w:t>
      </w:r>
      <w:r w:rsidR="002162BB" w:rsidRPr="0008096E">
        <w:rPr>
          <w:rFonts w:ascii="Times New Roman" w:eastAsiaTheme="minorHAnsi" w:hAnsi="Times New Roman" w:cs="Times New Roman"/>
          <w:sz w:val="24"/>
          <w:szCs w:val="24"/>
        </w:rPr>
        <w:t xml:space="preserve"> De, Conducting Polymer Nanocomposites: A Brief Overview, </w:t>
      </w:r>
      <w:r w:rsidR="002162BB" w:rsidRPr="0008096E">
        <w:rPr>
          <w:rFonts w:ascii="Times New Roman" w:eastAsiaTheme="minorHAnsi" w:hAnsi="Times New Roman" w:cs="Times New Roman"/>
          <w:i/>
          <w:iCs/>
          <w:sz w:val="24"/>
          <w:szCs w:val="24"/>
        </w:rPr>
        <w:t>Chem. Mater.,</w:t>
      </w:r>
      <w:r w:rsidR="00281F4B" w:rsidRPr="00281F4B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r w:rsidR="00281F4B" w:rsidRPr="0008096E">
        <w:rPr>
          <w:rFonts w:ascii="Times New Roman" w:eastAsiaTheme="minorHAnsi" w:hAnsi="Times New Roman" w:cs="Times New Roman"/>
          <w:i/>
          <w:iCs/>
          <w:sz w:val="24"/>
          <w:szCs w:val="24"/>
        </w:rPr>
        <w:t>2000</w:t>
      </w:r>
      <w:r w:rsidR="00281F4B">
        <w:rPr>
          <w:rFonts w:ascii="Times New Roman" w:eastAsiaTheme="minorHAnsi" w:hAnsi="Times New Roman" w:cs="Times New Roman"/>
          <w:i/>
          <w:iCs/>
          <w:sz w:val="24"/>
          <w:szCs w:val="24"/>
        </w:rPr>
        <w:t>,</w:t>
      </w:r>
      <w:r w:rsidR="002162BB" w:rsidRPr="0008096E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12, 608-622.</w:t>
      </w:r>
    </w:p>
    <w:p w:rsidR="002162BB" w:rsidRPr="0008096E" w:rsidRDefault="00A87110" w:rsidP="00281F4B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8096E">
        <w:rPr>
          <w:rFonts w:ascii="Times New Roman" w:hAnsi="Times New Roman" w:cs="Times New Roman"/>
          <w:sz w:val="24"/>
          <w:szCs w:val="24"/>
        </w:rPr>
        <w:t>6</w:t>
      </w:r>
      <w:r w:rsidR="002162BB" w:rsidRPr="0008096E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="002162BB" w:rsidRPr="0008096E">
          <w:rPr>
            <w:rFonts w:ascii="Times New Roman" w:hAnsi="Times New Roman" w:cs="Times New Roman"/>
            <w:sz w:val="24"/>
            <w:szCs w:val="24"/>
          </w:rPr>
          <w:t>A</w:t>
        </w:r>
        <w:r w:rsidR="00281F4B">
          <w:rPr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="002162BB" w:rsidRPr="0008096E">
          <w:rPr>
            <w:rFonts w:ascii="Times New Roman" w:hAnsi="Times New Roman" w:cs="Times New Roman"/>
            <w:sz w:val="24"/>
            <w:szCs w:val="24"/>
          </w:rPr>
          <w:t>Pron</w:t>
        </w:r>
        <w:proofErr w:type="spellEnd"/>
      </w:hyperlink>
      <w:r w:rsidR="002162BB" w:rsidRPr="0008096E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162BB" w:rsidRPr="0008096E">
          <w:rPr>
            <w:rFonts w:ascii="Times New Roman" w:hAnsi="Times New Roman" w:cs="Times New Roman"/>
            <w:sz w:val="24"/>
            <w:szCs w:val="24"/>
          </w:rPr>
          <w:t>P</w:t>
        </w:r>
        <w:r w:rsidR="00281F4B">
          <w:rPr>
            <w:rFonts w:ascii="Times New Roman" w:hAnsi="Times New Roman" w:cs="Times New Roman"/>
            <w:sz w:val="24"/>
            <w:szCs w:val="24"/>
          </w:rPr>
          <w:t>.</w:t>
        </w:r>
        <w:r w:rsidR="002162BB" w:rsidRPr="0008096E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2162BB" w:rsidRPr="0008096E">
          <w:rPr>
            <w:rFonts w:ascii="Times New Roman" w:hAnsi="Times New Roman" w:cs="Times New Roman"/>
            <w:sz w:val="24"/>
            <w:szCs w:val="24"/>
          </w:rPr>
          <w:t>Rannou</w:t>
        </w:r>
        <w:proofErr w:type="spellEnd"/>
      </w:hyperlink>
      <w:r w:rsidR="002162BB" w:rsidRPr="0008096E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proofErr w:type="spellStart"/>
        <w:r w:rsidR="002162BB" w:rsidRPr="0008096E">
          <w:rPr>
            <w:rFonts w:ascii="Times New Roman" w:hAnsi="Times New Roman" w:cs="Times New Roman"/>
            <w:sz w:val="24"/>
            <w:szCs w:val="24"/>
          </w:rPr>
          <w:t>Processible</w:t>
        </w:r>
        <w:proofErr w:type="spellEnd"/>
        <w:r w:rsidR="002162BB" w:rsidRPr="0008096E">
          <w:rPr>
            <w:rFonts w:ascii="Times New Roman" w:hAnsi="Times New Roman" w:cs="Times New Roman"/>
            <w:sz w:val="24"/>
            <w:szCs w:val="24"/>
          </w:rPr>
          <w:t xml:space="preserve"> conjugated polymers: from organic semiconductors to organic metals and superconductors</w:t>
        </w:r>
      </w:hyperlink>
      <w:r w:rsidR="002162BB" w:rsidRPr="000809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62BB" w:rsidRPr="00281F4B">
        <w:rPr>
          <w:rFonts w:ascii="Times New Roman" w:hAnsi="Times New Roman" w:cs="Times New Roman"/>
          <w:i/>
          <w:iCs/>
          <w:sz w:val="24"/>
          <w:szCs w:val="24"/>
        </w:rPr>
        <w:t>Prog</w:t>
      </w:r>
      <w:proofErr w:type="spellEnd"/>
      <w:r w:rsidR="00281F4B" w:rsidRPr="00281F4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162BB" w:rsidRPr="00281F4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2162BB" w:rsidRPr="00281F4B">
        <w:rPr>
          <w:rFonts w:ascii="Times New Roman" w:hAnsi="Times New Roman" w:cs="Times New Roman"/>
          <w:i/>
          <w:iCs/>
          <w:sz w:val="24"/>
          <w:szCs w:val="24"/>
        </w:rPr>
        <w:t>Polym</w:t>
      </w:r>
      <w:proofErr w:type="spellEnd"/>
      <w:r w:rsidR="00281F4B" w:rsidRPr="00281F4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162BB" w:rsidRPr="00281F4B">
        <w:rPr>
          <w:rFonts w:ascii="Times New Roman" w:hAnsi="Times New Roman" w:cs="Times New Roman"/>
          <w:i/>
          <w:iCs/>
          <w:sz w:val="24"/>
          <w:szCs w:val="24"/>
        </w:rPr>
        <w:t xml:space="preserve"> Sci</w:t>
      </w:r>
      <w:r w:rsidR="00281F4B" w:rsidRPr="00281F4B">
        <w:rPr>
          <w:rFonts w:ascii="Times New Roman" w:hAnsi="Times New Roman" w:cs="Times New Roman"/>
          <w:i/>
          <w:iCs/>
          <w:sz w:val="24"/>
          <w:szCs w:val="24"/>
        </w:rPr>
        <w:t>.,</w:t>
      </w:r>
      <w:r w:rsidR="00281F4B">
        <w:rPr>
          <w:rFonts w:ascii="Times New Roman" w:hAnsi="Times New Roman" w:cs="Times New Roman"/>
          <w:sz w:val="24"/>
          <w:szCs w:val="24"/>
        </w:rPr>
        <w:t xml:space="preserve"> 2002, </w:t>
      </w:r>
      <w:r w:rsidR="002162BB" w:rsidRPr="0008096E">
        <w:rPr>
          <w:rFonts w:ascii="Times New Roman" w:hAnsi="Times New Roman" w:cs="Times New Roman"/>
          <w:sz w:val="24"/>
          <w:szCs w:val="24"/>
        </w:rPr>
        <w:t>27, 135-190.</w:t>
      </w:r>
    </w:p>
    <w:sectPr w:rsidR="002162BB" w:rsidRPr="0008096E" w:rsidSect="002E3CF9">
      <w:pgSz w:w="15840" w:h="12240" w:orient="landscape"/>
      <w:pgMar w:top="567" w:right="1440" w:bottom="27" w:left="1440" w:header="708" w:footer="708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31D"/>
    <w:multiLevelType w:val="hybridMultilevel"/>
    <w:tmpl w:val="0D2E0EE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6752E3"/>
    <w:multiLevelType w:val="hybridMultilevel"/>
    <w:tmpl w:val="0CA210AC"/>
    <w:lvl w:ilvl="0" w:tplc="04090001">
      <w:start w:val="1"/>
      <w:numFmt w:val="bullet"/>
      <w:lvlText w:val=""/>
      <w:lvlJc w:val="left"/>
      <w:pPr>
        <w:ind w:left="12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6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7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8525" w:hanging="360"/>
      </w:pPr>
      <w:rPr>
        <w:rFonts w:ascii="Wingdings" w:hAnsi="Wingdings" w:hint="default"/>
      </w:rPr>
    </w:lvl>
  </w:abstractNum>
  <w:abstractNum w:abstractNumId="2" w15:restartNumberingAfterBreak="0">
    <w:nsid w:val="5E9B2F5E"/>
    <w:multiLevelType w:val="hybridMultilevel"/>
    <w:tmpl w:val="ACC242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7026DD"/>
    <w:multiLevelType w:val="hybridMultilevel"/>
    <w:tmpl w:val="46442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MLWwNDQzMDUwsDBR0lEKTi0uzszPAykwrAUAvvT6mCwAAAA="/>
  </w:docVars>
  <w:rsids>
    <w:rsidRoot w:val="0036628E"/>
    <w:rsid w:val="000479EC"/>
    <w:rsid w:val="000565C5"/>
    <w:rsid w:val="00072856"/>
    <w:rsid w:val="0008096E"/>
    <w:rsid w:val="000927A1"/>
    <w:rsid w:val="00097630"/>
    <w:rsid w:val="000D53D8"/>
    <w:rsid w:val="00114C59"/>
    <w:rsid w:val="00115227"/>
    <w:rsid w:val="001217C9"/>
    <w:rsid w:val="001574EA"/>
    <w:rsid w:val="00164A43"/>
    <w:rsid w:val="00181982"/>
    <w:rsid w:val="001C7227"/>
    <w:rsid w:val="00204D10"/>
    <w:rsid w:val="002162BB"/>
    <w:rsid w:val="00241307"/>
    <w:rsid w:val="00280D3F"/>
    <w:rsid w:val="00281F4B"/>
    <w:rsid w:val="002E3CF9"/>
    <w:rsid w:val="00307ED0"/>
    <w:rsid w:val="003137C0"/>
    <w:rsid w:val="003220A9"/>
    <w:rsid w:val="0036628E"/>
    <w:rsid w:val="00380FC8"/>
    <w:rsid w:val="003868B2"/>
    <w:rsid w:val="003D35A3"/>
    <w:rsid w:val="0044358E"/>
    <w:rsid w:val="0046308F"/>
    <w:rsid w:val="00490B37"/>
    <w:rsid w:val="004B7E2D"/>
    <w:rsid w:val="0051602C"/>
    <w:rsid w:val="00520242"/>
    <w:rsid w:val="00571B45"/>
    <w:rsid w:val="00594E7C"/>
    <w:rsid w:val="005B5E48"/>
    <w:rsid w:val="005E15E1"/>
    <w:rsid w:val="00623F95"/>
    <w:rsid w:val="00681CAF"/>
    <w:rsid w:val="006C0605"/>
    <w:rsid w:val="006D6EBE"/>
    <w:rsid w:val="006D6F62"/>
    <w:rsid w:val="00705397"/>
    <w:rsid w:val="00764D88"/>
    <w:rsid w:val="00766427"/>
    <w:rsid w:val="00767C33"/>
    <w:rsid w:val="007829B3"/>
    <w:rsid w:val="00787284"/>
    <w:rsid w:val="007A0CC6"/>
    <w:rsid w:val="007A4118"/>
    <w:rsid w:val="007B25F7"/>
    <w:rsid w:val="00840A69"/>
    <w:rsid w:val="00857E8D"/>
    <w:rsid w:val="00881777"/>
    <w:rsid w:val="00882594"/>
    <w:rsid w:val="008908C1"/>
    <w:rsid w:val="008A650D"/>
    <w:rsid w:val="008C603D"/>
    <w:rsid w:val="009010E4"/>
    <w:rsid w:val="009243A8"/>
    <w:rsid w:val="009D0A77"/>
    <w:rsid w:val="009E5656"/>
    <w:rsid w:val="009E6659"/>
    <w:rsid w:val="00A10195"/>
    <w:rsid w:val="00A17CF3"/>
    <w:rsid w:val="00A20774"/>
    <w:rsid w:val="00A24C49"/>
    <w:rsid w:val="00A45750"/>
    <w:rsid w:val="00A655BE"/>
    <w:rsid w:val="00A65B01"/>
    <w:rsid w:val="00A87110"/>
    <w:rsid w:val="00AA27FE"/>
    <w:rsid w:val="00AC4443"/>
    <w:rsid w:val="00B242E3"/>
    <w:rsid w:val="00BE1589"/>
    <w:rsid w:val="00C05C2A"/>
    <w:rsid w:val="00C31231"/>
    <w:rsid w:val="00C31701"/>
    <w:rsid w:val="00C35E3E"/>
    <w:rsid w:val="00C40782"/>
    <w:rsid w:val="00C50FE7"/>
    <w:rsid w:val="00C749FA"/>
    <w:rsid w:val="00C86ADD"/>
    <w:rsid w:val="00D041A9"/>
    <w:rsid w:val="00D6014F"/>
    <w:rsid w:val="00D93DF5"/>
    <w:rsid w:val="00DA018F"/>
    <w:rsid w:val="00DA62FA"/>
    <w:rsid w:val="00DA70AF"/>
    <w:rsid w:val="00DB5681"/>
    <w:rsid w:val="00DE646D"/>
    <w:rsid w:val="00DE752D"/>
    <w:rsid w:val="00EF4E68"/>
    <w:rsid w:val="00F13EDD"/>
    <w:rsid w:val="00F3465A"/>
    <w:rsid w:val="00F6138A"/>
    <w:rsid w:val="00F95E64"/>
    <w:rsid w:val="00FA5247"/>
    <w:rsid w:val="00FC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AB7D52-BC29-4C05-A841-45510DB1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CC6"/>
  </w:style>
  <w:style w:type="paragraph" w:styleId="Heading2">
    <w:name w:val="heading 2"/>
    <w:basedOn w:val="Normal"/>
    <w:link w:val="Heading2Char"/>
    <w:uiPriority w:val="9"/>
    <w:qFormat/>
    <w:rsid w:val="002162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2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B5E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14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162B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2162BB"/>
  </w:style>
  <w:style w:type="character" w:customStyle="1" w:styleId="element-citation">
    <w:name w:val="element-citation"/>
    <w:basedOn w:val="DefaultParagraphFont"/>
    <w:rsid w:val="002162BB"/>
  </w:style>
  <w:style w:type="character" w:customStyle="1" w:styleId="ref-vol">
    <w:name w:val="ref-vol"/>
    <w:basedOn w:val="DefaultParagraphFont"/>
    <w:rsid w:val="002162BB"/>
  </w:style>
  <w:style w:type="paragraph" w:styleId="NormalWeb">
    <w:name w:val="Normal (Web)"/>
    <w:basedOn w:val="Normal"/>
    <w:uiPriority w:val="99"/>
    <w:unhideWhenUsed/>
    <w:rsid w:val="002162B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0079670001000430" TargetMode="External"/><Relationship Id="rId3" Type="http://schemas.openxmlformats.org/officeDocument/2006/relationships/styles" Target="styles.xml"/><Relationship Id="rId7" Type="http://schemas.openxmlformats.org/officeDocument/2006/relationships/hyperlink" Target="http://scholar.google.com/citations?user=gQOB6L4AAAAJ&amp;hl=en&amp;oi=sr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holar.google.com/citations?user=wStgrxwAAAAJ&amp;hl=en&amp;oi=sr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47DB7-3645-441A-9E90-A29D573D7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modaresi</cp:lastModifiedBy>
  <cp:revision>33</cp:revision>
  <cp:lastPrinted>2017-10-27T22:58:00Z</cp:lastPrinted>
  <dcterms:created xsi:type="dcterms:W3CDTF">2017-10-27T21:21:00Z</dcterms:created>
  <dcterms:modified xsi:type="dcterms:W3CDTF">2018-10-12T02:55:00Z</dcterms:modified>
</cp:coreProperties>
</file>